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57" w:rsidRPr="00C938CA" w:rsidRDefault="00583B57">
      <w:pPr>
        <w:spacing w:line="360" w:lineRule="auto"/>
        <w:jc w:val="center"/>
        <w:rPr>
          <w:rFonts w:ascii="宋体" w:hAnsi="宋体"/>
          <w:b/>
          <w:sz w:val="52"/>
          <w:szCs w:val="52"/>
        </w:rPr>
      </w:pPr>
      <w:bookmarkStart w:id="0" w:name="_GoBack"/>
      <w:bookmarkEnd w:id="0"/>
    </w:p>
    <w:p w:rsidR="00583B57" w:rsidRPr="00C938CA" w:rsidRDefault="008D34FF">
      <w:pPr>
        <w:spacing w:line="360" w:lineRule="auto"/>
        <w:jc w:val="center"/>
        <w:rPr>
          <w:rFonts w:ascii="宋体" w:hAnsi="宋体"/>
          <w:b/>
          <w:sz w:val="52"/>
          <w:szCs w:val="52"/>
        </w:rPr>
      </w:pPr>
      <w:r w:rsidRPr="00C938CA">
        <w:rPr>
          <w:rFonts w:ascii="宋体" w:hAnsi="宋体" w:hint="eastAsia"/>
          <w:b/>
          <w:sz w:val="52"/>
          <w:szCs w:val="52"/>
        </w:rPr>
        <w:t>越秀区广大路以西、五月</w:t>
      </w:r>
      <w:proofErr w:type="gramStart"/>
      <w:r w:rsidRPr="00C938CA">
        <w:rPr>
          <w:rFonts w:ascii="宋体" w:hAnsi="宋体" w:hint="eastAsia"/>
          <w:b/>
          <w:sz w:val="52"/>
          <w:szCs w:val="52"/>
        </w:rPr>
        <w:t>花商业</w:t>
      </w:r>
      <w:proofErr w:type="gramEnd"/>
      <w:r w:rsidRPr="00C938CA">
        <w:rPr>
          <w:rFonts w:ascii="宋体" w:hAnsi="宋体" w:hint="eastAsia"/>
          <w:b/>
          <w:sz w:val="52"/>
          <w:szCs w:val="52"/>
        </w:rPr>
        <w:t>广场以北</w:t>
      </w:r>
      <w:r w:rsidRPr="00C938CA">
        <w:rPr>
          <w:rFonts w:ascii="宋体" w:hAnsi="宋体"/>
          <w:b/>
          <w:sz w:val="52"/>
          <w:szCs w:val="52"/>
        </w:rPr>
        <w:t>AY012422地块项目第三方检测监测服务</w:t>
      </w:r>
    </w:p>
    <w:p w:rsidR="00583B57" w:rsidRPr="00C938CA" w:rsidRDefault="00583B57">
      <w:pPr>
        <w:spacing w:line="360" w:lineRule="auto"/>
        <w:jc w:val="center"/>
        <w:rPr>
          <w:rFonts w:ascii="宋体" w:hAnsi="宋体"/>
          <w:b/>
          <w:sz w:val="84"/>
          <w:szCs w:val="84"/>
        </w:rPr>
      </w:pPr>
    </w:p>
    <w:p w:rsidR="00583B57" w:rsidRPr="00C938CA" w:rsidRDefault="008D34FF">
      <w:pPr>
        <w:spacing w:line="360" w:lineRule="auto"/>
        <w:jc w:val="center"/>
        <w:rPr>
          <w:rFonts w:ascii="宋体" w:hAnsi="宋体"/>
          <w:b/>
          <w:bCs/>
          <w:spacing w:val="26"/>
          <w:sz w:val="110"/>
          <w:szCs w:val="110"/>
        </w:rPr>
      </w:pPr>
      <w:r w:rsidRPr="00C938CA">
        <w:rPr>
          <w:rFonts w:ascii="宋体" w:hAnsi="宋体" w:hint="eastAsia"/>
          <w:b/>
          <w:bCs/>
          <w:spacing w:val="26"/>
          <w:sz w:val="110"/>
          <w:szCs w:val="110"/>
        </w:rPr>
        <w:t>招标文件</w:t>
      </w:r>
    </w:p>
    <w:p w:rsidR="00583B57" w:rsidRPr="00C938CA" w:rsidRDefault="00583B57">
      <w:pPr>
        <w:jc w:val="center"/>
        <w:rPr>
          <w:rFonts w:ascii="宋体" w:hAnsi="宋体"/>
          <w:b/>
          <w:sz w:val="84"/>
          <w:szCs w:val="84"/>
        </w:rPr>
      </w:pPr>
    </w:p>
    <w:p w:rsidR="00583B57" w:rsidRPr="00C938CA" w:rsidRDefault="008D34FF">
      <w:pPr>
        <w:jc w:val="center"/>
        <w:rPr>
          <w:rFonts w:ascii="宋体" w:hAnsi="宋体"/>
          <w:b/>
          <w:sz w:val="84"/>
          <w:szCs w:val="84"/>
        </w:rPr>
      </w:pPr>
      <w:r w:rsidRPr="00C938CA">
        <w:rPr>
          <w:rFonts w:ascii="宋体" w:hAnsi="宋体" w:cs="Arial"/>
          <w:b/>
          <w:noProof/>
          <w:sz w:val="32"/>
          <w:szCs w:val="32"/>
        </w:rPr>
        <w:drawing>
          <wp:inline distT="0" distB="0" distL="0" distR="0" wp14:anchorId="0225620C" wp14:editId="6F2F14AA">
            <wp:extent cx="1619250" cy="2305050"/>
            <wp:effectExtent l="0" t="0" r="0" b="0"/>
            <wp:docPr id="2" name="图片 2" descr="说明: 广建监理标志(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广建监理标志(白底)"/>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19250" cy="2305050"/>
                    </a:xfrm>
                    <a:prstGeom prst="rect">
                      <a:avLst/>
                    </a:prstGeom>
                    <a:noFill/>
                    <a:ln>
                      <a:noFill/>
                    </a:ln>
                  </pic:spPr>
                </pic:pic>
              </a:graphicData>
            </a:graphic>
          </wp:inline>
        </w:drawing>
      </w:r>
    </w:p>
    <w:p w:rsidR="00583B57" w:rsidRPr="00C938CA" w:rsidRDefault="00583B57">
      <w:pPr>
        <w:spacing w:line="360" w:lineRule="auto"/>
        <w:jc w:val="center"/>
        <w:rPr>
          <w:rFonts w:ascii="宋体" w:hAnsi="宋体"/>
          <w:sz w:val="52"/>
        </w:rPr>
      </w:pPr>
    </w:p>
    <w:p w:rsidR="00583B57" w:rsidRPr="00C938CA" w:rsidRDefault="008D34FF">
      <w:pPr>
        <w:spacing w:line="360" w:lineRule="auto"/>
        <w:jc w:val="center"/>
        <w:rPr>
          <w:rFonts w:ascii="宋体" w:hAnsi="宋体"/>
          <w:sz w:val="30"/>
          <w:szCs w:val="30"/>
          <w:u w:val="single"/>
        </w:rPr>
      </w:pPr>
      <w:r w:rsidRPr="00C938CA">
        <w:rPr>
          <w:rFonts w:ascii="宋体" w:hAnsi="宋体" w:hint="eastAsia"/>
          <w:sz w:val="30"/>
          <w:szCs w:val="30"/>
        </w:rPr>
        <w:t>招标单位：</w:t>
      </w:r>
      <w:r w:rsidRPr="00C938CA">
        <w:rPr>
          <w:rFonts w:ascii="宋体" w:hAnsi="宋体" w:hint="eastAsia"/>
          <w:sz w:val="30"/>
          <w:szCs w:val="30"/>
          <w:u w:val="single"/>
        </w:rPr>
        <w:t>广州广大投资开发有限公司</w:t>
      </w:r>
    </w:p>
    <w:p w:rsidR="00583B57" w:rsidRPr="00C938CA" w:rsidRDefault="008D34FF">
      <w:pPr>
        <w:spacing w:line="360" w:lineRule="auto"/>
        <w:jc w:val="center"/>
        <w:rPr>
          <w:rFonts w:ascii="宋体" w:hAnsi="宋体"/>
          <w:sz w:val="30"/>
          <w:szCs w:val="30"/>
          <w:u w:val="single"/>
        </w:rPr>
      </w:pPr>
      <w:r w:rsidRPr="00C938CA">
        <w:rPr>
          <w:rFonts w:ascii="宋体" w:hAnsi="宋体" w:hint="eastAsia"/>
          <w:sz w:val="30"/>
          <w:szCs w:val="30"/>
        </w:rPr>
        <w:t>招标代理单位：</w:t>
      </w:r>
      <w:r w:rsidRPr="00C938CA">
        <w:rPr>
          <w:rFonts w:ascii="宋体" w:hAnsi="宋体" w:hint="eastAsia"/>
          <w:sz w:val="30"/>
          <w:szCs w:val="30"/>
          <w:u w:val="single"/>
        </w:rPr>
        <w:t>广州建筑工程监理有限公司</w:t>
      </w:r>
    </w:p>
    <w:p w:rsidR="00583B57" w:rsidRPr="00C938CA" w:rsidRDefault="008D34FF">
      <w:pPr>
        <w:jc w:val="center"/>
        <w:rPr>
          <w:rFonts w:ascii="宋体" w:hAnsi="宋体"/>
          <w:b/>
          <w:sz w:val="28"/>
          <w:szCs w:val="28"/>
        </w:rPr>
      </w:pPr>
      <w:r w:rsidRPr="00C938CA">
        <w:rPr>
          <w:rFonts w:ascii="宋体" w:hAnsi="宋体" w:hint="eastAsia"/>
          <w:sz w:val="32"/>
        </w:rPr>
        <w:t>日期：</w:t>
      </w:r>
      <w:r w:rsidRPr="00C938CA">
        <w:rPr>
          <w:rFonts w:ascii="宋体" w:hAnsi="宋体"/>
          <w:sz w:val="32"/>
          <w:u w:val="single"/>
        </w:rPr>
        <w:t>2025</w:t>
      </w:r>
      <w:r w:rsidRPr="00C938CA">
        <w:rPr>
          <w:rFonts w:ascii="宋体" w:hAnsi="宋体" w:hint="eastAsia"/>
          <w:sz w:val="32"/>
        </w:rPr>
        <w:t>年</w:t>
      </w:r>
      <w:r w:rsidR="00203F77" w:rsidRPr="00C938CA">
        <w:rPr>
          <w:rFonts w:ascii="宋体" w:hAnsi="宋体"/>
          <w:sz w:val="32"/>
          <w:u w:val="single"/>
        </w:rPr>
        <w:t>8</w:t>
      </w:r>
      <w:r w:rsidRPr="00C938CA">
        <w:rPr>
          <w:rFonts w:ascii="宋体" w:hAnsi="宋体" w:hint="eastAsia"/>
          <w:sz w:val="32"/>
        </w:rPr>
        <w:t>月</w:t>
      </w:r>
    </w:p>
    <w:p w:rsidR="00583B57" w:rsidRPr="00C938CA" w:rsidRDefault="00583B57">
      <w:pPr>
        <w:widowControl/>
        <w:jc w:val="left"/>
        <w:rPr>
          <w:rFonts w:ascii="宋体" w:hAnsi="宋体"/>
          <w:b/>
          <w:sz w:val="36"/>
          <w:szCs w:val="36"/>
        </w:rPr>
      </w:pPr>
    </w:p>
    <w:p w:rsidR="00583B57" w:rsidRPr="00C938CA" w:rsidRDefault="00583B57">
      <w:pPr>
        <w:spacing w:line="360" w:lineRule="auto"/>
        <w:rPr>
          <w:rFonts w:ascii="宋体" w:hAnsi="宋体" w:cs="宋体"/>
          <w:b/>
          <w:sz w:val="28"/>
          <w:szCs w:val="28"/>
          <w:lang w:bidi="ar"/>
        </w:rPr>
        <w:sectPr w:rsidR="00583B57" w:rsidRPr="00C938CA">
          <w:pgSz w:w="11906" w:h="16838"/>
          <w:pgMar w:top="1304" w:right="1304" w:bottom="1304" w:left="1304" w:header="851" w:footer="992" w:gutter="113"/>
          <w:cols w:space="720"/>
          <w:docGrid w:type="lines" w:linePitch="312"/>
        </w:sectPr>
      </w:pPr>
    </w:p>
    <w:p w:rsidR="00583B57" w:rsidRPr="00C938CA" w:rsidRDefault="008D34FF">
      <w:pPr>
        <w:spacing w:line="360" w:lineRule="auto"/>
        <w:jc w:val="center"/>
        <w:rPr>
          <w:rFonts w:ascii="宋体" w:hAnsi="宋体" w:cs="宋体"/>
          <w:b/>
          <w:sz w:val="40"/>
          <w:szCs w:val="40"/>
        </w:rPr>
      </w:pPr>
      <w:r w:rsidRPr="00C938CA">
        <w:rPr>
          <w:rFonts w:ascii="宋体" w:hAnsi="宋体" w:cs="宋体" w:hint="eastAsia"/>
          <w:b/>
          <w:sz w:val="40"/>
          <w:szCs w:val="40"/>
          <w:lang w:bidi="ar"/>
        </w:rPr>
        <w:lastRenderedPageBreak/>
        <w:t>目</w:t>
      </w:r>
      <w:r w:rsidRPr="00C938CA">
        <w:rPr>
          <w:rFonts w:ascii="宋体" w:hAnsi="宋体" w:cs="宋体"/>
          <w:b/>
          <w:sz w:val="40"/>
          <w:szCs w:val="40"/>
          <w:lang w:bidi="ar"/>
        </w:rPr>
        <w:t xml:space="preserve">  </w:t>
      </w:r>
      <w:r w:rsidRPr="00C938CA">
        <w:rPr>
          <w:rFonts w:ascii="宋体" w:hAnsi="宋体" w:cs="宋体" w:hint="eastAsia"/>
          <w:b/>
          <w:sz w:val="40"/>
          <w:szCs w:val="40"/>
          <w:lang w:bidi="ar"/>
        </w:rPr>
        <w:t>录</w:t>
      </w:r>
    </w:p>
    <w:p w:rsidR="00583B57" w:rsidRPr="00C938CA" w:rsidRDefault="008D34FF">
      <w:pPr>
        <w:pStyle w:val="10"/>
        <w:tabs>
          <w:tab w:val="right" w:leader="dot" w:pos="9184"/>
        </w:tabs>
        <w:rPr>
          <w:rFonts w:ascii="宋体" w:hAnsi="宋体" w:cstheme="minorBidi"/>
          <w:b w:val="0"/>
          <w:caps w:val="0"/>
          <w:noProof/>
          <w:sz w:val="21"/>
          <w:szCs w:val="22"/>
        </w:rPr>
      </w:pPr>
      <w:r w:rsidRPr="00C938CA">
        <w:rPr>
          <w:rFonts w:ascii="宋体" w:hAnsi="宋体" w:cs="宋体" w:hint="eastAsia"/>
          <w:sz w:val="32"/>
          <w:szCs w:val="36"/>
        </w:rPr>
        <w:fldChar w:fldCharType="begin"/>
      </w:r>
      <w:r w:rsidRPr="00C938CA">
        <w:rPr>
          <w:rFonts w:ascii="宋体" w:hAnsi="宋体" w:cs="宋体"/>
          <w:sz w:val="32"/>
          <w:szCs w:val="36"/>
        </w:rPr>
        <w:instrText xml:space="preserve"> TOC \o "1-1" \h \z \u </w:instrText>
      </w:r>
      <w:r w:rsidRPr="00C938CA">
        <w:rPr>
          <w:rFonts w:ascii="宋体" w:hAnsi="宋体" w:cs="宋体" w:hint="eastAsia"/>
          <w:sz w:val="32"/>
          <w:szCs w:val="36"/>
        </w:rPr>
        <w:fldChar w:fldCharType="separate"/>
      </w:r>
      <w:hyperlink w:anchor="_Toc100578098" w:history="1">
        <w:r w:rsidRPr="00C938CA">
          <w:rPr>
            <w:rStyle w:val="af2"/>
            <w:rFonts w:ascii="宋体" w:hAnsi="宋体"/>
            <w:noProof/>
            <w:color w:val="auto"/>
          </w:rPr>
          <w:t>第一章 招标公告（适用于公开招标）</w:t>
        </w:r>
        <w:r w:rsidRPr="00C938CA">
          <w:rPr>
            <w:rFonts w:ascii="宋体" w:hAnsi="宋体"/>
            <w:noProof/>
          </w:rPr>
          <w:tab/>
        </w:r>
        <w:r w:rsidRPr="00C938CA">
          <w:rPr>
            <w:rFonts w:ascii="宋体" w:hAnsi="宋体"/>
            <w:noProof/>
          </w:rPr>
          <w:fldChar w:fldCharType="begin"/>
        </w:r>
        <w:r w:rsidRPr="00C938CA">
          <w:rPr>
            <w:rFonts w:ascii="宋体" w:hAnsi="宋体"/>
            <w:noProof/>
          </w:rPr>
          <w:instrText xml:space="preserve"> PAGEREF _Toc100578098 \h </w:instrText>
        </w:r>
        <w:r w:rsidRPr="00C938CA">
          <w:rPr>
            <w:rFonts w:ascii="宋体" w:hAnsi="宋体"/>
            <w:noProof/>
          </w:rPr>
        </w:r>
        <w:r w:rsidRPr="00C938CA">
          <w:rPr>
            <w:rFonts w:ascii="宋体" w:hAnsi="宋体"/>
            <w:noProof/>
          </w:rPr>
          <w:fldChar w:fldCharType="separate"/>
        </w:r>
        <w:r w:rsidR="00DE3480">
          <w:rPr>
            <w:rFonts w:ascii="宋体" w:hAnsi="宋体"/>
            <w:noProof/>
          </w:rPr>
          <w:t>2</w:t>
        </w:r>
        <w:r w:rsidRPr="00C938CA">
          <w:rPr>
            <w:rFonts w:ascii="宋体" w:hAnsi="宋体"/>
            <w:noProof/>
          </w:rPr>
          <w:fldChar w:fldCharType="end"/>
        </w:r>
      </w:hyperlink>
    </w:p>
    <w:p w:rsidR="00583B57" w:rsidRPr="00C938CA" w:rsidRDefault="00B00153">
      <w:pPr>
        <w:pStyle w:val="10"/>
        <w:tabs>
          <w:tab w:val="right" w:leader="dot" w:pos="9184"/>
        </w:tabs>
        <w:rPr>
          <w:rFonts w:ascii="宋体" w:hAnsi="宋体" w:cstheme="minorBidi"/>
          <w:b w:val="0"/>
          <w:caps w:val="0"/>
          <w:noProof/>
          <w:sz w:val="21"/>
          <w:szCs w:val="22"/>
        </w:rPr>
      </w:pPr>
      <w:hyperlink w:anchor="_Toc100578099" w:history="1">
        <w:r w:rsidR="008D34FF" w:rsidRPr="00C938CA">
          <w:rPr>
            <w:rStyle w:val="af2"/>
            <w:rFonts w:ascii="宋体" w:hAnsi="宋体"/>
            <w:noProof/>
            <w:color w:val="auto"/>
          </w:rPr>
          <w:t>第二章 投标人须知</w:t>
        </w:r>
        <w:r w:rsidR="008D34FF" w:rsidRPr="00C938CA">
          <w:rPr>
            <w:rFonts w:ascii="宋体" w:hAnsi="宋体"/>
            <w:noProof/>
          </w:rPr>
          <w:tab/>
        </w:r>
        <w:r w:rsidR="008D34FF" w:rsidRPr="00C938CA">
          <w:rPr>
            <w:rFonts w:ascii="宋体" w:hAnsi="宋体"/>
            <w:noProof/>
          </w:rPr>
          <w:fldChar w:fldCharType="begin"/>
        </w:r>
        <w:r w:rsidR="008D34FF" w:rsidRPr="00C938CA">
          <w:rPr>
            <w:rFonts w:ascii="宋体" w:hAnsi="宋体"/>
            <w:noProof/>
          </w:rPr>
          <w:instrText xml:space="preserve"> PAGEREF _Toc100578099 \h </w:instrText>
        </w:r>
        <w:r w:rsidR="008D34FF" w:rsidRPr="00C938CA">
          <w:rPr>
            <w:rFonts w:ascii="宋体" w:hAnsi="宋体"/>
            <w:noProof/>
          </w:rPr>
        </w:r>
        <w:r w:rsidR="008D34FF" w:rsidRPr="00C938CA">
          <w:rPr>
            <w:rFonts w:ascii="宋体" w:hAnsi="宋体"/>
            <w:noProof/>
          </w:rPr>
          <w:fldChar w:fldCharType="separate"/>
        </w:r>
        <w:r w:rsidR="00DE3480">
          <w:rPr>
            <w:rFonts w:ascii="宋体" w:hAnsi="宋体"/>
            <w:noProof/>
          </w:rPr>
          <w:t>3</w:t>
        </w:r>
        <w:r w:rsidR="008D34FF" w:rsidRPr="00C938CA">
          <w:rPr>
            <w:rFonts w:ascii="宋体" w:hAnsi="宋体"/>
            <w:noProof/>
          </w:rPr>
          <w:fldChar w:fldCharType="end"/>
        </w:r>
      </w:hyperlink>
    </w:p>
    <w:p w:rsidR="00583B57" w:rsidRPr="00C938CA" w:rsidRDefault="00B00153">
      <w:pPr>
        <w:pStyle w:val="10"/>
        <w:tabs>
          <w:tab w:val="right" w:leader="dot" w:pos="9184"/>
        </w:tabs>
        <w:rPr>
          <w:rFonts w:ascii="宋体" w:hAnsi="宋体" w:cstheme="minorBidi"/>
          <w:b w:val="0"/>
          <w:caps w:val="0"/>
          <w:noProof/>
          <w:sz w:val="21"/>
          <w:szCs w:val="22"/>
        </w:rPr>
      </w:pPr>
      <w:hyperlink w:anchor="_Toc100578100" w:history="1">
        <w:r w:rsidR="008D34FF" w:rsidRPr="00C938CA">
          <w:rPr>
            <w:rStyle w:val="af2"/>
            <w:rFonts w:ascii="宋体" w:hAnsi="宋体"/>
            <w:noProof/>
            <w:color w:val="auto"/>
            <w:lang w:bidi="ar"/>
          </w:rPr>
          <w:t>第三章  评标办法（综合评估法）</w:t>
        </w:r>
        <w:r w:rsidR="008D34FF" w:rsidRPr="00C938CA">
          <w:rPr>
            <w:rFonts w:ascii="宋体" w:hAnsi="宋体"/>
            <w:noProof/>
          </w:rPr>
          <w:tab/>
        </w:r>
        <w:r w:rsidR="008D34FF" w:rsidRPr="00C938CA">
          <w:rPr>
            <w:rFonts w:ascii="宋体" w:hAnsi="宋体"/>
            <w:noProof/>
          </w:rPr>
          <w:fldChar w:fldCharType="begin"/>
        </w:r>
        <w:r w:rsidR="008D34FF" w:rsidRPr="00C938CA">
          <w:rPr>
            <w:rFonts w:ascii="宋体" w:hAnsi="宋体"/>
            <w:noProof/>
          </w:rPr>
          <w:instrText xml:space="preserve"> PAGEREF _Toc100578100 \h </w:instrText>
        </w:r>
        <w:r w:rsidR="008D34FF" w:rsidRPr="00C938CA">
          <w:rPr>
            <w:rFonts w:ascii="宋体" w:hAnsi="宋体"/>
            <w:noProof/>
          </w:rPr>
        </w:r>
        <w:r w:rsidR="008D34FF" w:rsidRPr="00C938CA">
          <w:rPr>
            <w:rFonts w:ascii="宋体" w:hAnsi="宋体"/>
            <w:noProof/>
          </w:rPr>
          <w:fldChar w:fldCharType="separate"/>
        </w:r>
        <w:r w:rsidR="00DE3480">
          <w:rPr>
            <w:rFonts w:ascii="宋体" w:hAnsi="宋体"/>
            <w:noProof/>
          </w:rPr>
          <w:t>21</w:t>
        </w:r>
        <w:r w:rsidR="008D34FF" w:rsidRPr="00C938CA">
          <w:rPr>
            <w:rFonts w:ascii="宋体" w:hAnsi="宋体"/>
            <w:noProof/>
          </w:rPr>
          <w:fldChar w:fldCharType="end"/>
        </w:r>
      </w:hyperlink>
    </w:p>
    <w:p w:rsidR="00583B57" w:rsidRPr="00C938CA" w:rsidRDefault="00B00153">
      <w:pPr>
        <w:pStyle w:val="10"/>
        <w:tabs>
          <w:tab w:val="right" w:leader="dot" w:pos="9184"/>
        </w:tabs>
        <w:rPr>
          <w:rFonts w:ascii="宋体" w:hAnsi="宋体" w:cstheme="minorBidi"/>
          <w:b w:val="0"/>
          <w:caps w:val="0"/>
          <w:noProof/>
          <w:sz w:val="21"/>
          <w:szCs w:val="22"/>
        </w:rPr>
      </w:pPr>
      <w:hyperlink w:anchor="_Toc100578101" w:history="1">
        <w:r w:rsidR="008D34FF" w:rsidRPr="00C938CA">
          <w:rPr>
            <w:rStyle w:val="af2"/>
            <w:rFonts w:ascii="宋体" w:hAnsi="宋体"/>
            <w:noProof/>
            <w:color w:val="auto"/>
            <w:lang w:bidi="ar"/>
          </w:rPr>
          <w:t>第四章 合同条款及格式</w:t>
        </w:r>
        <w:r w:rsidR="008D34FF" w:rsidRPr="00C938CA">
          <w:rPr>
            <w:rFonts w:ascii="宋体" w:hAnsi="宋体"/>
            <w:noProof/>
          </w:rPr>
          <w:tab/>
        </w:r>
        <w:r w:rsidR="008D34FF" w:rsidRPr="00C938CA">
          <w:rPr>
            <w:rFonts w:ascii="宋体" w:hAnsi="宋体"/>
            <w:noProof/>
          </w:rPr>
          <w:fldChar w:fldCharType="begin"/>
        </w:r>
        <w:r w:rsidR="008D34FF" w:rsidRPr="00C938CA">
          <w:rPr>
            <w:rFonts w:ascii="宋体" w:hAnsi="宋体"/>
            <w:noProof/>
          </w:rPr>
          <w:instrText xml:space="preserve"> PAGEREF _Toc100578101 \h </w:instrText>
        </w:r>
        <w:r w:rsidR="008D34FF" w:rsidRPr="00C938CA">
          <w:rPr>
            <w:rFonts w:ascii="宋体" w:hAnsi="宋体"/>
            <w:noProof/>
          </w:rPr>
        </w:r>
        <w:r w:rsidR="008D34FF" w:rsidRPr="00C938CA">
          <w:rPr>
            <w:rFonts w:ascii="宋体" w:hAnsi="宋体"/>
            <w:noProof/>
          </w:rPr>
          <w:fldChar w:fldCharType="separate"/>
        </w:r>
        <w:r w:rsidR="00DE3480">
          <w:rPr>
            <w:rFonts w:ascii="宋体" w:hAnsi="宋体"/>
            <w:noProof/>
          </w:rPr>
          <w:t>28</w:t>
        </w:r>
        <w:r w:rsidR="008D34FF" w:rsidRPr="00C938CA">
          <w:rPr>
            <w:rFonts w:ascii="宋体" w:hAnsi="宋体"/>
            <w:noProof/>
          </w:rPr>
          <w:fldChar w:fldCharType="end"/>
        </w:r>
      </w:hyperlink>
    </w:p>
    <w:p w:rsidR="00583B57" w:rsidRPr="00C938CA" w:rsidRDefault="00B00153">
      <w:pPr>
        <w:pStyle w:val="10"/>
        <w:tabs>
          <w:tab w:val="right" w:leader="dot" w:pos="9184"/>
        </w:tabs>
        <w:rPr>
          <w:rFonts w:ascii="宋体" w:hAnsi="宋体" w:cstheme="minorBidi"/>
          <w:b w:val="0"/>
          <w:caps w:val="0"/>
          <w:noProof/>
          <w:sz w:val="21"/>
          <w:szCs w:val="22"/>
        </w:rPr>
      </w:pPr>
      <w:hyperlink w:anchor="_Toc100578102" w:history="1">
        <w:r w:rsidR="008D34FF" w:rsidRPr="00C938CA">
          <w:rPr>
            <w:rStyle w:val="af2"/>
            <w:rFonts w:ascii="宋体" w:hAnsi="宋体"/>
            <w:noProof/>
            <w:color w:val="auto"/>
          </w:rPr>
          <w:t>第五章 委托人要求</w:t>
        </w:r>
        <w:r w:rsidR="008D34FF" w:rsidRPr="00C938CA">
          <w:rPr>
            <w:rFonts w:ascii="宋体" w:hAnsi="宋体"/>
            <w:noProof/>
          </w:rPr>
          <w:tab/>
        </w:r>
        <w:r w:rsidR="008D34FF" w:rsidRPr="00C938CA">
          <w:rPr>
            <w:rFonts w:ascii="宋体" w:hAnsi="宋体"/>
            <w:noProof/>
          </w:rPr>
          <w:fldChar w:fldCharType="begin"/>
        </w:r>
        <w:r w:rsidR="008D34FF" w:rsidRPr="00C938CA">
          <w:rPr>
            <w:rFonts w:ascii="宋体" w:hAnsi="宋体"/>
            <w:noProof/>
          </w:rPr>
          <w:instrText xml:space="preserve"> PAGEREF _Toc100578102 \h </w:instrText>
        </w:r>
        <w:r w:rsidR="008D34FF" w:rsidRPr="00C938CA">
          <w:rPr>
            <w:rFonts w:ascii="宋体" w:hAnsi="宋体"/>
            <w:noProof/>
          </w:rPr>
        </w:r>
        <w:r w:rsidR="008D34FF" w:rsidRPr="00C938CA">
          <w:rPr>
            <w:rFonts w:ascii="宋体" w:hAnsi="宋体"/>
            <w:noProof/>
          </w:rPr>
          <w:fldChar w:fldCharType="separate"/>
        </w:r>
        <w:r w:rsidR="00DE3480">
          <w:rPr>
            <w:rFonts w:ascii="宋体" w:hAnsi="宋体"/>
            <w:noProof/>
          </w:rPr>
          <w:t>29</w:t>
        </w:r>
        <w:r w:rsidR="008D34FF" w:rsidRPr="00C938CA">
          <w:rPr>
            <w:rFonts w:ascii="宋体" w:hAnsi="宋体"/>
            <w:noProof/>
          </w:rPr>
          <w:fldChar w:fldCharType="end"/>
        </w:r>
      </w:hyperlink>
    </w:p>
    <w:p w:rsidR="00583B57" w:rsidRPr="00C938CA" w:rsidRDefault="00B00153">
      <w:pPr>
        <w:pStyle w:val="10"/>
        <w:tabs>
          <w:tab w:val="right" w:leader="dot" w:pos="9184"/>
        </w:tabs>
        <w:rPr>
          <w:rFonts w:ascii="宋体" w:hAnsi="宋体" w:cstheme="minorBidi"/>
          <w:b w:val="0"/>
          <w:caps w:val="0"/>
          <w:noProof/>
          <w:sz w:val="21"/>
          <w:szCs w:val="22"/>
        </w:rPr>
      </w:pPr>
      <w:hyperlink w:anchor="_Toc100578103" w:history="1">
        <w:r w:rsidR="008D34FF" w:rsidRPr="00C938CA">
          <w:rPr>
            <w:rStyle w:val="af2"/>
            <w:rFonts w:ascii="宋体" w:hAnsi="宋体"/>
            <w:noProof/>
            <w:color w:val="auto"/>
            <w:lang w:bidi="ar"/>
          </w:rPr>
          <w:t>第六章 投标文件格式</w:t>
        </w:r>
        <w:r w:rsidR="008D34FF" w:rsidRPr="00C938CA">
          <w:rPr>
            <w:rFonts w:ascii="宋体" w:hAnsi="宋体"/>
            <w:noProof/>
          </w:rPr>
          <w:tab/>
        </w:r>
        <w:r w:rsidR="008D34FF" w:rsidRPr="00C938CA">
          <w:rPr>
            <w:rFonts w:ascii="宋体" w:hAnsi="宋体"/>
            <w:noProof/>
          </w:rPr>
          <w:fldChar w:fldCharType="begin"/>
        </w:r>
        <w:r w:rsidR="008D34FF" w:rsidRPr="00C938CA">
          <w:rPr>
            <w:rFonts w:ascii="宋体" w:hAnsi="宋体"/>
            <w:noProof/>
          </w:rPr>
          <w:instrText xml:space="preserve"> PAGEREF _Toc100578103 \h </w:instrText>
        </w:r>
        <w:r w:rsidR="008D34FF" w:rsidRPr="00C938CA">
          <w:rPr>
            <w:rFonts w:ascii="宋体" w:hAnsi="宋体"/>
            <w:noProof/>
          </w:rPr>
        </w:r>
        <w:r w:rsidR="008D34FF" w:rsidRPr="00C938CA">
          <w:rPr>
            <w:rFonts w:ascii="宋体" w:hAnsi="宋体"/>
            <w:noProof/>
          </w:rPr>
          <w:fldChar w:fldCharType="separate"/>
        </w:r>
        <w:r w:rsidR="00DE3480">
          <w:rPr>
            <w:rFonts w:ascii="宋体" w:hAnsi="宋体"/>
            <w:noProof/>
          </w:rPr>
          <w:t>30</w:t>
        </w:r>
        <w:r w:rsidR="008D34FF" w:rsidRPr="00C938CA">
          <w:rPr>
            <w:rFonts w:ascii="宋体" w:hAnsi="宋体"/>
            <w:noProof/>
          </w:rPr>
          <w:fldChar w:fldCharType="end"/>
        </w:r>
      </w:hyperlink>
    </w:p>
    <w:p w:rsidR="00583B57" w:rsidRPr="00C938CA" w:rsidRDefault="008D34FF">
      <w:pPr>
        <w:pStyle w:val="a4"/>
        <w:widowControl/>
        <w:spacing w:line="480" w:lineRule="exact"/>
        <w:rPr>
          <w:rFonts w:ascii="宋体" w:hAnsi="宋体" w:cs="宋体"/>
        </w:rPr>
      </w:pPr>
      <w:r w:rsidRPr="00C938CA">
        <w:rPr>
          <w:rFonts w:ascii="宋体" w:hAnsi="宋体" w:cs="宋体" w:hint="eastAsia"/>
          <w:szCs w:val="36"/>
        </w:rPr>
        <w:fldChar w:fldCharType="end"/>
      </w:r>
    </w:p>
    <w:p w:rsidR="00583B57" w:rsidRPr="00C938CA" w:rsidRDefault="008D34FF">
      <w:pPr>
        <w:spacing w:line="360" w:lineRule="auto"/>
        <w:jc w:val="center"/>
        <w:rPr>
          <w:rFonts w:ascii="宋体" w:hAnsi="宋体" w:cs="宋体"/>
          <w:b/>
          <w:sz w:val="36"/>
          <w:szCs w:val="36"/>
        </w:rPr>
      </w:pPr>
      <w:r w:rsidRPr="00C938CA">
        <w:rPr>
          <w:rFonts w:ascii="宋体" w:hAnsi="宋体" w:cs="宋体"/>
          <w:b/>
          <w:sz w:val="24"/>
          <w:lang w:bidi="ar"/>
        </w:rPr>
        <w:br w:type="page"/>
      </w:r>
    </w:p>
    <w:p w:rsidR="00583B57" w:rsidRPr="00C938CA" w:rsidRDefault="008D34FF">
      <w:pPr>
        <w:pStyle w:val="1"/>
        <w:rPr>
          <w:rFonts w:ascii="宋体" w:hAnsi="宋体"/>
        </w:rPr>
      </w:pPr>
      <w:bookmarkStart w:id="1" w:name="_Toc100578098"/>
      <w:bookmarkStart w:id="2" w:name="_Toc13962"/>
      <w:r w:rsidRPr="00C938CA">
        <w:rPr>
          <w:rFonts w:ascii="宋体" w:hAnsi="宋体" w:hint="eastAsia"/>
        </w:rPr>
        <w:lastRenderedPageBreak/>
        <w:t>第一章</w:t>
      </w:r>
      <w:r w:rsidRPr="00C938CA">
        <w:rPr>
          <w:rFonts w:ascii="宋体" w:hAnsi="宋体"/>
        </w:rPr>
        <w:t xml:space="preserve"> </w:t>
      </w:r>
      <w:r w:rsidRPr="00C938CA">
        <w:rPr>
          <w:rFonts w:ascii="宋体" w:hAnsi="宋体" w:hint="eastAsia"/>
        </w:rPr>
        <w:t>招标公告（适用于公开招标）</w:t>
      </w:r>
      <w:bookmarkEnd w:id="1"/>
    </w:p>
    <w:p w:rsidR="00583B57" w:rsidRPr="00C938CA" w:rsidRDefault="008D34FF">
      <w:pPr>
        <w:jc w:val="center"/>
        <w:rPr>
          <w:rFonts w:ascii="宋体" w:hAnsi="宋体"/>
        </w:rPr>
      </w:pPr>
      <w:bookmarkStart w:id="3" w:name="_Toc6636"/>
      <w:bookmarkEnd w:id="2"/>
      <w:bookmarkEnd w:id="3"/>
      <w:r w:rsidRPr="00C938CA">
        <w:rPr>
          <w:rFonts w:ascii="宋体" w:hAnsi="宋体" w:hint="eastAsia"/>
          <w:lang w:bidi="ar"/>
        </w:rPr>
        <w:t>另册</w:t>
      </w:r>
    </w:p>
    <w:p w:rsidR="00583B57" w:rsidRPr="00C938CA" w:rsidRDefault="008D34FF">
      <w:pPr>
        <w:pStyle w:val="1"/>
        <w:rPr>
          <w:rFonts w:ascii="宋体" w:hAnsi="宋体"/>
        </w:rPr>
      </w:pPr>
      <w:r w:rsidRPr="00C938CA">
        <w:rPr>
          <w:rFonts w:ascii="宋体" w:hAnsi="宋体"/>
          <w:lang w:bidi="ar"/>
        </w:rPr>
        <w:br w:type="page"/>
      </w:r>
      <w:bookmarkStart w:id="4" w:name="_Toc22940"/>
      <w:bookmarkStart w:id="5" w:name="_Toc9935"/>
      <w:bookmarkStart w:id="6" w:name="_Toc393961863"/>
      <w:bookmarkStart w:id="7" w:name="_Toc514170119"/>
      <w:bookmarkStart w:id="8" w:name="_Toc15805"/>
      <w:bookmarkStart w:id="9" w:name="_Toc27380"/>
      <w:bookmarkStart w:id="10" w:name="_Toc5915"/>
      <w:bookmarkStart w:id="11" w:name="_Toc19352"/>
      <w:bookmarkStart w:id="12" w:name="_Toc174"/>
      <w:bookmarkStart w:id="13" w:name="_Toc100578099"/>
      <w:bookmarkEnd w:id="4"/>
      <w:bookmarkEnd w:id="5"/>
      <w:bookmarkEnd w:id="6"/>
      <w:bookmarkEnd w:id="7"/>
      <w:bookmarkEnd w:id="8"/>
      <w:bookmarkEnd w:id="9"/>
      <w:bookmarkEnd w:id="10"/>
      <w:bookmarkEnd w:id="11"/>
      <w:r w:rsidRPr="00C938CA">
        <w:rPr>
          <w:rFonts w:ascii="宋体" w:hAnsi="宋体" w:hint="eastAsia"/>
        </w:rPr>
        <w:lastRenderedPageBreak/>
        <w:t>第二章</w:t>
      </w:r>
      <w:r w:rsidRPr="00C938CA">
        <w:rPr>
          <w:rFonts w:ascii="宋体" w:hAnsi="宋体"/>
        </w:rPr>
        <w:t xml:space="preserve"> </w:t>
      </w:r>
      <w:r w:rsidRPr="00C938CA">
        <w:rPr>
          <w:rFonts w:ascii="宋体" w:hAnsi="宋体" w:hint="eastAsia"/>
        </w:rPr>
        <w:t>投标人须知</w:t>
      </w:r>
      <w:bookmarkEnd w:id="12"/>
      <w:bookmarkEnd w:id="13"/>
    </w:p>
    <w:p w:rsidR="00583B57" w:rsidRPr="00C938CA" w:rsidRDefault="008D34FF">
      <w:pPr>
        <w:pStyle w:val="2"/>
        <w:rPr>
          <w:color w:val="auto"/>
        </w:rPr>
      </w:pPr>
      <w:bookmarkStart w:id="14" w:name="_Toc2375"/>
      <w:bookmarkStart w:id="15" w:name="_Toc7336"/>
      <w:bookmarkStart w:id="16" w:name="_Toc32677"/>
      <w:bookmarkStart w:id="17" w:name="_Toc14233"/>
      <w:bookmarkStart w:id="18" w:name="_Toc24793"/>
      <w:bookmarkStart w:id="19" w:name="_Toc393961864"/>
      <w:bookmarkStart w:id="20" w:name="_Toc514170120"/>
      <w:bookmarkStart w:id="21" w:name="_Toc12460"/>
      <w:bookmarkEnd w:id="14"/>
      <w:bookmarkEnd w:id="15"/>
      <w:bookmarkEnd w:id="16"/>
      <w:bookmarkEnd w:id="17"/>
      <w:bookmarkEnd w:id="18"/>
      <w:bookmarkEnd w:id="19"/>
      <w:bookmarkEnd w:id="20"/>
      <w:r w:rsidRPr="00C938CA">
        <w:rPr>
          <w:rFonts w:hint="eastAsia"/>
          <w:color w:val="auto"/>
        </w:rPr>
        <w:t>投标人须知前附表</w:t>
      </w:r>
      <w:bookmarkEnd w:id="21"/>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2217"/>
        <w:gridCol w:w="6317"/>
      </w:tblGrid>
      <w:tr w:rsidR="00C938CA" w:rsidRPr="00C938CA">
        <w:trPr>
          <w:trHeight w:val="471"/>
          <w:tblHeader/>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b/>
                <w:szCs w:val="21"/>
              </w:rPr>
            </w:pPr>
            <w:r w:rsidRPr="00C938CA">
              <w:rPr>
                <w:rFonts w:ascii="宋体" w:hAnsi="宋体" w:cs="宋体" w:hint="eastAsia"/>
                <w:b/>
                <w:szCs w:val="21"/>
                <w:lang w:bidi="ar"/>
              </w:rPr>
              <w:t>条款号</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jc w:val="center"/>
              <w:rPr>
                <w:rFonts w:ascii="宋体" w:hAnsi="宋体" w:cs="宋体"/>
                <w:b/>
                <w:szCs w:val="21"/>
              </w:rPr>
            </w:pPr>
            <w:r w:rsidRPr="00C938CA">
              <w:rPr>
                <w:rFonts w:ascii="宋体" w:hAnsi="宋体" w:cs="宋体" w:hint="eastAsia"/>
                <w:b/>
                <w:szCs w:val="21"/>
                <w:lang w:bidi="ar"/>
              </w:rPr>
              <w:t>条</w:t>
            </w:r>
            <w:r w:rsidRPr="00C938CA">
              <w:rPr>
                <w:rFonts w:ascii="宋体" w:hAnsi="宋体" w:cs="宋体"/>
                <w:b/>
                <w:szCs w:val="21"/>
                <w:lang w:bidi="ar"/>
              </w:rPr>
              <w:t xml:space="preserve">  </w:t>
            </w:r>
            <w:r w:rsidRPr="00C938CA">
              <w:rPr>
                <w:rFonts w:ascii="宋体" w:hAnsi="宋体" w:cs="宋体" w:hint="eastAsia"/>
                <w:b/>
                <w:szCs w:val="21"/>
                <w:lang w:bidi="ar"/>
              </w:rPr>
              <w:t>款</w:t>
            </w:r>
            <w:r w:rsidRPr="00C938CA">
              <w:rPr>
                <w:rFonts w:ascii="宋体" w:hAnsi="宋体" w:cs="宋体"/>
                <w:b/>
                <w:szCs w:val="21"/>
                <w:lang w:bidi="ar"/>
              </w:rPr>
              <w:t xml:space="preserve">  </w:t>
            </w:r>
            <w:r w:rsidRPr="00C938CA">
              <w:rPr>
                <w:rFonts w:ascii="宋体" w:hAnsi="宋体" w:cs="宋体" w:hint="eastAsia"/>
                <w:b/>
                <w:szCs w:val="21"/>
                <w:lang w:bidi="ar"/>
              </w:rPr>
              <w:t>名</w:t>
            </w:r>
            <w:r w:rsidRPr="00C938CA">
              <w:rPr>
                <w:rFonts w:ascii="宋体" w:hAnsi="宋体" w:cs="宋体"/>
                <w:b/>
                <w:szCs w:val="21"/>
                <w:lang w:bidi="ar"/>
              </w:rPr>
              <w:t xml:space="preserve">  </w:t>
            </w:r>
            <w:r w:rsidRPr="00C938CA">
              <w:rPr>
                <w:rFonts w:ascii="宋体" w:hAnsi="宋体" w:cs="宋体" w:hint="eastAsia"/>
                <w:b/>
                <w:szCs w:val="21"/>
                <w:lang w:bidi="ar"/>
              </w:rPr>
              <w:t>称</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jc w:val="center"/>
              <w:rPr>
                <w:rFonts w:ascii="宋体" w:hAnsi="宋体" w:cs="宋体"/>
                <w:b/>
                <w:szCs w:val="21"/>
              </w:rPr>
            </w:pPr>
            <w:r w:rsidRPr="00C938CA">
              <w:rPr>
                <w:rFonts w:ascii="宋体" w:hAnsi="宋体" w:cs="宋体" w:hint="eastAsia"/>
                <w:b/>
                <w:szCs w:val="21"/>
                <w:lang w:bidi="ar"/>
              </w:rPr>
              <w:t>编</w:t>
            </w:r>
            <w:r w:rsidRPr="00C938CA">
              <w:rPr>
                <w:rFonts w:ascii="宋体" w:hAnsi="宋体" w:cs="宋体"/>
                <w:b/>
                <w:szCs w:val="21"/>
                <w:lang w:bidi="ar"/>
              </w:rPr>
              <w:t xml:space="preserve">  </w:t>
            </w:r>
            <w:r w:rsidRPr="00C938CA">
              <w:rPr>
                <w:rFonts w:ascii="宋体" w:hAnsi="宋体" w:cs="宋体" w:hint="eastAsia"/>
                <w:b/>
                <w:szCs w:val="21"/>
                <w:lang w:bidi="ar"/>
              </w:rPr>
              <w:t>列</w:t>
            </w:r>
            <w:r w:rsidRPr="00C938CA">
              <w:rPr>
                <w:rFonts w:ascii="宋体" w:hAnsi="宋体" w:cs="宋体"/>
                <w:b/>
                <w:szCs w:val="21"/>
                <w:lang w:bidi="ar"/>
              </w:rPr>
              <w:t xml:space="preserve">  </w:t>
            </w:r>
            <w:r w:rsidRPr="00C938CA">
              <w:rPr>
                <w:rFonts w:ascii="宋体" w:hAnsi="宋体" w:cs="宋体" w:hint="eastAsia"/>
                <w:b/>
                <w:szCs w:val="21"/>
                <w:lang w:bidi="ar"/>
              </w:rPr>
              <w:t>内</w:t>
            </w:r>
            <w:r w:rsidRPr="00C938CA">
              <w:rPr>
                <w:rFonts w:ascii="宋体" w:hAnsi="宋体" w:cs="宋体"/>
                <w:b/>
                <w:szCs w:val="21"/>
                <w:lang w:bidi="ar"/>
              </w:rPr>
              <w:t xml:space="preserve">  </w:t>
            </w:r>
            <w:r w:rsidRPr="00C938CA">
              <w:rPr>
                <w:rFonts w:ascii="宋体" w:hAnsi="宋体" w:cs="宋体" w:hint="eastAsia"/>
                <w:b/>
                <w:szCs w:val="21"/>
                <w:lang w:bidi="ar"/>
              </w:rPr>
              <w:t>容</w:t>
            </w:r>
          </w:p>
        </w:tc>
      </w:tr>
      <w:tr w:rsidR="00C938CA" w:rsidRPr="00C938CA">
        <w:trPr>
          <w:trHeight w:val="471"/>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1.1.2</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招标人</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spacing w:line="276" w:lineRule="auto"/>
              <w:ind w:left="630" w:hangingChars="300" w:hanging="630"/>
              <w:rPr>
                <w:rFonts w:ascii="宋体" w:hAnsi="宋体"/>
                <w:szCs w:val="21"/>
              </w:rPr>
            </w:pPr>
            <w:r w:rsidRPr="00C938CA">
              <w:rPr>
                <w:rFonts w:ascii="宋体" w:hAnsi="宋体" w:hint="eastAsia"/>
                <w:szCs w:val="21"/>
              </w:rPr>
              <w:t>名称：</w:t>
            </w:r>
            <w:r w:rsidRPr="00C938CA">
              <w:rPr>
                <w:rFonts w:ascii="宋体" w:hAnsi="宋体" w:hint="eastAsia"/>
                <w:szCs w:val="21"/>
                <w:u w:val="single"/>
                <w:lang w:val="zh-CN"/>
              </w:rPr>
              <w:t>广州广大投资开发有限公司</w:t>
            </w:r>
          </w:p>
          <w:p w:rsidR="00583B57" w:rsidRPr="00C938CA" w:rsidRDefault="008D34FF">
            <w:pPr>
              <w:spacing w:line="276" w:lineRule="auto"/>
              <w:ind w:left="630" w:hangingChars="300" w:hanging="630"/>
              <w:rPr>
                <w:rFonts w:ascii="宋体" w:hAnsi="宋体"/>
                <w:szCs w:val="21"/>
                <w:u w:val="single"/>
              </w:rPr>
            </w:pPr>
            <w:r w:rsidRPr="00C938CA">
              <w:rPr>
                <w:rFonts w:ascii="宋体" w:hAnsi="宋体" w:hint="eastAsia"/>
                <w:szCs w:val="21"/>
              </w:rPr>
              <w:t>地址：</w:t>
            </w:r>
            <w:r w:rsidRPr="00C938CA">
              <w:rPr>
                <w:rFonts w:ascii="宋体" w:hAnsi="宋体"/>
                <w:szCs w:val="21"/>
                <w:u w:val="single"/>
              </w:rPr>
              <w:t xml:space="preserve">  </w:t>
            </w:r>
            <w:r w:rsidRPr="00C938CA">
              <w:rPr>
                <w:rFonts w:ascii="宋体" w:hAnsi="宋体" w:hint="eastAsia"/>
                <w:szCs w:val="21"/>
                <w:u w:val="single"/>
                <w:lang w:val="zh-CN"/>
              </w:rPr>
              <w:t>广州市越秀区</w:t>
            </w:r>
            <w:proofErr w:type="gramStart"/>
            <w:r w:rsidRPr="00C938CA">
              <w:rPr>
                <w:rFonts w:ascii="宋体" w:hAnsi="宋体" w:hint="eastAsia"/>
                <w:szCs w:val="21"/>
                <w:u w:val="single"/>
                <w:lang w:val="zh-CN"/>
              </w:rPr>
              <w:t>广仁路</w:t>
            </w:r>
            <w:r w:rsidRPr="00C938CA">
              <w:rPr>
                <w:rFonts w:ascii="宋体" w:hAnsi="宋体"/>
                <w:szCs w:val="21"/>
                <w:u w:val="single"/>
                <w:lang w:val="zh-CN"/>
              </w:rPr>
              <w:t>1号</w:t>
            </w:r>
            <w:proofErr w:type="gramEnd"/>
            <w:r w:rsidRPr="00C938CA">
              <w:rPr>
                <w:rFonts w:ascii="宋体" w:hAnsi="宋体"/>
                <w:szCs w:val="21"/>
                <w:u w:val="single"/>
                <w:lang w:val="zh-CN"/>
              </w:rPr>
              <w:t>12层</w:t>
            </w:r>
            <w:r w:rsidRPr="00C938CA">
              <w:rPr>
                <w:rFonts w:ascii="宋体" w:hAnsi="宋体"/>
                <w:szCs w:val="21"/>
                <w:u w:val="single"/>
              </w:rPr>
              <w:t xml:space="preserve">  </w:t>
            </w:r>
          </w:p>
          <w:p w:rsidR="00583B57" w:rsidRPr="00C938CA" w:rsidRDefault="008D34FF">
            <w:pPr>
              <w:spacing w:line="276" w:lineRule="auto"/>
              <w:ind w:left="630" w:hangingChars="300" w:hanging="630"/>
              <w:rPr>
                <w:rFonts w:ascii="宋体" w:hAnsi="宋体"/>
                <w:szCs w:val="21"/>
              </w:rPr>
            </w:pPr>
            <w:r w:rsidRPr="00C938CA">
              <w:rPr>
                <w:rFonts w:ascii="宋体" w:hAnsi="宋体" w:hint="eastAsia"/>
                <w:szCs w:val="21"/>
              </w:rPr>
              <w:t>联系人：</w:t>
            </w:r>
            <w:r w:rsidRPr="00C938CA">
              <w:rPr>
                <w:rFonts w:ascii="宋体" w:hAnsi="宋体" w:hint="eastAsia"/>
                <w:szCs w:val="21"/>
                <w:u w:val="single"/>
              </w:rPr>
              <w:t>黄工</w:t>
            </w:r>
          </w:p>
          <w:p w:rsidR="00583B57" w:rsidRPr="00C938CA" w:rsidRDefault="008D34FF">
            <w:pPr>
              <w:spacing w:line="276" w:lineRule="auto"/>
              <w:ind w:left="630" w:hangingChars="300" w:hanging="630"/>
              <w:rPr>
                <w:rFonts w:ascii="宋体" w:hAnsi="宋体" w:cs="宋体"/>
                <w:szCs w:val="21"/>
              </w:rPr>
            </w:pPr>
            <w:r w:rsidRPr="00C938CA">
              <w:rPr>
                <w:rFonts w:ascii="宋体" w:hAnsi="宋体" w:hint="eastAsia"/>
                <w:szCs w:val="21"/>
              </w:rPr>
              <w:t>联系电话：</w:t>
            </w:r>
            <w:r w:rsidRPr="00C938CA">
              <w:rPr>
                <w:rFonts w:ascii="宋体" w:hAnsi="宋体"/>
                <w:szCs w:val="21"/>
                <w:u w:val="single"/>
              </w:rPr>
              <w:t xml:space="preserve">020-83273029 </w:t>
            </w:r>
          </w:p>
        </w:tc>
      </w:tr>
      <w:tr w:rsidR="00C938CA" w:rsidRPr="00C938CA">
        <w:trPr>
          <w:trHeight w:val="1217"/>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1.1.3</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招标代理机构</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spacing w:line="276" w:lineRule="auto"/>
              <w:rPr>
                <w:rFonts w:ascii="宋体" w:hAnsi="宋体"/>
                <w:szCs w:val="21"/>
              </w:rPr>
            </w:pPr>
            <w:r w:rsidRPr="00C938CA">
              <w:rPr>
                <w:rFonts w:ascii="宋体" w:hAnsi="宋体" w:hint="eastAsia"/>
                <w:szCs w:val="21"/>
              </w:rPr>
              <w:t>名称：</w:t>
            </w:r>
            <w:r w:rsidRPr="00C938CA">
              <w:rPr>
                <w:rFonts w:ascii="宋体" w:hAnsi="宋体" w:hint="eastAsia"/>
                <w:szCs w:val="21"/>
                <w:u w:val="single"/>
                <w:lang w:val="zh-CN"/>
              </w:rPr>
              <w:t>广州建筑工程监理有限公司</w:t>
            </w:r>
          </w:p>
          <w:p w:rsidR="00583B57" w:rsidRPr="00C938CA" w:rsidRDefault="008D34FF">
            <w:pPr>
              <w:spacing w:line="276" w:lineRule="auto"/>
              <w:rPr>
                <w:rFonts w:ascii="宋体" w:hAnsi="宋体"/>
                <w:szCs w:val="21"/>
              </w:rPr>
            </w:pPr>
            <w:r w:rsidRPr="00C938CA">
              <w:rPr>
                <w:rFonts w:ascii="宋体" w:hAnsi="宋体" w:hint="eastAsia"/>
                <w:szCs w:val="21"/>
              </w:rPr>
              <w:t>地址：</w:t>
            </w:r>
            <w:r w:rsidRPr="00C938CA">
              <w:rPr>
                <w:rFonts w:ascii="宋体" w:hAnsi="宋体" w:hint="eastAsia"/>
                <w:szCs w:val="21"/>
                <w:u w:val="single"/>
                <w:lang w:val="zh-CN"/>
              </w:rPr>
              <w:t>广州市越秀区广卫路</w:t>
            </w:r>
            <w:r w:rsidRPr="00C938CA">
              <w:rPr>
                <w:rFonts w:ascii="宋体" w:hAnsi="宋体"/>
                <w:szCs w:val="21"/>
                <w:u w:val="single"/>
                <w:lang w:val="zh-CN"/>
              </w:rPr>
              <w:t>4号18楼招标代理部</w:t>
            </w:r>
          </w:p>
          <w:p w:rsidR="00583B57" w:rsidRPr="00C938CA" w:rsidRDefault="008D34FF">
            <w:pPr>
              <w:spacing w:line="276" w:lineRule="auto"/>
              <w:rPr>
                <w:rFonts w:ascii="宋体" w:hAnsi="宋体"/>
                <w:szCs w:val="21"/>
                <w:lang w:val="zh-CN"/>
              </w:rPr>
            </w:pPr>
            <w:r w:rsidRPr="00C938CA">
              <w:rPr>
                <w:rFonts w:ascii="宋体" w:hAnsi="宋体" w:hint="eastAsia"/>
                <w:szCs w:val="21"/>
              </w:rPr>
              <w:t>联</w:t>
            </w:r>
            <w:r w:rsidRPr="00C938CA">
              <w:rPr>
                <w:rFonts w:ascii="宋体" w:hAnsi="宋体" w:hint="eastAsia"/>
                <w:szCs w:val="21"/>
                <w:lang w:val="zh-CN"/>
              </w:rPr>
              <w:t>系人：</w:t>
            </w:r>
            <w:r w:rsidRPr="00C938CA">
              <w:rPr>
                <w:rFonts w:ascii="宋体" w:hAnsi="宋体" w:hint="eastAsia"/>
                <w:szCs w:val="21"/>
                <w:u w:val="single"/>
              </w:rPr>
              <w:t>甘</w:t>
            </w:r>
            <w:r w:rsidRPr="00C938CA">
              <w:rPr>
                <w:rFonts w:ascii="宋体" w:hAnsi="宋体" w:hint="eastAsia"/>
                <w:szCs w:val="21"/>
                <w:u w:val="single"/>
                <w:lang w:val="zh-CN"/>
              </w:rPr>
              <w:t>工</w:t>
            </w:r>
          </w:p>
          <w:p w:rsidR="00583B57" w:rsidRPr="00C938CA" w:rsidRDefault="008D34FF">
            <w:pPr>
              <w:spacing w:line="276" w:lineRule="auto"/>
              <w:rPr>
                <w:rFonts w:ascii="宋体" w:hAnsi="宋体" w:cs="宋体"/>
                <w:szCs w:val="21"/>
              </w:rPr>
            </w:pPr>
            <w:r w:rsidRPr="00C938CA">
              <w:rPr>
                <w:rFonts w:ascii="宋体" w:hAnsi="宋体" w:hint="eastAsia"/>
                <w:szCs w:val="21"/>
                <w:lang w:val="zh-CN"/>
              </w:rPr>
              <w:t>电话：</w:t>
            </w:r>
            <w:r w:rsidRPr="00C938CA">
              <w:rPr>
                <w:rFonts w:ascii="宋体" w:hAnsi="宋体"/>
                <w:szCs w:val="21"/>
                <w:u w:val="single"/>
                <w:lang w:val="zh-CN"/>
              </w:rPr>
              <w:t>020-61101333-18</w:t>
            </w:r>
            <w:r w:rsidRPr="00C938CA">
              <w:rPr>
                <w:rFonts w:ascii="宋体" w:hAnsi="宋体"/>
                <w:szCs w:val="21"/>
                <w:u w:val="single"/>
              </w:rPr>
              <w:t>67</w:t>
            </w:r>
          </w:p>
        </w:tc>
      </w:tr>
      <w:tr w:rsidR="00C938CA" w:rsidRPr="00C938CA">
        <w:trPr>
          <w:trHeight w:val="583"/>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1.1.4</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招标项目名称</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szCs w:val="21"/>
              </w:rPr>
            </w:pPr>
            <w:r w:rsidRPr="00C938CA">
              <w:rPr>
                <w:rFonts w:ascii="宋体" w:hAnsi="宋体" w:cs="Cambria Math" w:hint="eastAsia"/>
                <w:sz w:val="24"/>
                <w:u w:val="single"/>
              </w:rPr>
              <w:t>越秀区广大路以西、五月</w:t>
            </w:r>
            <w:proofErr w:type="gramStart"/>
            <w:r w:rsidRPr="00C938CA">
              <w:rPr>
                <w:rFonts w:ascii="宋体" w:hAnsi="宋体" w:cs="Cambria Math" w:hint="eastAsia"/>
                <w:sz w:val="24"/>
                <w:u w:val="single"/>
              </w:rPr>
              <w:t>花商业</w:t>
            </w:r>
            <w:proofErr w:type="gramEnd"/>
            <w:r w:rsidRPr="00C938CA">
              <w:rPr>
                <w:rFonts w:ascii="宋体" w:hAnsi="宋体" w:cs="Cambria Math" w:hint="eastAsia"/>
                <w:sz w:val="24"/>
                <w:u w:val="single"/>
              </w:rPr>
              <w:t>广场以北</w:t>
            </w:r>
            <w:r w:rsidRPr="00C938CA">
              <w:rPr>
                <w:rFonts w:ascii="宋体" w:hAnsi="宋体" w:cs="Cambria Math"/>
                <w:sz w:val="24"/>
                <w:u w:val="single"/>
              </w:rPr>
              <w:t>AY012422地块项目第三方检测监测服务</w:t>
            </w:r>
          </w:p>
        </w:tc>
      </w:tr>
      <w:tr w:rsidR="00C938CA" w:rsidRPr="00C938CA">
        <w:trPr>
          <w:trHeight w:val="456"/>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1.1.5</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项目建设地点</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详见招标公告</w:t>
            </w:r>
          </w:p>
        </w:tc>
      </w:tr>
      <w:tr w:rsidR="00C938CA" w:rsidRPr="00C938CA">
        <w:trPr>
          <w:trHeight w:val="429"/>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1.1.6</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项目建设规模</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详见招标公告</w:t>
            </w:r>
          </w:p>
        </w:tc>
      </w:tr>
      <w:tr w:rsidR="00C938CA" w:rsidRPr="00C938CA">
        <w:trPr>
          <w:trHeight w:val="663"/>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1.1.7</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工程项目预计开工日期和建设周期</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widowControl/>
              <w:jc w:val="left"/>
              <w:rPr>
                <w:rFonts w:ascii="宋体" w:hAnsi="宋体" w:cs="宋体"/>
                <w:szCs w:val="21"/>
              </w:rPr>
            </w:pPr>
            <w:r w:rsidRPr="00C938CA">
              <w:rPr>
                <w:rFonts w:ascii="宋体" w:hAnsi="宋体" w:cs="宋体" w:hint="eastAsia"/>
                <w:szCs w:val="21"/>
                <w:lang w:bidi="ar"/>
              </w:rPr>
              <w:t>工程项目预计开工日期：</w:t>
            </w:r>
            <w:r w:rsidRPr="00C938CA">
              <w:rPr>
                <w:rFonts w:ascii="宋体" w:hAnsi="宋体" w:cs="宋体" w:hint="eastAsia"/>
                <w:szCs w:val="21"/>
                <w:u w:val="single"/>
                <w:lang w:bidi="ar"/>
              </w:rPr>
              <w:t>以招标人书面通知为准。</w:t>
            </w:r>
          </w:p>
          <w:p w:rsidR="00583B57" w:rsidRPr="00C938CA" w:rsidRDefault="008D34FF">
            <w:pPr>
              <w:widowControl/>
              <w:jc w:val="left"/>
              <w:rPr>
                <w:rFonts w:ascii="宋体" w:hAnsi="宋体" w:cs="宋体"/>
                <w:szCs w:val="21"/>
              </w:rPr>
            </w:pPr>
            <w:r w:rsidRPr="00C938CA">
              <w:rPr>
                <w:rFonts w:ascii="宋体" w:hAnsi="宋体" w:cs="宋体" w:hint="eastAsia"/>
                <w:szCs w:val="21"/>
                <w:lang w:bidi="ar"/>
              </w:rPr>
              <w:t>建设周期：</w:t>
            </w:r>
            <w:r w:rsidRPr="00C938CA">
              <w:rPr>
                <w:rFonts w:ascii="宋体" w:hAnsi="宋体" w:cs="宋体"/>
                <w:szCs w:val="21"/>
                <w:u w:val="single"/>
                <w:lang w:bidi="ar"/>
              </w:rPr>
              <w:t xml:space="preserve"> / </w:t>
            </w:r>
          </w:p>
        </w:tc>
      </w:tr>
      <w:tr w:rsidR="00C938CA" w:rsidRPr="00C938CA">
        <w:trPr>
          <w:trHeight w:val="707"/>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1.1.8</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建筑安装工程费</w:t>
            </w:r>
            <w:r w:rsidRPr="00C938CA">
              <w:rPr>
                <w:rFonts w:ascii="宋体" w:hAnsi="宋体" w:cs="宋体"/>
                <w:szCs w:val="21"/>
                <w:lang w:bidi="ar"/>
              </w:rPr>
              <w:t>/工程概算</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详见招标公告</w:t>
            </w:r>
          </w:p>
        </w:tc>
      </w:tr>
      <w:tr w:rsidR="00C938CA" w:rsidRPr="00C938CA">
        <w:trPr>
          <w:trHeight w:val="573"/>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1.2.1</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资金来源及比例</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u w:val="single"/>
              </w:rPr>
            </w:pPr>
            <w:r w:rsidRPr="00C938CA">
              <w:rPr>
                <w:rFonts w:ascii="宋体" w:hAnsi="宋体" w:cs="宋体" w:hint="eastAsia"/>
                <w:szCs w:val="21"/>
                <w:lang w:bidi="ar"/>
              </w:rPr>
              <w:t>详见招标公告</w:t>
            </w:r>
          </w:p>
        </w:tc>
      </w:tr>
      <w:tr w:rsidR="00C938CA" w:rsidRPr="00C938CA">
        <w:trPr>
          <w:trHeight w:val="525"/>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1.2.2</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资金落实情况</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已落实</w:t>
            </w:r>
          </w:p>
        </w:tc>
      </w:tr>
      <w:tr w:rsidR="00C938CA" w:rsidRPr="00C938CA">
        <w:trPr>
          <w:trHeight w:val="466"/>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1.3.1</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招标范围</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详见招标公告</w:t>
            </w:r>
          </w:p>
        </w:tc>
      </w:tr>
      <w:tr w:rsidR="00C938CA" w:rsidRPr="00C938CA">
        <w:trPr>
          <w:trHeight w:val="562"/>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1.3.2</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u w:val="single"/>
              </w:rPr>
            </w:pPr>
            <w:r w:rsidRPr="00C938CA">
              <w:rPr>
                <w:rFonts w:ascii="宋体" w:hAnsi="宋体" w:cs="宋体" w:hint="eastAsia"/>
                <w:szCs w:val="21"/>
              </w:rPr>
              <w:t>服务期限</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topLinePunct/>
              <w:ind w:rightChars="83" w:right="174"/>
              <w:rPr>
                <w:rFonts w:ascii="宋体" w:hAnsi="宋体" w:cs="宋体"/>
                <w:szCs w:val="21"/>
              </w:rPr>
            </w:pPr>
            <w:r w:rsidRPr="00C938CA">
              <w:rPr>
                <w:rFonts w:ascii="宋体" w:hAnsi="宋体" w:cs="宋体" w:hint="eastAsia"/>
                <w:szCs w:val="21"/>
                <w:lang w:bidi="ar"/>
              </w:rPr>
              <w:t>详见招标公告</w:t>
            </w:r>
          </w:p>
        </w:tc>
      </w:tr>
      <w:tr w:rsidR="00C938CA" w:rsidRPr="00C938CA">
        <w:trPr>
          <w:trHeight w:val="627"/>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1.3.3</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质量标准</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u w:val="single"/>
                <w:lang w:bidi="ar"/>
              </w:rPr>
              <w:t>符合国家、省、市、区现行管理规范及规章制度的要求</w:t>
            </w:r>
          </w:p>
        </w:tc>
      </w:tr>
      <w:tr w:rsidR="00C938CA" w:rsidRPr="00C938CA">
        <w:trPr>
          <w:trHeight w:val="881"/>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1.4.1</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投标人资质条件、能力、信誉</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numPr>
                <w:ilvl w:val="0"/>
                <w:numId w:val="1"/>
              </w:numPr>
              <w:rPr>
                <w:rFonts w:ascii="宋体" w:hAnsi="宋体" w:cs="宋体"/>
                <w:szCs w:val="21"/>
                <w:u w:val="single"/>
                <w:lang w:bidi="ar"/>
              </w:rPr>
            </w:pPr>
            <w:r w:rsidRPr="00C938CA">
              <w:rPr>
                <w:rFonts w:ascii="宋体" w:hAnsi="宋体" w:cs="宋体" w:hint="eastAsia"/>
                <w:szCs w:val="21"/>
                <w:lang w:bidi="ar"/>
              </w:rPr>
              <w:t>资质要求：</w:t>
            </w:r>
            <w:r w:rsidRPr="00C938CA">
              <w:rPr>
                <w:rFonts w:ascii="宋体" w:hAnsi="宋体" w:cs="宋体" w:hint="eastAsia"/>
                <w:szCs w:val="21"/>
                <w:u w:val="single"/>
                <w:lang w:bidi="ar"/>
              </w:rPr>
              <w:t>见招标公告投标人资格要求。</w:t>
            </w:r>
          </w:p>
          <w:p w:rsidR="00583B57" w:rsidRPr="00C938CA" w:rsidRDefault="008D34FF">
            <w:pPr>
              <w:rPr>
                <w:rFonts w:ascii="宋体" w:hAnsi="宋体" w:cs="宋体"/>
                <w:szCs w:val="21"/>
              </w:rPr>
            </w:pPr>
            <w:r w:rsidRPr="00C938CA">
              <w:rPr>
                <w:rFonts w:ascii="宋体" w:hAnsi="宋体" w:cs="宋体" w:hint="eastAsia"/>
                <w:szCs w:val="21"/>
                <w:lang w:bidi="ar"/>
              </w:rPr>
              <w:t>（</w:t>
            </w:r>
            <w:r w:rsidRPr="00C938CA">
              <w:rPr>
                <w:rFonts w:ascii="宋体" w:hAnsi="宋体" w:cs="宋体"/>
                <w:szCs w:val="21"/>
                <w:lang w:bidi="ar"/>
              </w:rPr>
              <w:t>2）财务要求：</w:t>
            </w:r>
            <w:r w:rsidRPr="00C938CA">
              <w:rPr>
                <w:rFonts w:ascii="宋体" w:hAnsi="宋体" w:cs="宋体"/>
                <w:szCs w:val="21"/>
                <w:u w:val="single"/>
                <w:lang w:bidi="ar"/>
              </w:rPr>
              <w:t xml:space="preserve">           /            。</w:t>
            </w:r>
          </w:p>
          <w:p w:rsidR="00583B57" w:rsidRPr="00C938CA" w:rsidRDefault="008D34FF">
            <w:pPr>
              <w:rPr>
                <w:rFonts w:ascii="宋体" w:hAnsi="宋体" w:cs="宋体"/>
                <w:szCs w:val="21"/>
              </w:rPr>
            </w:pPr>
            <w:r w:rsidRPr="00C938CA">
              <w:rPr>
                <w:rFonts w:ascii="宋体" w:hAnsi="宋体" w:cs="宋体" w:hint="eastAsia"/>
                <w:szCs w:val="21"/>
                <w:lang w:bidi="ar"/>
              </w:rPr>
              <w:t>（</w:t>
            </w:r>
            <w:r w:rsidRPr="00C938CA">
              <w:rPr>
                <w:rFonts w:ascii="宋体" w:hAnsi="宋体" w:cs="宋体"/>
                <w:szCs w:val="21"/>
                <w:lang w:bidi="ar"/>
              </w:rPr>
              <w:t>3）业绩要求：</w:t>
            </w:r>
            <w:r w:rsidRPr="00C938CA">
              <w:rPr>
                <w:rFonts w:ascii="宋体" w:hAnsi="宋体" w:cs="宋体"/>
                <w:szCs w:val="21"/>
                <w:u w:val="single"/>
                <w:lang w:bidi="ar"/>
              </w:rPr>
              <w:t xml:space="preserve">           /            。</w:t>
            </w:r>
          </w:p>
          <w:p w:rsidR="00583B57" w:rsidRPr="00C938CA" w:rsidRDefault="008D34FF">
            <w:pPr>
              <w:rPr>
                <w:rFonts w:ascii="宋体" w:hAnsi="宋体" w:cs="宋体"/>
                <w:szCs w:val="21"/>
              </w:rPr>
            </w:pPr>
            <w:r w:rsidRPr="00C938CA">
              <w:rPr>
                <w:rFonts w:ascii="宋体" w:hAnsi="宋体" w:cs="宋体" w:hint="eastAsia"/>
                <w:szCs w:val="21"/>
                <w:lang w:bidi="ar"/>
              </w:rPr>
              <w:t>（</w:t>
            </w:r>
            <w:r w:rsidRPr="00C938CA">
              <w:rPr>
                <w:rFonts w:ascii="宋体" w:hAnsi="宋体" w:cs="宋体"/>
                <w:szCs w:val="21"/>
                <w:lang w:bidi="ar"/>
              </w:rPr>
              <w:t>4）信誉要求：</w:t>
            </w:r>
            <w:r w:rsidRPr="00C938CA">
              <w:rPr>
                <w:rFonts w:ascii="宋体" w:hAnsi="宋体" w:cs="宋体"/>
                <w:szCs w:val="21"/>
                <w:u w:val="single"/>
                <w:lang w:bidi="ar"/>
              </w:rPr>
              <w:t xml:space="preserve">           /            。</w:t>
            </w:r>
          </w:p>
          <w:p w:rsidR="00583B57" w:rsidRPr="00C938CA" w:rsidRDefault="008D34FF">
            <w:pPr>
              <w:rPr>
                <w:rFonts w:ascii="宋体" w:hAnsi="宋体" w:cs="宋体"/>
                <w:szCs w:val="21"/>
                <w:u w:val="single"/>
                <w:lang w:bidi="ar"/>
              </w:rPr>
            </w:pPr>
            <w:r w:rsidRPr="00C938CA">
              <w:rPr>
                <w:rFonts w:ascii="宋体" w:hAnsi="宋体" w:cs="宋体" w:hint="eastAsia"/>
                <w:szCs w:val="21"/>
                <w:lang w:bidi="ar"/>
              </w:rPr>
              <w:t>（</w:t>
            </w:r>
            <w:r w:rsidRPr="00C938CA">
              <w:rPr>
                <w:rFonts w:ascii="宋体" w:hAnsi="宋体" w:cs="宋体"/>
                <w:szCs w:val="21"/>
                <w:lang w:bidi="ar"/>
              </w:rPr>
              <w:t>5）项目负责人的资格要求：</w:t>
            </w:r>
            <w:r w:rsidRPr="00C938CA">
              <w:rPr>
                <w:rFonts w:ascii="宋体" w:hAnsi="宋体" w:cs="宋体" w:hint="eastAsia"/>
                <w:szCs w:val="21"/>
                <w:u w:val="single"/>
                <w:lang w:bidi="ar"/>
              </w:rPr>
              <w:t>见招标公告投标人资格要求。</w:t>
            </w:r>
          </w:p>
          <w:p w:rsidR="00583B57" w:rsidRPr="00C938CA" w:rsidRDefault="008D34FF">
            <w:pPr>
              <w:pStyle w:val="Style3"/>
              <w:rPr>
                <w:rFonts w:ascii="宋体" w:hAnsi="宋体"/>
                <w:szCs w:val="21"/>
                <w:lang w:bidi="ar"/>
              </w:rPr>
            </w:pPr>
            <w:r w:rsidRPr="00C938CA">
              <w:rPr>
                <w:rFonts w:ascii="宋体" w:hAnsi="宋体" w:cs="宋体" w:hint="eastAsia"/>
                <w:szCs w:val="21"/>
                <w:lang w:bidi="ar"/>
              </w:rPr>
              <w:t>（</w:t>
            </w:r>
            <w:r w:rsidRPr="00C938CA">
              <w:rPr>
                <w:rFonts w:ascii="宋体" w:hAnsi="宋体" w:cs="宋体"/>
                <w:szCs w:val="21"/>
                <w:lang w:bidi="ar"/>
              </w:rPr>
              <w:t>6）CMA计量认证要</w:t>
            </w:r>
            <w:r w:rsidRPr="00C938CA">
              <w:rPr>
                <w:rFonts w:ascii="宋体" w:hAnsi="宋体" w:hint="eastAsia"/>
                <w:szCs w:val="21"/>
                <w:lang w:bidi="ar"/>
              </w:rPr>
              <w:t>求：</w:t>
            </w:r>
            <w:r w:rsidRPr="00C938CA">
              <w:rPr>
                <w:rFonts w:ascii="宋体" w:hAnsi="宋体" w:hint="eastAsia"/>
                <w:szCs w:val="21"/>
                <w:u w:val="single"/>
                <w:lang w:bidi="ar"/>
              </w:rPr>
              <w:t>见招标公告投标人资格要求。</w:t>
            </w:r>
          </w:p>
          <w:p w:rsidR="00583B57" w:rsidRPr="00C938CA" w:rsidRDefault="008D34FF">
            <w:pPr>
              <w:rPr>
                <w:rFonts w:ascii="宋体" w:hAnsi="宋体" w:cs="宋体"/>
                <w:szCs w:val="21"/>
              </w:rPr>
            </w:pPr>
            <w:r w:rsidRPr="00C938CA">
              <w:rPr>
                <w:rFonts w:ascii="宋体" w:hAnsi="宋体" w:cs="宋体" w:hint="eastAsia"/>
                <w:szCs w:val="21"/>
                <w:lang w:bidi="ar"/>
              </w:rPr>
              <w:t>（</w:t>
            </w:r>
            <w:r w:rsidRPr="00C938CA">
              <w:rPr>
                <w:rFonts w:ascii="宋体" w:hAnsi="宋体" w:cs="宋体"/>
                <w:szCs w:val="21"/>
                <w:lang w:bidi="ar"/>
              </w:rPr>
              <w:t>7）其他主要人员要求：</w:t>
            </w:r>
            <w:r w:rsidRPr="00C938CA">
              <w:rPr>
                <w:rFonts w:ascii="宋体" w:hAnsi="宋体" w:cs="宋体"/>
                <w:szCs w:val="21"/>
                <w:u w:val="single"/>
                <w:lang w:bidi="ar"/>
              </w:rPr>
              <w:t xml:space="preserve">           /            。</w:t>
            </w:r>
          </w:p>
          <w:p w:rsidR="00583B57" w:rsidRPr="00C938CA" w:rsidRDefault="008D34FF">
            <w:pPr>
              <w:rPr>
                <w:rFonts w:ascii="宋体" w:hAnsi="宋体" w:cs="宋体"/>
                <w:szCs w:val="21"/>
              </w:rPr>
            </w:pPr>
            <w:r w:rsidRPr="00C938CA">
              <w:rPr>
                <w:rFonts w:ascii="宋体" w:hAnsi="宋体" w:cs="宋体" w:hint="eastAsia"/>
                <w:szCs w:val="21"/>
                <w:lang w:bidi="ar"/>
              </w:rPr>
              <w:t>（</w:t>
            </w:r>
            <w:r w:rsidRPr="00C938CA">
              <w:rPr>
                <w:rFonts w:ascii="宋体" w:hAnsi="宋体" w:cs="宋体"/>
                <w:szCs w:val="21"/>
                <w:lang w:bidi="ar"/>
              </w:rPr>
              <w:t>8）检测仪器设备要求：</w:t>
            </w:r>
            <w:r w:rsidRPr="00C938CA">
              <w:rPr>
                <w:rFonts w:ascii="宋体" w:hAnsi="宋体" w:cs="宋体"/>
                <w:szCs w:val="21"/>
                <w:u w:val="single"/>
                <w:lang w:bidi="ar"/>
              </w:rPr>
              <w:t xml:space="preserve">         /          。</w:t>
            </w:r>
          </w:p>
          <w:p w:rsidR="00583B57" w:rsidRPr="00C938CA" w:rsidRDefault="008D34FF">
            <w:pPr>
              <w:rPr>
                <w:rFonts w:ascii="宋体" w:hAnsi="宋体" w:cs="宋体"/>
                <w:szCs w:val="21"/>
              </w:rPr>
            </w:pPr>
            <w:r w:rsidRPr="00C938CA">
              <w:rPr>
                <w:rFonts w:ascii="宋体" w:hAnsi="宋体" w:cs="宋体" w:hint="eastAsia"/>
                <w:szCs w:val="21"/>
                <w:lang w:bidi="ar"/>
              </w:rPr>
              <w:t>（</w:t>
            </w:r>
            <w:r w:rsidRPr="00C938CA">
              <w:rPr>
                <w:rFonts w:ascii="宋体" w:hAnsi="宋体" w:cs="宋体"/>
                <w:szCs w:val="21"/>
                <w:lang w:bidi="ar"/>
              </w:rPr>
              <w:t>9）其他要求：</w:t>
            </w:r>
            <w:r w:rsidRPr="00C938CA">
              <w:rPr>
                <w:rFonts w:ascii="宋体" w:hAnsi="宋体" w:cs="宋体" w:hint="eastAsia"/>
                <w:szCs w:val="21"/>
                <w:u w:val="single"/>
                <w:lang w:bidi="ar"/>
              </w:rPr>
              <w:t>见招标公告投标人资格要求。</w:t>
            </w:r>
          </w:p>
        </w:tc>
      </w:tr>
      <w:tr w:rsidR="00C938CA" w:rsidRPr="00C938CA">
        <w:trPr>
          <w:trHeight w:val="639"/>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1.4.2</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ind w:rightChars="83" w:right="174"/>
              <w:rPr>
                <w:rFonts w:ascii="宋体" w:hAnsi="宋体" w:cs="宋体"/>
                <w:szCs w:val="21"/>
              </w:rPr>
            </w:pPr>
            <w:r w:rsidRPr="00C938CA">
              <w:rPr>
                <w:rFonts w:ascii="宋体" w:hAnsi="宋体" w:cs="宋体" w:hint="eastAsia"/>
                <w:szCs w:val="21"/>
                <w:lang w:bidi="ar"/>
              </w:rPr>
              <w:t>是否接受联合体投标</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pStyle w:val="af"/>
              <w:widowControl/>
              <w:spacing w:after="0"/>
              <w:ind w:rightChars="83" w:right="174" w:firstLineChars="0" w:firstLine="0"/>
              <w:rPr>
                <w:rFonts w:ascii="宋体" w:hAnsi="宋体" w:cs="宋体"/>
                <w:lang w:val="en-US" w:bidi="ar"/>
              </w:rPr>
            </w:pPr>
            <w:r w:rsidRPr="00C938CA">
              <w:rPr>
                <w:rFonts w:ascii="宋体" w:hAnsi="宋体" w:cs="宋体" w:hint="eastAsia"/>
                <w:lang w:val="en-US" w:bidi="ar"/>
              </w:rPr>
              <w:t>□不接受</w:t>
            </w:r>
          </w:p>
          <w:p w:rsidR="00583B57" w:rsidRPr="00C938CA" w:rsidRDefault="008D34FF">
            <w:pPr>
              <w:ind w:rightChars="83" w:right="174"/>
              <w:rPr>
                <w:rFonts w:ascii="宋体" w:hAnsi="宋体" w:cs="宋体"/>
                <w:szCs w:val="21"/>
              </w:rPr>
            </w:pPr>
            <w:r w:rsidRPr="00C938CA">
              <w:rPr>
                <w:rFonts w:ascii="宋体" w:hAnsi="宋体" w:cs="宋体" w:hint="eastAsia"/>
                <w:szCs w:val="21"/>
              </w:rPr>
              <w:t>■</w:t>
            </w:r>
            <w:r w:rsidRPr="00C938CA">
              <w:rPr>
                <w:rFonts w:ascii="宋体" w:hAnsi="宋体" w:cs="宋体" w:hint="eastAsia"/>
                <w:szCs w:val="21"/>
                <w:lang w:bidi="ar"/>
              </w:rPr>
              <w:t>接受，应满足下列要求：详</w:t>
            </w:r>
            <w:r w:rsidRPr="00C938CA">
              <w:rPr>
                <w:rFonts w:ascii="宋体" w:hAnsi="宋体" w:cs="宋体" w:hint="eastAsia"/>
                <w:szCs w:val="21"/>
                <w:u w:val="single"/>
                <w:lang w:bidi="ar"/>
              </w:rPr>
              <w:t>见招标公告</w:t>
            </w:r>
          </w:p>
        </w:tc>
      </w:tr>
      <w:tr w:rsidR="00C938CA" w:rsidRPr="00C938CA">
        <w:trPr>
          <w:trHeight w:val="724"/>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lastRenderedPageBreak/>
              <w:t>1.4.3</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投标人不得存在的其他情形</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hint="eastAsia"/>
                <w:szCs w:val="21"/>
              </w:rPr>
              <w:t>（</w:t>
            </w:r>
            <w:r w:rsidRPr="00C938CA">
              <w:rPr>
                <w:rFonts w:ascii="宋体" w:hAnsi="宋体"/>
                <w:szCs w:val="21"/>
              </w:rPr>
              <w:t>16</w:t>
            </w:r>
            <w:r w:rsidRPr="00C938CA">
              <w:rPr>
                <w:rFonts w:ascii="宋体" w:hAnsi="宋体" w:hint="eastAsia"/>
                <w:szCs w:val="21"/>
              </w:rPr>
              <w:t>）在近三年内投标人或其法定代表人、拟委任的项目负责人有行贿犯罪行为的。</w:t>
            </w:r>
          </w:p>
        </w:tc>
      </w:tr>
      <w:tr w:rsidR="00C938CA" w:rsidRPr="00C938CA">
        <w:trPr>
          <w:trHeight w:val="1053"/>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1.9.1</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踏勘现场</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topLinePunct/>
              <w:rPr>
                <w:rFonts w:ascii="宋体" w:hAnsi="宋体" w:cs="宋体"/>
                <w:szCs w:val="21"/>
              </w:rPr>
            </w:pPr>
            <w:r w:rsidRPr="00C938CA">
              <w:rPr>
                <w:rFonts w:ascii="宋体" w:hAnsi="宋体" w:cs="宋体" w:hint="eastAsia"/>
                <w:szCs w:val="21"/>
                <w:lang w:bidi="ar"/>
              </w:rPr>
              <w:t>■不组织，</w:t>
            </w:r>
            <w:r w:rsidRPr="00C938CA">
              <w:rPr>
                <w:rFonts w:ascii="宋体" w:hAnsi="宋体" w:cs="宋体" w:hint="eastAsia"/>
                <w:szCs w:val="21"/>
                <w:u w:val="single"/>
                <w:lang w:bidi="ar"/>
              </w:rPr>
              <w:t>由投标人自行现场考察</w:t>
            </w:r>
          </w:p>
          <w:p w:rsidR="00583B57" w:rsidRPr="00C938CA" w:rsidRDefault="008D34FF">
            <w:pPr>
              <w:topLinePunct/>
              <w:rPr>
                <w:rFonts w:ascii="宋体" w:hAnsi="宋体" w:cs="宋体"/>
                <w:szCs w:val="21"/>
              </w:rPr>
            </w:pPr>
            <w:r w:rsidRPr="00C938CA">
              <w:rPr>
                <w:rFonts w:ascii="宋体" w:hAnsi="宋体" w:cs="宋体" w:hint="eastAsia"/>
                <w:szCs w:val="21"/>
                <w:lang w:bidi="ar"/>
              </w:rPr>
              <w:t>□组织，踏勘时间：</w:t>
            </w:r>
          </w:p>
          <w:p w:rsidR="00583B57" w:rsidRPr="00C938CA" w:rsidRDefault="008D34FF">
            <w:pPr>
              <w:rPr>
                <w:rFonts w:ascii="宋体" w:hAnsi="宋体" w:cs="宋体"/>
                <w:szCs w:val="21"/>
              </w:rPr>
            </w:pPr>
            <w:r w:rsidRPr="00C938CA">
              <w:rPr>
                <w:rFonts w:ascii="宋体" w:hAnsi="宋体" w:cs="宋体" w:hint="eastAsia"/>
                <w:szCs w:val="21"/>
                <w:lang w:bidi="ar"/>
              </w:rPr>
              <w:t>踏勘集中地点：</w:t>
            </w:r>
          </w:p>
        </w:tc>
      </w:tr>
      <w:tr w:rsidR="00C938CA" w:rsidRPr="00C938CA">
        <w:trPr>
          <w:trHeight w:val="948"/>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1.10.1</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投标预备会</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topLinePunct/>
              <w:rPr>
                <w:rFonts w:ascii="宋体" w:hAnsi="宋体" w:cs="宋体"/>
                <w:szCs w:val="21"/>
              </w:rPr>
            </w:pPr>
            <w:r w:rsidRPr="00C938CA">
              <w:rPr>
                <w:rFonts w:ascii="宋体" w:hAnsi="宋体" w:cs="宋体" w:hint="eastAsia"/>
                <w:szCs w:val="21"/>
                <w:lang w:bidi="ar"/>
              </w:rPr>
              <w:t>■不召开</w:t>
            </w:r>
          </w:p>
          <w:p w:rsidR="00583B57" w:rsidRPr="00C938CA" w:rsidRDefault="008D34FF">
            <w:pPr>
              <w:rPr>
                <w:rFonts w:ascii="宋体" w:hAnsi="宋体" w:cs="宋体"/>
                <w:szCs w:val="21"/>
              </w:rPr>
            </w:pPr>
            <w:r w:rsidRPr="00C938CA">
              <w:rPr>
                <w:rFonts w:ascii="宋体" w:hAnsi="宋体" w:cs="宋体" w:hint="eastAsia"/>
                <w:szCs w:val="21"/>
                <w:lang w:bidi="ar"/>
              </w:rPr>
              <w:t>□召开，召开时间：</w:t>
            </w:r>
            <w:r w:rsidRPr="00C938CA">
              <w:rPr>
                <w:rFonts w:ascii="宋体" w:hAnsi="宋体" w:cs="宋体"/>
                <w:szCs w:val="21"/>
                <w:u w:val="single"/>
                <w:lang w:bidi="ar"/>
              </w:rPr>
              <w:t xml:space="preserve">   /  </w:t>
            </w:r>
          </w:p>
          <w:p w:rsidR="00583B57" w:rsidRPr="00C938CA" w:rsidRDefault="008D34FF">
            <w:pPr>
              <w:rPr>
                <w:rFonts w:ascii="宋体" w:hAnsi="宋体" w:cs="宋体"/>
                <w:szCs w:val="21"/>
              </w:rPr>
            </w:pPr>
            <w:r w:rsidRPr="00C938CA">
              <w:rPr>
                <w:rFonts w:ascii="宋体" w:hAnsi="宋体" w:cs="宋体"/>
                <w:szCs w:val="21"/>
                <w:lang w:bidi="ar"/>
              </w:rPr>
              <w:t xml:space="preserve">       召开地点：</w:t>
            </w:r>
            <w:r w:rsidRPr="00C938CA">
              <w:rPr>
                <w:rFonts w:ascii="宋体" w:hAnsi="宋体" w:cs="宋体"/>
                <w:szCs w:val="21"/>
                <w:u w:val="single"/>
                <w:lang w:bidi="ar"/>
              </w:rPr>
              <w:t xml:space="preserve">   /   </w:t>
            </w:r>
          </w:p>
        </w:tc>
      </w:tr>
      <w:tr w:rsidR="00C938CA" w:rsidRPr="00C938CA">
        <w:trPr>
          <w:trHeight w:val="620"/>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1.10.2</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投标人在投标预备会前提出问题</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u w:val="single"/>
                <w:lang w:bidi="ar"/>
              </w:rPr>
              <w:t>本项目不召开投标预备会</w:t>
            </w:r>
          </w:p>
        </w:tc>
      </w:tr>
      <w:tr w:rsidR="00C938CA" w:rsidRPr="00C938CA">
        <w:trPr>
          <w:trHeight w:val="563"/>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1.10.3</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招标文件澄清发出的形式</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szCs w:val="21"/>
                <w:u w:val="single"/>
                <w:lang w:bidi="ar"/>
              </w:rPr>
              <w:t xml:space="preserve">  / </w:t>
            </w:r>
          </w:p>
        </w:tc>
      </w:tr>
      <w:tr w:rsidR="00C938CA" w:rsidRPr="00C938CA">
        <w:trPr>
          <w:trHeight w:val="468"/>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1.12.1</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实质性要求和条件</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szCs w:val="21"/>
                <w:u w:val="single"/>
                <w:lang w:bidi="ar"/>
              </w:rPr>
              <w:t xml:space="preserve">  /  </w:t>
            </w:r>
          </w:p>
        </w:tc>
      </w:tr>
      <w:tr w:rsidR="00C938CA" w:rsidRPr="00C938CA">
        <w:trPr>
          <w:trHeight w:val="768"/>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1.12.3</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偏差</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ind w:rightChars="83" w:right="174"/>
              <w:rPr>
                <w:rFonts w:ascii="宋体" w:hAnsi="宋体" w:cs="宋体"/>
                <w:szCs w:val="21"/>
              </w:rPr>
            </w:pPr>
            <w:r w:rsidRPr="00C938CA">
              <w:rPr>
                <w:rFonts w:ascii="宋体" w:hAnsi="宋体" w:cs="宋体" w:hint="eastAsia"/>
                <w:szCs w:val="21"/>
                <w:lang w:bidi="ar"/>
              </w:rPr>
              <w:t>■不允许</w:t>
            </w:r>
          </w:p>
          <w:p w:rsidR="00583B57" w:rsidRPr="00C938CA" w:rsidRDefault="008D34FF">
            <w:pPr>
              <w:rPr>
                <w:rFonts w:ascii="宋体" w:hAnsi="宋体" w:cs="宋体"/>
                <w:szCs w:val="21"/>
              </w:rPr>
            </w:pPr>
            <w:r w:rsidRPr="00C938CA">
              <w:rPr>
                <w:rFonts w:ascii="宋体" w:hAnsi="宋体" w:cs="宋体" w:hint="eastAsia"/>
                <w:szCs w:val="21"/>
                <w:lang w:bidi="ar"/>
              </w:rPr>
              <w:t>□允许，偏差范围：</w:t>
            </w:r>
            <w:r w:rsidRPr="00C938CA">
              <w:rPr>
                <w:rFonts w:ascii="宋体" w:hAnsi="宋体" w:cs="宋体"/>
                <w:szCs w:val="21"/>
                <w:u w:val="single"/>
                <w:lang w:bidi="ar"/>
              </w:rPr>
              <w:t xml:space="preserve">     /  </w:t>
            </w:r>
            <w:r w:rsidRPr="00C938CA">
              <w:rPr>
                <w:rFonts w:ascii="宋体" w:hAnsi="宋体" w:cs="宋体" w:hint="eastAsia"/>
                <w:szCs w:val="21"/>
                <w:lang w:bidi="ar"/>
              </w:rPr>
              <w:t>，偏差幅度：</w:t>
            </w:r>
            <w:r w:rsidRPr="00C938CA">
              <w:rPr>
                <w:rFonts w:ascii="宋体" w:hAnsi="宋体" w:cs="宋体"/>
                <w:szCs w:val="21"/>
                <w:u w:val="single"/>
                <w:lang w:bidi="ar"/>
              </w:rPr>
              <w:t xml:space="preserve">    /   </w:t>
            </w:r>
            <w:r w:rsidRPr="00C938CA">
              <w:rPr>
                <w:rFonts w:ascii="宋体" w:hAnsi="宋体" w:cs="宋体" w:hint="eastAsia"/>
                <w:szCs w:val="21"/>
                <w:lang w:bidi="ar"/>
              </w:rPr>
              <w:t>。</w:t>
            </w:r>
          </w:p>
        </w:tc>
      </w:tr>
      <w:tr w:rsidR="00C938CA" w:rsidRPr="00C938CA">
        <w:trPr>
          <w:trHeight w:val="552"/>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2.1</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构成招标文件的其他资料</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szCs w:val="21"/>
                <w:u w:val="single"/>
                <w:lang w:bidi="ar"/>
              </w:rPr>
              <w:t xml:space="preserve">  /  </w:t>
            </w:r>
          </w:p>
        </w:tc>
      </w:tr>
      <w:tr w:rsidR="00C938CA" w:rsidRPr="00C938CA">
        <w:trPr>
          <w:trHeight w:val="463"/>
          <w:jc w:val="center"/>
        </w:trPr>
        <w:tc>
          <w:tcPr>
            <w:tcW w:w="1197" w:type="dxa"/>
            <w:vMerge w:val="restart"/>
            <w:tcBorders>
              <w:top w:val="single" w:sz="4" w:space="0" w:color="auto"/>
              <w:left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2.2.1</w:t>
            </w:r>
          </w:p>
        </w:tc>
        <w:tc>
          <w:tcPr>
            <w:tcW w:w="2217" w:type="dxa"/>
            <w:vMerge w:val="restart"/>
            <w:tcBorders>
              <w:top w:val="single" w:sz="4" w:space="0" w:color="auto"/>
              <w:left w:val="nil"/>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投标人要求澄清招标文件</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ind w:leftChars="19" w:left="40" w:rightChars="51" w:right="107"/>
              <w:rPr>
                <w:rFonts w:ascii="宋体" w:hAnsi="宋体" w:cs="宋体"/>
                <w:szCs w:val="21"/>
              </w:rPr>
            </w:pPr>
            <w:r w:rsidRPr="00C938CA">
              <w:rPr>
                <w:rFonts w:ascii="宋体" w:hAnsi="宋体" w:hint="eastAsia"/>
                <w:szCs w:val="21"/>
              </w:rPr>
              <w:t>时间：</w:t>
            </w:r>
            <w:r w:rsidRPr="00C938CA">
              <w:rPr>
                <w:rFonts w:ascii="宋体" w:hAnsi="宋体" w:hint="eastAsia"/>
                <w:szCs w:val="21"/>
                <w:u w:val="single"/>
              </w:rPr>
              <w:t>在提交投标文件截止时间</w:t>
            </w:r>
            <w:r w:rsidRPr="00C938CA">
              <w:rPr>
                <w:rFonts w:ascii="宋体" w:hAnsi="宋体"/>
                <w:szCs w:val="21"/>
                <w:u w:val="single"/>
              </w:rPr>
              <w:t xml:space="preserve"> </w:t>
            </w:r>
            <w:proofErr w:type="gramStart"/>
            <w:r w:rsidRPr="00C938CA">
              <w:rPr>
                <w:rFonts w:ascii="宋体" w:hAnsi="宋体" w:hint="eastAsia"/>
                <w:szCs w:val="21"/>
                <w:u w:val="single"/>
              </w:rPr>
              <w:t>天前提</w:t>
            </w:r>
            <w:proofErr w:type="gramEnd"/>
            <w:r w:rsidRPr="00C938CA">
              <w:rPr>
                <w:rFonts w:ascii="宋体" w:hAnsi="宋体" w:hint="eastAsia"/>
                <w:szCs w:val="21"/>
                <w:u w:val="single"/>
              </w:rPr>
              <w:t>出。</w:t>
            </w:r>
          </w:p>
        </w:tc>
      </w:tr>
      <w:tr w:rsidR="00C938CA" w:rsidRPr="00C938CA">
        <w:trPr>
          <w:trHeight w:val="463"/>
          <w:jc w:val="center"/>
        </w:trPr>
        <w:tc>
          <w:tcPr>
            <w:tcW w:w="1197" w:type="dxa"/>
            <w:vMerge/>
            <w:tcBorders>
              <w:left w:val="single" w:sz="4" w:space="0" w:color="auto"/>
              <w:bottom w:val="single" w:sz="4" w:space="0" w:color="auto"/>
              <w:right w:val="single" w:sz="4" w:space="0" w:color="auto"/>
            </w:tcBorders>
            <w:vAlign w:val="center"/>
          </w:tcPr>
          <w:p w:rsidR="00583B57" w:rsidRPr="00C938CA" w:rsidRDefault="00583B57">
            <w:pPr>
              <w:widowControl/>
              <w:jc w:val="left"/>
              <w:rPr>
                <w:rFonts w:ascii="宋体" w:hAnsi="宋体"/>
                <w:szCs w:val="21"/>
              </w:rPr>
            </w:pPr>
          </w:p>
        </w:tc>
        <w:tc>
          <w:tcPr>
            <w:tcW w:w="2217" w:type="dxa"/>
            <w:vMerge/>
            <w:tcBorders>
              <w:left w:val="nil"/>
              <w:bottom w:val="single" w:sz="4" w:space="0" w:color="auto"/>
              <w:right w:val="single" w:sz="4" w:space="0" w:color="auto"/>
            </w:tcBorders>
            <w:vAlign w:val="center"/>
          </w:tcPr>
          <w:p w:rsidR="00583B57" w:rsidRPr="00C938CA" w:rsidRDefault="00583B57">
            <w:pPr>
              <w:widowControl/>
              <w:jc w:val="left"/>
              <w:rPr>
                <w:rFonts w:ascii="宋体" w:hAnsi="宋体"/>
                <w:szCs w:val="21"/>
              </w:rPr>
            </w:pP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szCs w:val="21"/>
              </w:rPr>
            </w:pPr>
            <w:r w:rsidRPr="00C938CA">
              <w:rPr>
                <w:rFonts w:ascii="宋体" w:hAnsi="宋体" w:hint="eastAsia"/>
                <w:szCs w:val="21"/>
              </w:rPr>
              <w:t>形式：</w:t>
            </w:r>
          </w:p>
          <w:p w:rsidR="00583B57" w:rsidRPr="00C938CA" w:rsidRDefault="008D34FF">
            <w:pPr>
              <w:rPr>
                <w:rFonts w:ascii="宋体" w:hAnsi="宋体"/>
                <w:szCs w:val="21"/>
                <w:u w:val="single"/>
              </w:rPr>
            </w:pPr>
            <w:r w:rsidRPr="00C938CA">
              <w:rPr>
                <w:rFonts w:ascii="宋体" w:hAnsi="宋体"/>
                <w:szCs w:val="21"/>
                <w:u w:val="single"/>
              </w:rPr>
              <w:t>1、招标答疑采用网上答疑方式进行。投标人若对招标文件有疑问的，可在规定的时间内将问题提交发送到61899233@qq.com邮箱。</w:t>
            </w:r>
          </w:p>
          <w:p w:rsidR="00583B57" w:rsidRPr="00C938CA" w:rsidRDefault="008D34FF">
            <w:pPr>
              <w:rPr>
                <w:rFonts w:ascii="宋体" w:hAnsi="宋体"/>
                <w:szCs w:val="21"/>
                <w:u w:val="single"/>
              </w:rPr>
            </w:pPr>
            <w:r w:rsidRPr="00C938CA">
              <w:rPr>
                <w:rFonts w:ascii="宋体" w:hAnsi="宋体"/>
                <w:szCs w:val="21"/>
                <w:u w:val="single"/>
              </w:rPr>
              <w:t xml:space="preserve">2、招标人在投标截止时间 </w:t>
            </w:r>
            <w:r w:rsidRPr="00C938CA">
              <w:rPr>
                <w:rFonts w:ascii="宋体" w:hAnsi="宋体" w:hint="eastAsia"/>
                <w:szCs w:val="21"/>
                <w:u w:val="single"/>
              </w:rPr>
              <w:t>日前解答投标人对招标文件提出的疑问，形成答疑纪要，以邮件形式放给所有投标人。</w:t>
            </w:r>
          </w:p>
          <w:p w:rsidR="00583B57" w:rsidRPr="00C938CA" w:rsidRDefault="008D34FF">
            <w:pPr>
              <w:rPr>
                <w:rFonts w:ascii="宋体" w:hAnsi="宋体"/>
                <w:szCs w:val="21"/>
              </w:rPr>
            </w:pPr>
            <w:r w:rsidRPr="00C938CA">
              <w:rPr>
                <w:rFonts w:ascii="宋体" w:hAnsi="宋体"/>
                <w:szCs w:val="21"/>
                <w:u w:val="single"/>
              </w:rPr>
              <w:t>3、招标答疑纪要为招标文件的一部分。</w:t>
            </w:r>
          </w:p>
        </w:tc>
      </w:tr>
      <w:tr w:rsidR="00C938CA" w:rsidRPr="00C938CA">
        <w:trPr>
          <w:trHeight w:val="638"/>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2.2.2</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招标文件澄清发出的形式</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hint="eastAsia"/>
                <w:szCs w:val="21"/>
                <w:u w:val="single"/>
              </w:rPr>
              <w:t>在递交投标文件截止时间</w:t>
            </w:r>
            <w:r w:rsidRPr="00C938CA">
              <w:rPr>
                <w:rFonts w:ascii="宋体" w:hAnsi="宋体"/>
                <w:szCs w:val="21"/>
                <w:u w:val="single"/>
              </w:rPr>
              <w:t xml:space="preserve">  </w:t>
            </w:r>
            <w:r w:rsidRPr="00C938CA">
              <w:rPr>
                <w:rFonts w:ascii="宋体" w:hAnsi="宋体" w:hint="eastAsia"/>
                <w:szCs w:val="21"/>
                <w:u w:val="single"/>
              </w:rPr>
              <w:t>天前；通过邮件形式发布。</w:t>
            </w:r>
          </w:p>
        </w:tc>
      </w:tr>
      <w:tr w:rsidR="00C938CA" w:rsidRPr="00C938CA">
        <w:trPr>
          <w:trHeight w:val="387"/>
          <w:jc w:val="center"/>
        </w:trPr>
        <w:tc>
          <w:tcPr>
            <w:tcW w:w="1197" w:type="dxa"/>
            <w:vMerge w:val="restart"/>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2.2.3</w:t>
            </w:r>
          </w:p>
        </w:tc>
        <w:tc>
          <w:tcPr>
            <w:tcW w:w="2217" w:type="dxa"/>
            <w:vMerge w:val="restart"/>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投标人确认收到招标文件澄清</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时间：</w:t>
            </w:r>
            <w:r w:rsidRPr="00C938CA">
              <w:rPr>
                <w:rFonts w:ascii="宋体" w:hAnsi="宋体" w:cs="宋体" w:hint="eastAsia"/>
                <w:szCs w:val="21"/>
                <w:u w:val="single"/>
              </w:rPr>
              <w:t>招标文件澄清</w:t>
            </w:r>
            <w:r w:rsidRPr="00C938CA">
              <w:rPr>
                <w:rFonts w:ascii="宋体" w:hAnsi="宋体" w:hint="eastAsia"/>
                <w:szCs w:val="21"/>
                <w:u w:val="single"/>
              </w:rPr>
              <w:t>（招标答疑纪要）</w:t>
            </w:r>
            <w:r w:rsidRPr="00C938CA">
              <w:rPr>
                <w:rFonts w:ascii="宋体" w:hAnsi="宋体" w:cs="宋体" w:hint="eastAsia"/>
                <w:szCs w:val="21"/>
                <w:u w:val="single"/>
              </w:rPr>
              <w:t>经邮件形式发布，视作已发放给所有投标人。</w:t>
            </w:r>
          </w:p>
        </w:tc>
      </w:tr>
      <w:tr w:rsidR="00C938CA" w:rsidRPr="00C938CA">
        <w:trPr>
          <w:trHeight w:val="587"/>
          <w:jc w:val="center"/>
        </w:trPr>
        <w:tc>
          <w:tcPr>
            <w:tcW w:w="1197" w:type="dxa"/>
            <w:vMerge/>
            <w:tcBorders>
              <w:top w:val="single" w:sz="4" w:space="0" w:color="auto"/>
              <w:left w:val="single" w:sz="4" w:space="0" w:color="auto"/>
              <w:bottom w:val="single" w:sz="4" w:space="0" w:color="auto"/>
              <w:right w:val="single" w:sz="4" w:space="0" w:color="auto"/>
            </w:tcBorders>
            <w:vAlign w:val="center"/>
          </w:tcPr>
          <w:p w:rsidR="00583B57" w:rsidRPr="00C938CA" w:rsidRDefault="00583B57">
            <w:pPr>
              <w:rPr>
                <w:rFonts w:ascii="宋体" w:hAnsi="宋体"/>
                <w:szCs w:val="21"/>
              </w:rPr>
            </w:pPr>
          </w:p>
        </w:tc>
        <w:tc>
          <w:tcPr>
            <w:tcW w:w="2217" w:type="dxa"/>
            <w:vMerge/>
            <w:tcBorders>
              <w:top w:val="single" w:sz="4" w:space="0" w:color="auto"/>
              <w:left w:val="nil"/>
              <w:bottom w:val="single" w:sz="4" w:space="0" w:color="auto"/>
              <w:right w:val="single" w:sz="4" w:space="0" w:color="auto"/>
            </w:tcBorders>
            <w:vAlign w:val="center"/>
          </w:tcPr>
          <w:p w:rsidR="00583B57" w:rsidRPr="00C938CA" w:rsidRDefault="00583B57">
            <w:pPr>
              <w:rPr>
                <w:rFonts w:ascii="宋体" w:hAnsi="宋体"/>
                <w:szCs w:val="21"/>
              </w:rPr>
            </w:pP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形式：</w:t>
            </w:r>
            <w:r w:rsidRPr="00C938CA">
              <w:rPr>
                <w:rFonts w:ascii="宋体" w:hAnsi="宋体" w:cs="宋体"/>
                <w:szCs w:val="21"/>
                <w:u w:val="single"/>
                <w:lang w:bidi="ar"/>
              </w:rPr>
              <w:t>/</w:t>
            </w:r>
          </w:p>
        </w:tc>
      </w:tr>
      <w:tr w:rsidR="00C938CA" w:rsidRPr="00C938CA">
        <w:trPr>
          <w:trHeight w:val="513"/>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2.3.1</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招标文件修改发出的形式</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u w:val="single"/>
                <w:lang w:bidi="ar"/>
              </w:rPr>
              <w:t>在递交投标文件截止时间</w:t>
            </w:r>
            <w:r w:rsidRPr="00C938CA">
              <w:rPr>
                <w:rFonts w:ascii="宋体" w:hAnsi="宋体" w:cs="宋体"/>
                <w:szCs w:val="21"/>
                <w:u w:val="single"/>
                <w:lang w:bidi="ar"/>
              </w:rPr>
              <w:t xml:space="preserve"> </w:t>
            </w:r>
            <w:r w:rsidRPr="00C938CA">
              <w:rPr>
                <w:rFonts w:ascii="宋体" w:hAnsi="宋体" w:cs="宋体" w:hint="eastAsia"/>
                <w:szCs w:val="21"/>
                <w:u w:val="single"/>
                <w:lang w:bidi="ar"/>
              </w:rPr>
              <w:t>天前，以补充公告或项目答疑澄清的方式发布。</w:t>
            </w:r>
          </w:p>
        </w:tc>
      </w:tr>
      <w:tr w:rsidR="00C938CA" w:rsidRPr="00C938CA">
        <w:trPr>
          <w:trHeight w:val="477"/>
          <w:jc w:val="center"/>
        </w:trPr>
        <w:tc>
          <w:tcPr>
            <w:tcW w:w="1197" w:type="dxa"/>
            <w:vMerge w:val="restart"/>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2.3.2</w:t>
            </w:r>
          </w:p>
        </w:tc>
        <w:tc>
          <w:tcPr>
            <w:tcW w:w="2217" w:type="dxa"/>
            <w:vMerge w:val="restart"/>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投标人确认收到招标文件修改</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时间：</w:t>
            </w:r>
            <w:r w:rsidRPr="00C938CA">
              <w:rPr>
                <w:rFonts w:ascii="宋体" w:hAnsi="宋体" w:cs="宋体" w:hint="eastAsia"/>
                <w:szCs w:val="21"/>
                <w:u w:val="single"/>
                <w:lang w:bidi="ar"/>
              </w:rPr>
              <w:t>发出即视作收到。</w:t>
            </w:r>
          </w:p>
        </w:tc>
      </w:tr>
      <w:tr w:rsidR="00C938CA" w:rsidRPr="00C938CA">
        <w:trPr>
          <w:trHeight w:val="472"/>
          <w:jc w:val="center"/>
        </w:trPr>
        <w:tc>
          <w:tcPr>
            <w:tcW w:w="1197" w:type="dxa"/>
            <w:vMerge/>
            <w:tcBorders>
              <w:top w:val="single" w:sz="4" w:space="0" w:color="auto"/>
              <w:left w:val="single" w:sz="4" w:space="0" w:color="auto"/>
              <w:bottom w:val="single" w:sz="4" w:space="0" w:color="auto"/>
              <w:right w:val="single" w:sz="4" w:space="0" w:color="auto"/>
            </w:tcBorders>
            <w:vAlign w:val="center"/>
          </w:tcPr>
          <w:p w:rsidR="00583B57" w:rsidRPr="00C938CA" w:rsidRDefault="00583B57">
            <w:pPr>
              <w:rPr>
                <w:rFonts w:ascii="宋体" w:hAnsi="宋体"/>
                <w:szCs w:val="21"/>
              </w:rPr>
            </w:pPr>
          </w:p>
        </w:tc>
        <w:tc>
          <w:tcPr>
            <w:tcW w:w="2217" w:type="dxa"/>
            <w:vMerge/>
            <w:tcBorders>
              <w:top w:val="single" w:sz="4" w:space="0" w:color="auto"/>
              <w:left w:val="nil"/>
              <w:bottom w:val="single" w:sz="4" w:space="0" w:color="auto"/>
              <w:right w:val="single" w:sz="4" w:space="0" w:color="auto"/>
            </w:tcBorders>
            <w:vAlign w:val="center"/>
          </w:tcPr>
          <w:p w:rsidR="00583B57" w:rsidRPr="00C938CA" w:rsidRDefault="00583B57">
            <w:pPr>
              <w:rPr>
                <w:rFonts w:ascii="宋体" w:hAnsi="宋体"/>
                <w:szCs w:val="21"/>
              </w:rPr>
            </w:pP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形式：</w:t>
            </w:r>
            <w:r w:rsidRPr="00C938CA">
              <w:rPr>
                <w:rFonts w:ascii="宋体" w:hAnsi="宋体" w:cs="宋体" w:hint="eastAsia"/>
                <w:szCs w:val="21"/>
                <w:u w:val="single"/>
              </w:rPr>
              <w:t>招标文件修改经邮件形式发布，视作已发放给所有投标人。</w:t>
            </w:r>
          </w:p>
        </w:tc>
      </w:tr>
      <w:tr w:rsidR="00C938CA" w:rsidRPr="00C938CA">
        <w:trPr>
          <w:trHeight w:val="517"/>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3.1.1</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构成投标文件的其他资料</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满足本项目评审要求的其他资料。</w:t>
            </w:r>
          </w:p>
        </w:tc>
      </w:tr>
      <w:tr w:rsidR="00C938CA" w:rsidRPr="00C938CA">
        <w:trPr>
          <w:trHeight w:val="644"/>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3.2.1</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增值税税金的计算方法</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一般计税方法。</w:t>
            </w:r>
          </w:p>
        </w:tc>
      </w:tr>
      <w:tr w:rsidR="00C938CA" w:rsidRPr="00C938CA">
        <w:trPr>
          <w:trHeight w:val="483"/>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3.2.3</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报价方式</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ind w:rightChars="51" w:right="107"/>
              <w:rPr>
                <w:rFonts w:cs="宋体"/>
                <w:szCs w:val="21"/>
                <w:u w:val="single"/>
              </w:rPr>
            </w:pPr>
            <w:r w:rsidRPr="00C938CA">
              <w:rPr>
                <w:rFonts w:hint="eastAsia"/>
                <w:szCs w:val="21"/>
                <w:u w:val="single"/>
              </w:rPr>
              <w:t>自行报价（以元为单位，精确到小数位后</w:t>
            </w:r>
            <w:r w:rsidRPr="00C938CA">
              <w:rPr>
                <w:szCs w:val="21"/>
                <w:u w:val="single"/>
              </w:rPr>
              <w:t>2</w:t>
            </w:r>
            <w:r w:rsidRPr="00C938CA">
              <w:rPr>
                <w:rFonts w:hint="eastAsia"/>
                <w:szCs w:val="21"/>
                <w:u w:val="single"/>
              </w:rPr>
              <w:t>位）。</w:t>
            </w:r>
            <w:r w:rsidRPr="00C938CA">
              <w:rPr>
                <w:rFonts w:cs="宋体" w:hint="eastAsia"/>
                <w:szCs w:val="21"/>
                <w:u w:val="single"/>
              </w:rPr>
              <w:t>投标报价不得超过最高投标限价，由投标人根据招标文件要求以及企业自身情况填</w:t>
            </w:r>
            <w:r w:rsidRPr="00C938CA">
              <w:rPr>
                <w:rFonts w:cs="宋体" w:hint="eastAsia"/>
                <w:szCs w:val="21"/>
                <w:u w:val="single"/>
              </w:rPr>
              <w:lastRenderedPageBreak/>
              <w:t>写报价。</w:t>
            </w:r>
          </w:p>
          <w:p w:rsidR="00583B57" w:rsidRPr="00C938CA" w:rsidRDefault="008D34FF">
            <w:pPr>
              <w:rPr>
                <w:rFonts w:ascii="宋体" w:hAnsi="宋体" w:cs="宋体"/>
                <w:szCs w:val="21"/>
                <w:lang w:bidi="ar"/>
              </w:rPr>
            </w:pPr>
            <w:r w:rsidRPr="00C938CA">
              <w:rPr>
                <w:rFonts w:cs="宋体" w:hint="eastAsia"/>
                <w:szCs w:val="21"/>
                <w:u w:val="single"/>
              </w:rPr>
              <w:t>结算方式：按合同约定执行。</w:t>
            </w:r>
          </w:p>
        </w:tc>
      </w:tr>
      <w:tr w:rsidR="00C938CA" w:rsidRPr="00C938CA">
        <w:trPr>
          <w:trHeight w:val="90"/>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lastRenderedPageBreak/>
              <w:t>3.2.4</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bookmarkStart w:id="22" w:name="OLE_LINK44"/>
            <w:bookmarkStart w:id="23" w:name="OLE_LINK45"/>
            <w:r w:rsidRPr="00C938CA">
              <w:rPr>
                <w:rFonts w:ascii="宋体" w:hAnsi="宋体" w:cs="宋体" w:hint="eastAsia"/>
                <w:szCs w:val="21"/>
                <w:lang w:bidi="ar"/>
              </w:rPr>
              <w:t>最高投标限价</w:t>
            </w:r>
            <w:bookmarkEnd w:id="22"/>
            <w:bookmarkEnd w:id="23"/>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□无</w:t>
            </w:r>
          </w:p>
          <w:p w:rsidR="00583B57" w:rsidRPr="00C938CA" w:rsidRDefault="008D34FF">
            <w:pPr>
              <w:rPr>
                <w:rFonts w:ascii="宋体" w:hAnsi="宋体" w:cs="宋体"/>
                <w:szCs w:val="21"/>
                <w:u w:val="single"/>
                <w:lang w:bidi="ar"/>
              </w:rPr>
            </w:pPr>
            <w:r w:rsidRPr="00C938CA">
              <w:rPr>
                <w:rFonts w:ascii="宋体" w:hAnsi="宋体" w:cs="宋体" w:hint="eastAsia"/>
                <w:szCs w:val="21"/>
                <w:lang w:bidi="ar"/>
              </w:rPr>
              <w:t>■有，最高投标限价：</w:t>
            </w:r>
            <w:r w:rsidRPr="00C938CA">
              <w:rPr>
                <w:rFonts w:ascii="宋体" w:hAnsi="宋体" w:cs="宋体" w:hint="eastAsia"/>
                <w:b/>
                <w:szCs w:val="21"/>
                <w:lang w:bidi="ar"/>
              </w:rPr>
              <w:t>人民币</w:t>
            </w:r>
            <w:r w:rsidRPr="00C938CA">
              <w:rPr>
                <w:rFonts w:ascii="宋体" w:hAnsi="宋体"/>
                <w:b/>
                <w:sz w:val="24"/>
                <w:u w:val="single"/>
              </w:rPr>
              <w:t xml:space="preserve"> </w:t>
            </w:r>
            <w:r w:rsidR="007951AE">
              <w:rPr>
                <w:rFonts w:ascii="宋体" w:hAnsi="宋体" w:hint="eastAsia"/>
                <w:b/>
                <w:color w:val="000000"/>
                <w:sz w:val="24"/>
                <w:u w:val="single"/>
              </w:rPr>
              <w:t>1662700.00</w:t>
            </w:r>
            <w:r w:rsidRPr="00C938CA">
              <w:rPr>
                <w:rFonts w:ascii="宋体" w:hAnsi="宋体" w:cs="宋体" w:hint="eastAsia"/>
                <w:b/>
                <w:szCs w:val="21"/>
                <w:lang w:bidi="ar"/>
              </w:rPr>
              <w:t>元</w:t>
            </w:r>
          </w:p>
        </w:tc>
      </w:tr>
      <w:tr w:rsidR="00C938CA" w:rsidRPr="00C938CA">
        <w:trPr>
          <w:trHeight w:val="517"/>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3.2.5</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投标报价的其他要求</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rsidP="007D67F2">
            <w:pPr>
              <w:contextualSpacing/>
              <w:rPr>
                <w:rFonts w:ascii="宋体" w:hAnsi="宋体"/>
                <w:szCs w:val="21"/>
              </w:rPr>
            </w:pPr>
            <w:r w:rsidRPr="00C938CA">
              <w:rPr>
                <w:rFonts w:ascii="宋体" w:hAnsi="宋体" w:cs="宋体" w:hint="eastAsia"/>
                <w:szCs w:val="21"/>
                <w:u w:val="single"/>
              </w:rPr>
              <w:t>本项目实行双限价，即：投标总价超过招标总价控制价、或投标报价中的综合单价超过工程量清单中相应的综合单价控制价时，投标文件将被拒绝。</w:t>
            </w:r>
          </w:p>
        </w:tc>
      </w:tr>
      <w:tr w:rsidR="00C938CA" w:rsidRPr="00C938CA">
        <w:trPr>
          <w:trHeight w:val="465"/>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3.3.1</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投标有效期</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szCs w:val="21"/>
                <w:u w:val="single"/>
                <w:lang w:bidi="ar"/>
              </w:rPr>
              <w:t>90</w:t>
            </w:r>
            <w:r w:rsidRPr="00C938CA">
              <w:rPr>
                <w:rFonts w:ascii="宋体" w:hAnsi="宋体" w:cs="宋体" w:hint="eastAsia"/>
                <w:szCs w:val="21"/>
                <w:lang w:bidi="ar"/>
              </w:rPr>
              <w:t>日历天（从投标截止之日算起）。</w:t>
            </w:r>
          </w:p>
        </w:tc>
      </w:tr>
      <w:tr w:rsidR="00C938CA" w:rsidRPr="00C938CA">
        <w:trPr>
          <w:trHeight w:val="923"/>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3.4.1</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投标保证金</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pStyle w:val="30"/>
              <w:topLinePunct/>
              <w:snapToGrid w:val="0"/>
              <w:spacing w:after="0"/>
              <w:rPr>
                <w:kern w:val="2"/>
                <w:sz w:val="21"/>
                <w:szCs w:val="21"/>
                <w:u w:val="single"/>
                <w:lang w:val="en-US"/>
              </w:rPr>
            </w:pPr>
            <w:r w:rsidRPr="00C938CA">
              <w:rPr>
                <w:rFonts w:hint="eastAsia"/>
                <w:kern w:val="2"/>
                <w:sz w:val="21"/>
                <w:szCs w:val="21"/>
                <w:lang w:val="en-US"/>
              </w:rPr>
              <w:t>是否要求投标人递交投标保证金：</w:t>
            </w:r>
          </w:p>
          <w:p w:rsidR="00583B57" w:rsidRPr="00C938CA" w:rsidRDefault="008D34FF">
            <w:pPr>
              <w:pStyle w:val="30"/>
              <w:topLinePunct/>
              <w:spacing w:after="0"/>
              <w:ind w:rightChars="51" w:right="107"/>
              <w:rPr>
                <w:rFonts w:cs="宋体"/>
                <w:bCs/>
                <w:kern w:val="2"/>
                <w:sz w:val="21"/>
                <w:szCs w:val="21"/>
                <w:u w:val="single"/>
                <w:lang w:val="en-US"/>
              </w:rPr>
            </w:pPr>
            <w:r w:rsidRPr="00C938CA">
              <w:rPr>
                <w:rFonts w:hint="eastAsia"/>
                <w:kern w:val="2"/>
                <w:sz w:val="21"/>
                <w:szCs w:val="21"/>
                <w:lang w:val="en-US"/>
              </w:rPr>
              <w:t>□要求，</w:t>
            </w:r>
            <w:r w:rsidRPr="00C938CA">
              <w:rPr>
                <w:rFonts w:hint="eastAsia"/>
                <w:bCs/>
                <w:kern w:val="2"/>
                <w:sz w:val="21"/>
                <w:szCs w:val="21"/>
                <w:lang w:val="en-US"/>
              </w:rPr>
              <w:t>投标保证金的形式：</w:t>
            </w:r>
            <w:r w:rsidRPr="00C938CA">
              <w:rPr>
                <w:bCs/>
                <w:kern w:val="2"/>
                <w:sz w:val="21"/>
                <w:szCs w:val="21"/>
                <w:u w:val="single"/>
                <w:lang w:val="en-US"/>
              </w:rPr>
              <w:t>/</w:t>
            </w:r>
          </w:p>
          <w:p w:rsidR="00583B57" w:rsidRPr="00C938CA" w:rsidRDefault="008D34FF">
            <w:pPr>
              <w:pStyle w:val="30"/>
              <w:topLinePunct/>
              <w:snapToGrid w:val="0"/>
              <w:spacing w:after="0"/>
              <w:rPr>
                <w:kern w:val="2"/>
                <w:sz w:val="21"/>
                <w:szCs w:val="21"/>
                <w:lang w:val="en-US"/>
              </w:rPr>
            </w:pPr>
            <w:r w:rsidRPr="00C938CA">
              <w:rPr>
                <w:rFonts w:hint="eastAsia"/>
                <w:spacing w:val="-1"/>
                <w:sz w:val="21"/>
                <w:szCs w:val="21"/>
                <w:lang w:val="en-US"/>
              </w:rPr>
              <w:t>■</w:t>
            </w:r>
            <w:r w:rsidRPr="00C938CA">
              <w:rPr>
                <w:rFonts w:hint="eastAsia"/>
                <w:kern w:val="2"/>
                <w:sz w:val="21"/>
                <w:szCs w:val="21"/>
                <w:lang w:val="en-US"/>
              </w:rPr>
              <w:t>不要求</w:t>
            </w:r>
          </w:p>
        </w:tc>
      </w:tr>
      <w:tr w:rsidR="00C938CA" w:rsidRPr="00C938CA">
        <w:trPr>
          <w:trHeight w:val="623"/>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3.4.4</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其他可以不予退还投标保证金的情形</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bCs/>
                <w:szCs w:val="21"/>
                <w:u w:val="single"/>
              </w:rPr>
              <w:t>/</w:t>
            </w:r>
          </w:p>
        </w:tc>
      </w:tr>
      <w:tr w:rsidR="00C938CA" w:rsidRPr="00C938CA">
        <w:trPr>
          <w:trHeight w:val="688"/>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3.5</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资格审查资料的特殊要求</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widowControl/>
              <w:jc w:val="left"/>
              <w:rPr>
                <w:rFonts w:ascii="宋体" w:hAnsi="宋体" w:cs="宋体"/>
                <w:szCs w:val="21"/>
              </w:rPr>
            </w:pPr>
            <w:r w:rsidRPr="00C938CA">
              <w:rPr>
                <w:rFonts w:ascii="宋体" w:hAnsi="宋体" w:cs="宋体" w:hint="eastAsia"/>
                <w:szCs w:val="21"/>
                <w:lang w:bidi="ar"/>
              </w:rPr>
              <w:t>■无</w:t>
            </w:r>
          </w:p>
          <w:p w:rsidR="00583B57" w:rsidRPr="00C938CA" w:rsidRDefault="008D34FF">
            <w:pPr>
              <w:numPr>
                <w:ilvl w:val="0"/>
                <w:numId w:val="2"/>
              </w:numPr>
              <w:ind w:left="287" w:hanging="287"/>
              <w:rPr>
                <w:rFonts w:ascii="宋体" w:hAnsi="宋体" w:cs="宋体"/>
                <w:szCs w:val="21"/>
              </w:rPr>
            </w:pPr>
            <w:r w:rsidRPr="00C938CA">
              <w:rPr>
                <w:rFonts w:ascii="宋体" w:hAnsi="宋体" w:cs="宋体" w:hint="eastAsia"/>
                <w:szCs w:val="21"/>
                <w:lang w:bidi="ar"/>
              </w:rPr>
              <w:t>有，具体要求：</w:t>
            </w:r>
          </w:p>
        </w:tc>
      </w:tr>
      <w:tr w:rsidR="00C938CA" w:rsidRPr="00C938CA">
        <w:trPr>
          <w:trHeight w:val="598"/>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3.5.2</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近年财务状况的年份要求</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szCs w:val="21"/>
                <w:u w:val="single"/>
              </w:rPr>
              <w:t xml:space="preserve">/ </w:t>
            </w:r>
            <w:r w:rsidRPr="00C938CA">
              <w:rPr>
                <w:rFonts w:ascii="宋体" w:hAnsi="宋体" w:hint="eastAsia"/>
                <w:szCs w:val="21"/>
              </w:rPr>
              <w:t>年至</w:t>
            </w:r>
            <w:r w:rsidRPr="00C938CA">
              <w:rPr>
                <w:rFonts w:ascii="宋体" w:hAnsi="宋体"/>
                <w:szCs w:val="21"/>
                <w:u w:val="single"/>
              </w:rPr>
              <w:t xml:space="preserve"> / </w:t>
            </w:r>
            <w:r w:rsidRPr="00C938CA">
              <w:rPr>
                <w:rFonts w:ascii="宋体" w:hAnsi="宋体" w:hint="eastAsia"/>
                <w:szCs w:val="21"/>
              </w:rPr>
              <w:t>年</w:t>
            </w:r>
          </w:p>
        </w:tc>
      </w:tr>
      <w:tr w:rsidR="00C938CA" w:rsidRPr="00C938CA">
        <w:trPr>
          <w:trHeight w:val="513"/>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3.6.1</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是否允许递交备选投标方案</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■不允许</w:t>
            </w:r>
          </w:p>
          <w:p w:rsidR="00583B57" w:rsidRPr="00C938CA" w:rsidRDefault="008D34FF">
            <w:pPr>
              <w:rPr>
                <w:rFonts w:ascii="宋体" w:hAnsi="宋体" w:cs="宋体"/>
                <w:szCs w:val="21"/>
              </w:rPr>
            </w:pPr>
            <w:r w:rsidRPr="00C938CA">
              <w:rPr>
                <w:rFonts w:ascii="宋体" w:hAnsi="宋体" w:cs="宋体" w:hint="eastAsia"/>
                <w:szCs w:val="21"/>
                <w:lang w:bidi="ar"/>
              </w:rPr>
              <w:t>□允许</w:t>
            </w:r>
          </w:p>
        </w:tc>
      </w:tr>
      <w:tr w:rsidR="00C938CA" w:rsidRPr="00C938CA">
        <w:trPr>
          <w:trHeight w:val="90"/>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3.7.3A（2）</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投标文件份数及其他要求</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pStyle w:val="30"/>
              <w:topLinePunct/>
              <w:snapToGrid w:val="0"/>
              <w:spacing w:after="0"/>
              <w:rPr>
                <w:kern w:val="2"/>
                <w:sz w:val="21"/>
                <w:szCs w:val="21"/>
                <w:lang w:val="en-US"/>
              </w:rPr>
            </w:pPr>
            <w:r w:rsidRPr="00C938CA">
              <w:rPr>
                <w:rFonts w:hint="eastAsia"/>
                <w:kern w:val="2"/>
                <w:sz w:val="21"/>
                <w:szCs w:val="21"/>
                <w:lang w:val="en-US"/>
              </w:rPr>
              <w:t>投标文件份数：一份正本，两份副本（副本可以是正本复印件加盖封面和骑缝章）。</w:t>
            </w:r>
          </w:p>
          <w:p w:rsidR="00583B57" w:rsidRPr="00C938CA" w:rsidRDefault="008D34FF">
            <w:pPr>
              <w:pStyle w:val="30"/>
              <w:topLinePunct/>
              <w:snapToGrid w:val="0"/>
              <w:spacing w:after="0"/>
              <w:rPr>
                <w:szCs w:val="21"/>
              </w:rPr>
            </w:pPr>
            <w:r w:rsidRPr="00C938CA">
              <w:rPr>
                <w:rFonts w:hint="eastAsia"/>
                <w:kern w:val="2"/>
                <w:sz w:val="21"/>
                <w:szCs w:val="21"/>
                <w:lang w:val="en-US"/>
              </w:rPr>
              <w:t>提交电子版文件：提交1套，需与投标文件正本内容一致完整的</w:t>
            </w:r>
            <w:proofErr w:type="spellStart"/>
            <w:r w:rsidRPr="00C938CA">
              <w:rPr>
                <w:kern w:val="2"/>
                <w:sz w:val="21"/>
                <w:szCs w:val="21"/>
                <w:lang w:val="en-US"/>
              </w:rPr>
              <w:t>pdf</w:t>
            </w:r>
            <w:proofErr w:type="spellEnd"/>
            <w:r w:rsidRPr="00C938CA">
              <w:rPr>
                <w:rFonts w:hint="eastAsia"/>
                <w:kern w:val="2"/>
                <w:sz w:val="21"/>
                <w:szCs w:val="21"/>
                <w:lang w:val="en-US"/>
              </w:rPr>
              <w:t>扫描件和WORD电子文件。</w:t>
            </w:r>
          </w:p>
        </w:tc>
      </w:tr>
      <w:tr w:rsidR="00C938CA" w:rsidRPr="00C938CA">
        <w:trPr>
          <w:trHeight w:val="768"/>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3.7.3A（3）</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投标文件是否需分册装订</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hint="eastAsia"/>
                <w:szCs w:val="21"/>
                <w:u w:val="single"/>
              </w:rPr>
              <w:t>否。</w:t>
            </w:r>
          </w:p>
        </w:tc>
      </w:tr>
      <w:tr w:rsidR="00C938CA" w:rsidRPr="00C938CA">
        <w:trPr>
          <w:trHeight w:val="351"/>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276" w:lineRule="auto"/>
              <w:jc w:val="center"/>
              <w:rPr>
                <w:rFonts w:ascii="宋体" w:hAnsi="宋体" w:cs="宋体"/>
                <w:szCs w:val="21"/>
                <w:lang w:bidi="ar"/>
              </w:rPr>
            </w:pPr>
            <w:r w:rsidRPr="00C938CA">
              <w:rPr>
                <w:rFonts w:ascii="宋体" w:hAnsi="宋体"/>
                <w:szCs w:val="21"/>
              </w:rPr>
              <w:t>4.1.1</w:t>
            </w:r>
            <w:r w:rsidRPr="00C938CA">
              <w:rPr>
                <w:rFonts w:ascii="宋体" w:hAnsi="宋体" w:hint="eastAsia"/>
                <w:szCs w:val="21"/>
              </w:rPr>
              <w:t>（</w:t>
            </w:r>
            <w:r w:rsidRPr="00C938CA">
              <w:rPr>
                <w:rFonts w:ascii="宋体" w:hAnsi="宋体"/>
                <w:szCs w:val="21"/>
              </w:rPr>
              <w:t>A）</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spacing w:line="276" w:lineRule="auto"/>
              <w:rPr>
                <w:rFonts w:ascii="宋体" w:hAnsi="宋体" w:cs="宋体"/>
                <w:szCs w:val="21"/>
                <w:lang w:bidi="ar"/>
              </w:rPr>
            </w:pPr>
            <w:r w:rsidRPr="00C938CA">
              <w:rPr>
                <w:rFonts w:ascii="宋体" w:hAnsi="宋体" w:hint="eastAsia"/>
                <w:szCs w:val="21"/>
              </w:rPr>
              <w:t>投标文件的密封包装</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Style w:val="fontstyle01"/>
                <w:rFonts w:hint="default"/>
                <w:color w:val="auto"/>
                <w:sz w:val="21"/>
                <w:szCs w:val="21"/>
                <w:u w:val="single"/>
              </w:rPr>
            </w:pPr>
            <w:r w:rsidRPr="00C938CA">
              <w:rPr>
                <w:rStyle w:val="fontstyle01"/>
                <w:rFonts w:hint="default"/>
                <w:color w:val="auto"/>
                <w:sz w:val="21"/>
                <w:szCs w:val="21"/>
                <w:u w:val="single"/>
              </w:rPr>
              <w:t>正本、副本、电子文档全部一起封装。</w:t>
            </w:r>
          </w:p>
          <w:p w:rsidR="00583B57" w:rsidRPr="00C938CA" w:rsidRDefault="008D34FF">
            <w:pPr>
              <w:rPr>
                <w:rFonts w:ascii="宋体" w:hAnsi="宋体" w:cs="宋体"/>
                <w:szCs w:val="21"/>
                <w:u w:val="single"/>
                <w:lang w:bidi="ar"/>
              </w:rPr>
            </w:pPr>
            <w:r w:rsidRPr="00C938CA">
              <w:rPr>
                <w:rFonts w:ascii="宋体" w:hAnsi="宋体" w:hint="eastAsia"/>
                <w:b/>
                <w:szCs w:val="21"/>
                <w:u w:val="single"/>
              </w:rPr>
              <w:t>如联合体投标的，除《联合体投标协议书》、《投标人声明》需联合体各方分别按要求签字和盖章外；其他资料由联合体主办方签字或盖章即可。落款中的“投标人”应填写联合体各方的单位全称【格式表示为：</w:t>
            </w:r>
            <w:r w:rsidRPr="00C938CA">
              <w:rPr>
                <w:rFonts w:ascii="宋体" w:hAnsi="宋体"/>
                <w:b/>
                <w:szCs w:val="21"/>
                <w:u w:val="single"/>
              </w:rPr>
              <w:t>(主)XXXX公司(成)XXXX公司】。</w:t>
            </w:r>
          </w:p>
        </w:tc>
      </w:tr>
      <w:tr w:rsidR="00C938CA" w:rsidRPr="00C938CA">
        <w:trPr>
          <w:trHeight w:val="576"/>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4.1.2</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封套上应载明的信息</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pStyle w:val="ad"/>
              <w:widowControl/>
              <w:topLinePunct/>
              <w:rPr>
                <w:rFonts w:ascii="宋体" w:hAnsi="宋体" w:cs="宋体"/>
                <w:sz w:val="21"/>
                <w:szCs w:val="21"/>
              </w:rPr>
            </w:pPr>
            <w:r w:rsidRPr="00C938CA">
              <w:rPr>
                <w:rFonts w:ascii="宋体" w:hAnsi="宋体" w:cs="宋体"/>
                <w:sz w:val="21"/>
                <w:szCs w:val="21"/>
              </w:rPr>
              <w:t>如有提交投标文件光盘备用，封套上应注明如下信息：</w:t>
            </w:r>
          </w:p>
          <w:p w:rsidR="00583B57" w:rsidRPr="00C938CA" w:rsidRDefault="008D34FF">
            <w:pPr>
              <w:pStyle w:val="30"/>
              <w:topLinePunct/>
              <w:snapToGrid w:val="0"/>
              <w:spacing w:after="0"/>
              <w:ind w:rightChars="83" w:right="174"/>
              <w:rPr>
                <w:kern w:val="2"/>
                <w:sz w:val="21"/>
                <w:szCs w:val="21"/>
                <w:u w:val="single"/>
                <w:lang w:val="en-US"/>
              </w:rPr>
            </w:pPr>
            <w:r w:rsidRPr="00C938CA">
              <w:rPr>
                <w:rFonts w:hint="eastAsia"/>
                <w:kern w:val="2"/>
                <w:sz w:val="21"/>
                <w:szCs w:val="21"/>
                <w:lang w:val="en-US"/>
              </w:rPr>
              <w:t>招标人名称：</w:t>
            </w:r>
            <w:r w:rsidRPr="00C938CA">
              <w:rPr>
                <w:rFonts w:hint="eastAsia"/>
                <w:kern w:val="2"/>
                <w:sz w:val="21"/>
                <w:szCs w:val="21"/>
                <w:u w:val="single"/>
                <w:lang w:val="en-US"/>
              </w:rPr>
              <w:t>广州广大投资开发有限公司</w:t>
            </w:r>
          </w:p>
          <w:p w:rsidR="00583B57" w:rsidRPr="00C938CA" w:rsidRDefault="008D34FF">
            <w:pPr>
              <w:pStyle w:val="30"/>
              <w:topLinePunct/>
              <w:snapToGrid w:val="0"/>
              <w:spacing w:after="0"/>
              <w:ind w:rightChars="83" w:right="174"/>
              <w:rPr>
                <w:kern w:val="2"/>
                <w:sz w:val="21"/>
                <w:szCs w:val="21"/>
                <w:lang w:val="en-US"/>
              </w:rPr>
            </w:pPr>
            <w:r w:rsidRPr="00C938CA">
              <w:rPr>
                <w:rFonts w:hint="eastAsia"/>
                <w:kern w:val="2"/>
                <w:sz w:val="21"/>
                <w:szCs w:val="21"/>
                <w:lang w:val="en-US"/>
              </w:rPr>
              <w:t>越秀区广大路以西、五月</w:t>
            </w:r>
            <w:proofErr w:type="gramStart"/>
            <w:r w:rsidRPr="00C938CA">
              <w:rPr>
                <w:rFonts w:hint="eastAsia"/>
                <w:kern w:val="2"/>
                <w:sz w:val="21"/>
                <w:szCs w:val="21"/>
                <w:lang w:val="en-US"/>
              </w:rPr>
              <w:t>花商业</w:t>
            </w:r>
            <w:proofErr w:type="gramEnd"/>
            <w:r w:rsidRPr="00C938CA">
              <w:rPr>
                <w:rFonts w:hint="eastAsia"/>
                <w:kern w:val="2"/>
                <w:sz w:val="21"/>
                <w:szCs w:val="21"/>
                <w:lang w:val="en-US"/>
              </w:rPr>
              <w:t>广场以北AY012422地块项目第三方检测监测服务投标文件</w:t>
            </w:r>
          </w:p>
          <w:p w:rsidR="00583B57" w:rsidRPr="00C938CA" w:rsidRDefault="008D34FF">
            <w:pPr>
              <w:pStyle w:val="ad"/>
              <w:widowControl/>
              <w:topLinePunct/>
              <w:rPr>
                <w:rFonts w:ascii="宋体" w:hAnsi="宋体"/>
                <w:sz w:val="21"/>
                <w:szCs w:val="21"/>
              </w:rPr>
            </w:pPr>
            <w:r w:rsidRPr="00C938CA">
              <w:rPr>
                <w:rFonts w:ascii="宋体" w:hAnsi="宋体" w:hint="eastAsia"/>
                <w:sz w:val="21"/>
                <w:szCs w:val="21"/>
              </w:rPr>
              <w:t>招标项目编号：</w:t>
            </w:r>
            <w:r w:rsidRPr="00C938CA">
              <w:rPr>
                <w:rFonts w:ascii="宋体" w:hAnsi="宋体"/>
                <w:sz w:val="21"/>
                <w:szCs w:val="21"/>
                <w:u w:val="single"/>
              </w:rPr>
              <w:t xml:space="preserve">                 </w:t>
            </w:r>
          </w:p>
          <w:p w:rsidR="00583B57" w:rsidRPr="00C938CA" w:rsidRDefault="008D34FF">
            <w:pPr>
              <w:pStyle w:val="ad"/>
              <w:widowControl/>
              <w:topLinePunct/>
              <w:rPr>
                <w:rFonts w:ascii="宋体" w:hAnsi="宋体" w:cs="宋体"/>
                <w:sz w:val="21"/>
                <w:szCs w:val="21"/>
              </w:rPr>
            </w:pPr>
            <w:r w:rsidRPr="00C938CA">
              <w:rPr>
                <w:rFonts w:ascii="宋体" w:hAnsi="宋体" w:cs="宋体"/>
                <w:sz w:val="21"/>
                <w:szCs w:val="21"/>
              </w:rPr>
              <w:t>投标人名称：</w:t>
            </w:r>
            <w:r w:rsidRPr="00C938CA">
              <w:rPr>
                <w:rFonts w:ascii="宋体" w:hAnsi="宋体" w:cs="宋体"/>
                <w:sz w:val="21"/>
                <w:szCs w:val="21"/>
                <w:u w:val="single"/>
              </w:rPr>
              <w:t xml:space="preserve">                   </w:t>
            </w:r>
          </w:p>
          <w:p w:rsidR="00583B57" w:rsidRPr="00C938CA" w:rsidRDefault="008D34FF">
            <w:pPr>
              <w:pStyle w:val="ad"/>
              <w:widowControl/>
              <w:topLinePunct/>
              <w:rPr>
                <w:rFonts w:ascii="宋体" w:hAnsi="宋体" w:cs="宋体"/>
                <w:sz w:val="21"/>
                <w:szCs w:val="21"/>
              </w:rPr>
            </w:pPr>
            <w:r w:rsidRPr="00C938CA">
              <w:rPr>
                <w:rFonts w:ascii="宋体" w:hAnsi="宋体" w:cs="宋体"/>
                <w:sz w:val="21"/>
                <w:szCs w:val="21"/>
              </w:rPr>
              <w:t>投标人地址：</w:t>
            </w:r>
            <w:r w:rsidRPr="00C938CA">
              <w:rPr>
                <w:rFonts w:ascii="宋体" w:hAnsi="宋体" w:cs="宋体"/>
                <w:sz w:val="21"/>
                <w:szCs w:val="21"/>
                <w:u w:val="single"/>
              </w:rPr>
              <w:t xml:space="preserve">                   </w:t>
            </w:r>
          </w:p>
          <w:p w:rsidR="00583B57" w:rsidRPr="00C938CA" w:rsidRDefault="008D34FF">
            <w:pPr>
              <w:rPr>
                <w:rFonts w:ascii="宋体" w:hAnsi="宋体" w:cs="宋体"/>
                <w:szCs w:val="21"/>
                <w:u w:val="single"/>
              </w:rPr>
            </w:pPr>
            <w:r w:rsidRPr="00C938CA">
              <w:rPr>
                <w:rFonts w:ascii="宋体" w:hAnsi="宋体" w:cs="宋体" w:hint="eastAsia"/>
                <w:szCs w:val="21"/>
                <w:lang w:bidi="ar"/>
              </w:rPr>
              <w:t>（在</w:t>
            </w:r>
            <w:r w:rsidRPr="00C938CA">
              <w:rPr>
                <w:rFonts w:ascii="宋体" w:hAnsi="宋体" w:cs="宋体"/>
                <w:szCs w:val="21"/>
                <w:u w:val="single"/>
                <w:lang w:bidi="ar"/>
              </w:rPr>
              <w:t xml:space="preserve">    </w:t>
            </w:r>
            <w:r w:rsidRPr="00C938CA">
              <w:rPr>
                <w:rFonts w:ascii="宋体" w:hAnsi="宋体" w:cs="宋体" w:hint="eastAsia"/>
                <w:szCs w:val="21"/>
                <w:lang w:bidi="ar"/>
              </w:rPr>
              <w:t>年</w:t>
            </w:r>
            <w:r w:rsidRPr="00C938CA">
              <w:rPr>
                <w:rFonts w:ascii="宋体" w:hAnsi="宋体" w:cs="宋体"/>
                <w:szCs w:val="21"/>
                <w:u w:val="single"/>
                <w:lang w:bidi="ar"/>
              </w:rPr>
              <w:t xml:space="preserve">    </w:t>
            </w:r>
            <w:r w:rsidRPr="00C938CA">
              <w:rPr>
                <w:rFonts w:ascii="宋体" w:hAnsi="宋体" w:cs="宋体" w:hint="eastAsia"/>
                <w:szCs w:val="21"/>
                <w:lang w:bidi="ar"/>
              </w:rPr>
              <w:t>月</w:t>
            </w:r>
            <w:r w:rsidRPr="00C938CA">
              <w:rPr>
                <w:rFonts w:ascii="宋体" w:hAnsi="宋体" w:cs="宋体"/>
                <w:szCs w:val="21"/>
                <w:u w:val="single"/>
                <w:lang w:bidi="ar"/>
              </w:rPr>
              <w:t xml:space="preserve">    </w:t>
            </w:r>
            <w:r w:rsidRPr="00C938CA">
              <w:rPr>
                <w:rFonts w:ascii="宋体" w:hAnsi="宋体" w:cs="宋体" w:hint="eastAsia"/>
                <w:szCs w:val="21"/>
                <w:lang w:bidi="ar"/>
              </w:rPr>
              <w:t>日</w:t>
            </w:r>
            <w:r w:rsidRPr="00C938CA">
              <w:rPr>
                <w:rFonts w:ascii="宋体" w:hAnsi="宋体" w:cs="宋体"/>
                <w:szCs w:val="21"/>
                <w:u w:val="single"/>
                <w:lang w:bidi="ar"/>
              </w:rPr>
              <w:t xml:space="preserve">    </w:t>
            </w:r>
            <w:r w:rsidRPr="00C938CA">
              <w:rPr>
                <w:rFonts w:ascii="宋体" w:hAnsi="宋体" w:cs="宋体" w:hint="eastAsia"/>
                <w:szCs w:val="21"/>
                <w:lang w:bidi="ar"/>
              </w:rPr>
              <w:t>时前不得开启）</w:t>
            </w:r>
          </w:p>
        </w:tc>
      </w:tr>
      <w:tr w:rsidR="00C938CA" w:rsidRPr="00C938CA">
        <w:trPr>
          <w:trHeight w:val="546"/>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4.2.1</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投标截止时间</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szCs w:val="21"/>
              </w:rPr>
            </w:pPr>
            <w:r w:rsidRPr="00C938CA">
              <w:rPr>
                <w:rFonts w:ascii="宋体" w:hAnsi="宋体" w:hint="eastAsia"/>
                <w:szCs w:val="21"/>
                <w:u w:val="single"/>
              </w:rPr>
              <w:t>详见招标公告。</w:t>
            </w:r>
          </w:p>
        </w:tc>
      </w:tr>
      <w:tr w:rsidR="00C938CA" w:rsidRPr="00C938CA">
        <w:trPr>
          <w:trHeight w:val="546"/>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napToGrid w:val="0"/>
              <w:spacing w:line="276" w:lineRule="auto"/>
              <w:jc w:val="center"/>
              <w:rPr>
                <w:rFonts w:ascii="宋体" w:hAnsi="宋体"/>
                <w:szCs w:val="21"/>
              </w:rPr>
            </w:pPr>
            <w:r w:rsidRPr="00C938CA">
              <w:rPr>
                <w:rFonts w:ascii="宋体" w:hAnsi="宋体"/>
                <w:szCs w:val="21"/>
              </w:rPr>
              <w:t>4.2.2（A）</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snapToGrid w:val="0"/>
              <w:spacing w:line="276" w:lineRule="auto"/>
              <w:rPr>
                <w:rFonts w:ascii="宋体" w:hAnsi="宋体"/>
                <w:szCs w:val="21"/>
              </w:rPr>
            </w:pPr>
            <w:r w:rsidRPr="00C938CA">
              <w:rPr>
                <w:rFonts w:ascii="宋体" w:hAnsi="宋体" w:hint="eastAsia"/>
                <w:szCs w:val="21"/>
              </w:rPr>
              <w:t>递交投标文件地点</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pStyle w:val="30"/>
              <w:topLinePunct/>
              <w:snapToGrid w:val="0"/>
              <w:spacing w:after="0" w:line="276" w:lineRule="auto"/>
              <w:rPr>
                <w:sz w:val="21"/>
                <w:szCs w:val="21"/>
                <w:u w:val="single"/>
              </w:rPr>
            </w:pPr>
            <w:r w:rsidRPr="00C938CA">
              <w:rPr>
                <w:rFonts w:hint="eastAsia"/>
                <w:sz w:val="21"/>
                <w:szCs w:val="21"/>
                <w:u w:val="single"/>
              </w:rPr>
              <w:t>详见招标公告。</w:t>
            </w:r>
          </w:p>
        </w:tc>
      </w:tr>
      <w:tr w:rsidR="00C938CA" w:rsidRPr="00C938CA">
        <w:trPr>
          <w:trHeight w:val="546"/>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4.2.2（B）</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递交电子投标文件交</w:t>
            </w:r>
            <w:r w:rsidRPr="00C938CA">
              <w:rPr>
                <w:rFonts w:ascii="宋体" w:hAnsi="宋体" w:cs="宋体" w:hint="eastAsia"/>
                <w:szCs w:val="21"/>
                <w:lang w:bidi="ar"/>
              </w:rPr>
              <w:lastRenderedPageBreak/>
              <w:t>易平台</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pStyle w:val="ad"/>
              <w:widowControl/>
              <w:adjustRightInd w:val="0"/>
              <w:snapToGrid w:val="0"/>
              <w:rPr>
                <w:rFonts w:ascii="宋体" w:hAnsi="宋体" w:cs="宋体"/>
                <w:sz w:val="21"/>
                <w:szCs w:val="21"/>
              </w:rPr>
            </w:pPr>
            <w:r w:rsidRPr="00C938CA">
              <w:rPr>
                <w:rFonts w:ascii="宋体" w:hAnsi="宋体" w:cs="宋体" w:hint="eastAsia"/>
                <w:szCs w:val="21"/>
                <w:u w:val="single"/>
                <w:lang w:bidi="ar"/>
              </w:rPr>
              <w:lastRenderedPageBreak/>
              <w:t>本项目不适用。</w:t>
            </w:r>
          </w:p>
        </w:tc>
      </w:tr>
      <w:tr w:rsidR="00C938CA" w:rsidRPr="00C938CA">
        <w:trPr>
          <w:trHeight w:val="634"/>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lastRenderedPageBreak/>
              <w:t>4.2.3</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投标文件是否退还</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■否</w:t>
            </w:r>
          </w:p>
          <w:p w:rsidR="00583B57" w:rsidRPr="00C938CA" w:rsidRDefault="008D34FF">
            <w:pPr>
              <w:rPr>
                <w:rFonts w:ascii="宋体" w:hAnsi="宋体" w:cs="宋体"/>
                <w:szCs w:val="21"/>
              </w:rPr>
            </w:pPr>
            <w:r w:rsidRPr="00C938CA">
              <w:rPr>
                <w:rFonts w:ascii="宋体" w:hAnsi="宋体" w:cs="宋体" w:hint="eastAsia"/>
                <w:szCs w:val="21"/>
                <w:lang w:bidi="ar"/>
              </w:rPr>
              <w:t>□是，退还时间：</w:t>
            </w:r>
          </w:p>
        </w:tc>
      </w:tr>
      <w:tr w:rsidR="00C938CA" w:rsidRPr="00C938CA">
        <w:trPr>
          <w:trHeight w:val="634"/>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276" w:lineRule="auto"/>
              <w:jc w:val="center"/>
              <w:rPr>
                <w:rFonts w:ascii="宋体" w:hAnsi="宋体" w:cs="宋体"/>
                <w:szCs w:val="21"/>
                <w:lang w:bidi="ar"/>
              </w:rPr>
            </w:pPr>
            <w:r w:rsidRPr="00C938CA">
              <w:rPr>
                <w:rFonts w:ascii="宋体" w:hAnsi="宋体"/>
                <w:szCs w:val="21"/>
              </w:rPr>
              <w:t>5.1</w:t>
            </w:r>
            <w:r w:rsidRPr="00C938CA">
              <w:rPr>
                <w:rFonts w:ascii="宋体" w:hAnsi="宋体" w:hint="eastAsia"/>
                <w:szCs w:val="21"/>
              </w:rPr>
              <w:t>（</w:t>
            </w:r>
            <w:r w:rsidRPr="00C938CA">
              <w:rPr>
                <w:rFonts w:ascii="宋体" w:hAnsi="宋体"/>
                <w:szCs w:val="21"/>
              </w:rPr>
              <w:t>A</w:t>
            </w:r>
            <w:r w:rsidRPr="00C938CA">
              <w:rPr>
                <w:rFonts w:ascii="宋体" w:hAnsi="宋体" w:hint="eastAsia"/>
                <w:szCs w:val="21"/>
              </w:rPr>
              <w:t>）</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spacing w:line="276" w:lineRule="auto"/>
              <w:rPr>
                <w:rFonts w:ascii="宋体" w:hAnsi="宋体" w:cs="宋体"/>
                <w:szCs w:val="21"/>
                <w:lang w:bidi="ar"/>
              </w:rPr>
            </w:pPr>
            <w:r w:rsidRPr="00C938CA">
              <w:rPr>
                <w:rFonts w:ascii="宋体" w:hAnsi="宋体" w:hint="eastAsia"/>
                <w:szCs w:val="21"/>
              </w:rPr>
              <w:t>开标时间和地点</w:t>
            </w:r>
          </w:p>
        </w:tc>
        <w:tc>
          <w:tcPr>
            <w:tcW w:w="6317" w:type="dxa"/>
            <w:tcBorders>
              <w:top w:val="single" w:sz="4" w:space="0" w:color="auto"/>
              <w:left w:val="nil"/>
              <w:bottom w:val="single" w:sz="4" w:space="0" w:color="auto"/>
              <w:right w:val="single" w:sz="4" w:space="0" w:color="auto"/>
            </w:tcBorders>
          </w:tcPr>
          <w:p w:rsidR="00583B57" w:rsidRPr="00C938CA" w:rsidRDefault="008D34FF">
            <w:pPr>
              <w:pStyle w:val="TableParagraph"/>
              <w:kinsoku w:val="0"/>
              <w:overflowPunct w:val="0"/>
              <w:spacing w:before="71"/>
              <w:rPr>
                <w:rFonts w:ascii="宋体" w:hAnsi="宋体"/>
                <w:sz w:val="21"/>
                <w:szCs w:val="21"/>
                <w:lang w:eastAsia="zh-CN"/>
              </w:rPr>
            </w:pPr>
            <w:r w:rsidRPr="00C938CA">
              <w:rPr>
                <w:rFonts w:ascii="宋体" w:hAnsi="宋体" w:hint="eastAsia"/>
                <w:sz w:val="21"/>
                <w:szCs w:val="21"/>
                <w:lang w:eastAsia="zh-CN"/>
              </w:rPr>
              <w:t>开标</w:t>
            </w:r>
            <w:r w:rsidRPr="00C938CA">
              <w:rPr>
                <w:rFonts w:ascii="宋体" w:hAnsi="宋体" w:hint="eastAsia"/>
                <w:spacing w:val="-3"/>
                <w:sz w:val="21"/>
                <w:szCs w:val="21"/>
                <w:lang w:eastAsia="zh-CN"/>
              </w:rPr>
              <w:t>时</w:t>
            </w:r>
            <w:r w:rsidRPr="00C938CA">
              <w:rPr>
                <w:rFonts w:ascii="宋体" w:hAnsi="宋体" w:hint="eastAsia"/>
                <w:sz w:val="21"/>
                <w:szCs w:val="21"/>
                <w:lang w:eastAsia="zh-CN"/>
              </w:rPr>
              <w:t>间</w:t>
            </w:r>
            <w:r w:rsidRPr="00C938CA">
              <w:rPr>
                <w:rFonts w:ascii="宋体" w:hAnsi="宋体" w:hint="eastAsia"/>
                <w:spacing w:val="-3"/>
                <w:sz w:val="21"/>
                <w:szCs w:val="21"/>
                <w:lang w:eastAsia="zh-CN"/>
              </w:rPr>
              <w:t>：</w:t>
            </w:r>
            <w:r w:rsidRPr="00C938CA">
              <w:rPr>
                <w:rFonts w:ascii="宋体" w:hAnsi="宋体" w:hint="eastAsia"/>
                <w:sz w:val="21"/>
                <w:szCs w:val="21"/>
                <w:u w:val="single"/>
                <w:lang w:eastAsia="zh-CN"/>
              </w:rPr>
              <w:t>同</w:t>
            </w:r>
            <w:r w:rsidRPr="00C938CA">
              <w:rPr>
                <w:rFonts w:ascii="宋体" w:hAnsi="宋体" w:hint="eastAsia"/>
                <w:spacing w:val="-3"/>
                <w:sz w:val="21"/>
                <w:szCs w:val="21"/>
                <w:u w:val="single"/>
                <w:lang w:eastAsia="zh-CN"/>
              </w:rPr>
              <w:t>投</w:t>
            </w:r>
            <w:r w:rsidRPr="00C938CA">
              <w:rPr>
                <w:rFonts w:ascii="宋体" w:hAnsi="宋体" w:hint="eastAsia"/>
                <w:sz w:val="21"/>
                <w:szCs w:val="21"/>
                <w:u w:val="single"/>
                <w:lang w:eastAsia="zh-CN"/>
              </w:rPr>
              <w:t>标</w:t>
            </w:r>
            <w:r w:rsidRPr="00C938CA">
              <w:rPr>
                <w:rFonts w:ascii="宋体" w:hAnsi="宋体" w:hint="eastAsia"/>
                <w:spacing w:val="-3"/>
                <w:sz w:val="21"/>
                <w:szCs w:val="21"/>
                <w:u w:val="single"/>
                <w:lang w:eastAsia="zh-CN"/>
              </w:rPr>
              <w:t>截</w:t>
            </w:r>
            <w:r w:rsidRPr="00C938CA">
              <w:rPr>
                <w:rFonts w:ascii="宋体" w:hAnsi="宋体" w:hint="eastAsia"/>
                <w:sz w:val="21"/>
                <w:szCs w:val="21"/>
                <w:u w:val="single"/>
                <w:lang w:eastAsia="zh-CN"/>
              </w:rPr>
              <w:t>止</w:t>
            </w:r>
            <w:r w:rsidRPr="00C938CA">
              <w:rPr>
                <w:rFonts w:ascii="宋体" w:hAnsi="宋体" w:hint="eastAsia"/>
                <w:spacing w:val="-3"/>
                <w:sz w:val="21"/>
                <w:szCs w:val="21"/>
                <w:u w:val="single"/>
                <w:lang w:eastAsia="zh-CN"/>
              </w:rPr>
              <w:t>时</w:t>
            </w:r>
            <w:r w:rsidRPr="00C938CA">
              <w:rPr>
                <w:rFonts w:ascii="宋体" w:hAnsi="宋体" w:hint="eastAsia"/>
                <w:sz w:val="21"/>
                <w:szCs w:val="21"/>
                <w:u w:val="single"/>
                <w:lang w:eastAsia="zh-CN"/>
              </w:rPr>
              <w:t>间</w:t>
            </w:r>
          </w:p>
          <w:p w:rsidR="00583B57" w:rsidRPr="00C938CA" w:rsidRDefault="008D34FF">
            <w:pPr>
              <w:pStyle w:val="TableParagraph"/>
              <w:kinsoku w:val="0"/>
              <w:overflowPunct w:val="0"/>
              <w:rPr>
                <w:rFonts w:ascii="宋体" w:hAnsi="宋体" w:cs="宋体"/>
                <w:szCs w:val="21"/>
                <w:lang w:eastAsia="zh-CN" w:bidi="ar"/>
              </w:rPr>
            </w:pPr>
            <w:r w:rsidRPr="00C938CA">
              <w:rPr>
                <w:rFonts w:ascii="宋体" w:hAnsi="宋体" w:hint="eastAsia"/>
                <w:sz w:val="21"/>
                <w:szCs w:val="21"/>
                <w:lang w:eastAsia="zh-CN"/>
              </w:rPr>
              <w:t>开标</w:t>
            </w:r>
            <w:r w:rsidRPr="00C938CA">
              <w:rPr>
                <w:rFonts w:ascii="宋体" w:hAnsi="宋体" w:hint="eastAsia"/>
                <w:spacing w:val="-3"/>
                <w:sz w:val="21"/>
                <w:szCs w:val="21"/>
                <w:lang w:eastAsia="zh-CN"/>
              </w:rPr>
              <w:t>地</w:t>
            </w:r>
            <w:r w:rsidRPr="00C938CA">
              <w:rPr>
                <w:rFonts w:ascii="宋体" w:hAnsi="宋体" w:hint="eastAsia"/>
                <w:sz w:val="21"/>
                <w:szCs w:val="21"/>
                <w:lang w:eastAsia="zh-CN"/>
              </w:rPr>
              <w:t>点：</w:t>
            </w:r>
            <w:r w:rsidRPr="00C938CA">
              <w:rPr>
                <w:rFonts w:ascii="宋体" w:hAnsi="宋体" w:hint="eastAsia"/>
                <w:sz w:val="21"/>
                <w:szCs w:val="21"/>
                <w:u w:val="single"/>
                <w:lang w:eastAsia="zh-CN"/>
              </w:rPr>
              <w:t>同递交投标文件地点</w:t>
            </w:r>
          </w:p>
        </w:tc>
      </w:tr>
      <w:tr w:rsidR="00C938CA" w:rsidRPr="00C938CA">
        <w:trPr>
          <w:trHeight w:val="634"/>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276" w:lineRule="auto"/>
              <w:jc w:val="center"/>
              <w:rPr>
                <w:rFonts w:ascii="宋体" w:hAnsi="宋体" w:cs="宋体"/>
                <w:szCs w:val="21"/>
                <w:lang w:bidi="ar"/>
              </w:rPr>
            </w:pPr>
            <w:r w:rsidRPr="00C938CA">
              <w:rPr>
                <w:rFonts w:ascii="宋体" w:hAnsi="宋体"/>
                <w:szCs w:val="21"/>
              </w:rPr>
              <w:t>5.2</w:t>
            </w:r>
            <w:r w:rsidRPr="00C938CA">
              <w:rPr>
                <w:rFonts w:ascii="宋体" w:hAnsi="宋体" w:hint="eastAsia"/>
                <w:szCs w:val="21"/>
              </w:rPr>
              <w:t>（</w:t>
            </w:r>
            <w:r w:rsidRPr="00C938CA">
              <w:rPr>
                <w:rFonts w:ascii="宋体" w:hAnsi="宋体"/>
                <w:szCs w:val="21"/>
              </w:rPr>
              <w:t>4</w:t>
            </w:r>
            <w:r w:rsidRPr="00C938CA">
              <w:rPr>
                <w:rFonts w:ascii="宋体" w:hAnsi="宋体" w:hint="eastAsia"/>
                <w:szCs w:val="21"/>
              </w:rPr>
              <w:t>）（</w:t>
            </w:r>
            <w:r w:rsidRPr="00C938CA">
              <w:rPr>
                <w:rFonts w:ascii="宋体" w:hAnsi="宋体"/>
                <w:szCs w:val="21"/>
              </w:rPr>
              <w:t>A</w:t>
            </w:r>
            <w:r w:rsidRPr="00C938CA">
              <w:rPr>
                <w:rFonts w:ascii="宋体" w:hAnsi="宋体" w:hint="eastAsia"/>
                <w:szCs w:val="21"/>
              </w:rPr>
              <w:t>）</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spacing w:line="276" w:lineRule="auto"/>
              <w:rPr>
                <w:rFonts w:ascii="宋体" w:hAnsi="宋体" w:cs="宋体"/>
                <w:szCs w:val="21"/>
                <w:lang w:bidi="ar"/>
              </w:rPr>
            </w:pPr>
            <w:r w:rsidRPr="00C938CA">
              <w:rPr>
                <w:rFonts w:ascii="宋体" w:hAnsi="宋体" w:hint="eastAsia"/>
                <w:szCs w:val="21"/>
              </w:rPr>
              <w:t>开标程序</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pStyle w:val="TableParagraph"/>
              <w:kinsoku w:val="0"/>
              <w:overflowPunct w:val="0"/>
              <w:spacing w:before="71"/>
              <w:rPr>
                <w:rFonts w:ascii="宋体" w:hAnsi="宋体" w:cs="宋体"/>
                <w:szCs w:val="21"/>
                <w:lang w:bidi="ar"/>
              </w:rPr>
            </w:pPr>
            <w:proofErr w:type="spellStart"/>
            <w:r w:rsidRPr="00C938CA">
              <w:rPr>
                <w:rFonts w:ascii="宋体" w:hAnsi="宋体" w:hint="eastAsia"/>
                <w:sz w:val="21"/>
                <w:szCs w:val="21"/>
              </w:rPr>
              <w:t>开标</w:t>
            </w:r>
            <w:r w:rsidRPr="00C938CA">
              <w:rPr>
                <w:rFonts w:ascii="宋体" w:hAnsi="宋体" w:hint="eastAsia"/>
                <w:spacing w:val="-3"/>
                <w:sz w:val="21"/>
                <w:szCs w:val="21"/>
              </w:rPr>
              <w:t>顺</w:t>
            </w:r>
            <w:r w:rsidRPr="00C938CA">
              <w:rPr>
                <w:rFonts w:ascii="宋体" w:hAnsi="宋体" w:hint="eastAsia"/>
                <w:sz w:val="21"/>
                <w:szCs w:val="21"/>
              </w:rPr>
              <w:t>序：</w:t>
            </w:r>
            <w:r w:rsidRPr="00C938CA">
              <w:rPr>
                <w:rFonts w:ascii="宋体" w:hAnsi="宋体" w:hint="eastAsia"/>
                <w:sz w:val="21"/>
                <w:szCs w:val="21"/>
                <w:u w:val="single"/>
              </w:rPr>
              <w:t>无</w:t>
            </w:r>
            <w:proofErr w:type="spellEnd"/>
          </w:p>
        </w:tc>
      </w:tr>
      <w:tr w:rsidR="00C938CA" w:rsidRPr="00C938CA">
        <w:trPr>
          <w:trHeight w:val="90"/>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6.1.1</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评标委员会的组建</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widowControl/>
              <w:jc w:val="left"/>
              <w:rPr>
                <w:rFonts w:ascii="宋体" w:hAnsi="宋体" w:cs="宋体"/>
                <w:szCs w:val="21"/>
              </w:rPr>
            </w:pPr>
            <w:r w:rsidRPr="00C938CA">
              <w:rPr>
                <w:rFonts w:ascii="宋体" w:hAnsi="宋体" w:cs="宋体" w:hint="eastAsia"/>
                <w:szCs w:val="21"/>
                <w:u w:val="single"/>
                <w:lang w:bidi="ar"/>
              </w:rPr>
              <w:t>由招标人依法组建。</w:t>
            </w:r>
          </w:p>
        </w:tc>
      </w:tr>
      <w:tr w:rsidR="00C938CA" w:rsidRPr="00C938CA">
        <w:trPr>
          <w:trHeight w:val="678"/>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6.3.2</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评标委员会推荐中标候选人的人数</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推荐的中标候选人数：</w:t>
            </w:r>
            <w:r w:rsidRPr="00C938CA">
              <w:rPr>
                <w:rFonts w:ascii="宋体" w:hAnsi="宋体" w:cs="宋体"/>
                <w:szCs w:val="21"/>
                <w:u w:val="single"/>
                <w:lang w:bidi="ar"/>
              </w:rPr>
              <w:t xml:space="preserve"> 3 </w:t>
            </w:r>
            <w:r w:rsidRPr="00C938CA">
              <w:rPr>
                <w:rFonts w:ascii="宋体" w:hAnsi="宋体" w:cs="宋体" w:hint="eastAsia"/>
                <w:szCs w:val="21"/>
                <w:lang w:bidi="ar"/>
              </w:rPr>
              <w:t>人。</w:t>
            </w:r>
          </w:p>
        </w:tc>
      </w:tr>
      <w:tr w:rsidR="00C938CA" w:rsidRPr="00C938CA">
        <w:trPr>
          <w:trHeight w:val="349"/>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7.1</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中标候选人公示媒介及期限</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widowControl/>
              <w:jc w:val="left"/>
              <w:rPr>
                <w:rFonts w:ascii="宋体" w:hAnsi="宋体" w:cs="宋体"/>
                <w:szCs w:val="21"/>
              </w:rPr>
            </w:pPr>
            <w:r w:rsidRPr="00C938CA">
              <w:rPr>
                <w:rFonts w:ascii="宋体" w:hAnsi="宋体" w:cs="宋体" w:hint="eastAsia"/>
                <w:szCs w:val="21"/>
                <w:lang w:bidi="ar"/>
              </w:rPr>
              <w:t>公示媒介：</w:t>
            </w:r>
            <w:r w:rsidRPr="00C938CA">
              <w:rPr>
                <w:rFonts w:hint="eastAsia"/>
                <w:szCs w:val="21"/>
                <w:u w:val="single"/>
              </w:rPr>
              <w:t>中国招标投标公共服务平台、</w:t>
            </w:r>
            <w:r w:rsidRPr="00C938CA">
              <w:rPr>
                <w:rFonts w:ascii="Times New Roman" w:hAnsi="Times New Roman" w:cs="宋体" w:hint="eastAsia"/>
                <w:szCs w:val="21"/>
                <w:u w:val="single"/>
              </w:rPr>
              <w:t>广州国企阳光采购信息发布平台、</w:t>
            </w:r>
            <w:r w:rsidRPr="00C938CA">
              <w:rPr>
                <w:rFonts w:ascii="宋体" w:hAnsi="宋体" w:hint="eastAsia"/>
                <w:bCs/>
                <w:szCs w:val="21"/>
                <w:u w:val="single"/>
              </w:rPr>
              <w:t>广州建筑工程监理有限公司网</w:t>
            </w:r>
          </w:p>
          <w:p w:rsidR="00583B57" w:rsidRPr="00C938CA" w:rsidRDefault="008D34FF">
            <w:pPr>
              <w:rPr>
                <w:rFonts w:ascii="宋体" w:hAnsi="宋体" w:cs="宋体"/>
                <w:szCs w:val="21"/>
              </w:rPr>
            </w:pPr>
            <w:r w:rsidRPr="00C938CA">
              <w:rPr>
                <w:rFonts w:ascii="宋体" w:hAnsi="宋体" w:cs="宋体" w:hint="eastAsia"/>
                <w:szCs w:val="21"/>
                <w:lang w:bidi="ar"/>
              </w:rPr>
              <w:t>公示期限：</w:t>
            </w:r>
            <w:r w:rsidRPr="00C938CA">
              <w:rPr>
                <w:rFonts w:ascii="宋体" w:hAnsi="宋体" w:cs="宋体"/>
                <w:szCs w:val="21"/>
                <w:u w:val="single"/>
                <w:lang w:bidi="ar"/>
              </w:rPr>
              <w:t>3日</w:t>
            </w:r>
            <w:r w:rsidRPr="00C938CA">
              <w:rPr>
                <w:rFonts w:ascii="宋体" w:hAnsi="宋体" w:cs="宋体" w:hint="eastAsia"/>
                <w:szCs w:val="21"/>
                <w:lang w:bidi="ar"/>
              </w:rPr>
              <w:t>。</w:t>
            </w:r>
          </w:p>
        </w:tc>
      </w:tr>
      <w:tr w:rsidR="00C938CA" w:rsidRPr="00C938CA">
        <w:trPr>
          <w:trHeight w:val="668"/>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7.4</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是否授权评标委员会确定中标人</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□是</w:t>
            </w:r>
          </w:p>
          <w:p w:rsidR="00583B57" w:rsidRPr="00C938CA" w:rsidRDefault="008D34FF">
            <w:pPr>
              <w:rPr>
                <w:rFonts w:ascii="宋体" w:hAnsi="宋体" w:cs="宋体"/>
                <w:szCs w:val="21"/>
              </w:rPr>
            </w:pPr>
            <w:r w:rsidRPr="00C938CA">
              <w:rPr>
                <w:rFonts w:ascii="宋体" w:hAnsi="宋体" w:cs="宋体" w:hint="eastAsia"/>
                <w:szCs w:val="21"/>
                <w:lang w:bidi="ar"/>
              </w:rPr>
              <w:t>■否</w:t>
            </w:r>
          </w:p>
        </w:tc>
      </w:tr>
      <w:tr w:rsidR="00C938CA" w:rsidRPr="00C938CA">
        <w:trPr>
          <w:trHeight w:val="1158"/>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7.6.1</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履约保证金</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pStyle w:val="30"/>
              <w:topLinePunct/>
              <w:rPr>
                <w:rFonts w:ascii="Calibri" w:hAnsi="Calibri"/>
                <w:kern w:val="2"/>
                <w:sz w:val="21"/>
                <w:szCs w:val="21"/>
                <w:u w:val="single"/>
                <w:lang w:val="en-US"/>
              </w:rPr>
            </w:pPr>
            <w:r w:rsidRPr="00C938CA">
              <w:rPr>
                <w:rFonts w:ascii="Calibri" w:hAnsi="Calibri" w:hint="eastAsia"/>
                <w:kern w:val="2"/>
                <w:sz w:val="21"/>
                <w:szCs w:val="21"/>
                <w:u w:val="single"/>
                <w:lang w:val="en-US"/>
              </w:rPr>
              <w:t>是否要求中标人提交履约保证金：</w:t>
            </w:r>
          </w:p>
          <w:p w:rsidR="00583B57" w:rsidRPr="00C938CA" w:rsidRDefault="008D34FF">
            <w:pPr>
              <w:pStyle w:val="30"/>
              <w:topLinePunct/>
              <w:rPr>
                <w:rFonts w:ascii="Calibri" w:hAnsi="Calibri"/>
                <w:kern w:val="2"/>
                <w:sz w:val="21"/>
                <w:szCs w:val="21"/>
                <w:u w:val="single"/>
                <w:lang w:val="en-US"/>
              </w:rPr>
            </w:pPr>
            <w:r w:rsidRPr="00C938CA">
              <w:rPr>
                <w:rFonts w:hint="eastAsia"/>
                <w:szCs w:val="21"/>
              </w:rPr>
              <w:t>□</w:t>
            </w:r>
            <w:r w:rsidRPr="00C938CA">
              <w:rPr>
                <w:rFonts w:ascii="Calibri" w:hAnsi="Calibri" w:hint="eastAsia"/>
                <w:kern w:val="2"/>
                <w:sz w:val="21"/>
                <w:szCs w:val="21"/>
                <w:lang w:val="en-US"/>
              </w:rPr>
              <w:t>要求</w:t>
            </w:r>
            <w:r w:rsidRPr="00C938CA">
              <w:rPr>
                <w:rFonts w:ascii="Calibri" w:hAnsi="Calibri"/>
                <w:kern w:val="2"/>
                <w:sz w:val="21"/>
                <w:szCs w:val="21"/>
                <w:u w:val="single"/>
                <w:lang w:val="en-US"/>
              </w:rPr>
              <w:t xml:space="preserve">  </w:t>
            </w:r>
            <w:r w:rsidRPr="00C938CA">
              <w:rPr>
                <w:rFonts w:ascii="Calibri" w:hAnsi="Calibri" w:hint="eastAsia"/>
                <w:kern w:val="2"/>
                <w:sz w:val="21"/>
                <w:szCs w:val="21"/>
                <w:u w:val="single"/>
                <w:lang w:val="en-US"/>
              </w:rPr>
              <w:t>。</w:t>
            </w:r>
          </w:p>
          <w:p w:rsidR="00583B57" w:rsidRPr="00C938CA" w:rsidRDefault="008D34FF">
            <w:pPr>
              <w:rPr>
                <w:rFonts w:ascii="宋体" w:hAnsi="宋体" w:cs="宋体"/>
                <w:szCs w:val="21"/>
              </w:rPr>
            </w:pPr>
            <w:r w:rsidRPr="00C938CA">
              <w:rPr>
                <w:rFonts w:ascii="宋体" w:hAnsi="宋体" w:hint="eastAsia"/>
                <w:szCs w:val="21"/>
              </w:rPr>
              <w:t>■</w:t>
            </w:r>
            <w:r w:rsidRPr="00C938CA">
              <w:rPr>
                <w:rFonts w:ascii="Times New Roman" w:hAnsi="Times New Roman" w:hint="eastAsia"/>
                <w:b/>
              </w:rPr>
              <w:t>不要求</w:t>
            </w:r>
          </w:p>
        </w:tc>
      </w:tr>
      <w:tr w:rsidR="00C938CA" w:rsidRPr="00C938CA">
        <w:trPr>
          <w:trHeight w:val="783"/>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9</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是否采用电子招标投标</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ind w:leftChars="19" w:left="40" w:rightChars="51" w:right="107"/>
              <w:rPr>
                <w:rFonts w:ascii="宋体" w:hAnsi="宋体"/>
                <w:szCs w:val="21"/>
              </w:rPr>
            </w:pPr>
            <w:r w:rsidRPr="00C938CA">
              <w:rPr>
                <w:rFonts w:ascii="宋体" w:hAnsi="宋体" w:hint="eastAsia"/>
                <w:szCs w:val="21"/>
              </w:rPr>
              <w:t>■否</w:t>
            </w:r>
          </w:p>
          <w:p w:rsidR="00583B57" w:rsidRPr="00C938CA" w:rsidRDefault="008D34FF">
            <w:pPr>
              <w:ind w:leftChars="19" w:left="40" w:rightChars="51" w:right="107"/>
              <w:rPr>
                <w:rFonts w:ascii="宋体" w:hAnsi="宋体" w:cs="宋体"/>
                <w:szCs w:val="21"/>
              </w:rPr>
            </w:pPr>
            <w:r w:rsidRPr="00C938CA">
              <w:rPr>
                <w:rFonts w:ascii="宋体" w:hAnsi="宋体" w:hint="eastAsia"/>
                <w:szCs w:val="21"/>
              </w:rPr>
              <w:t>□是，具体要求：</w:t>
            </w:r>
          </w:p>
        </w:tc>
      </w:tr>
      <w:tr w:rsidR="00C938CA" w:rsidRPr="00C938CA">
        <w:trPr>
          <w:trHeight w:val="418"/>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rPr>
            </w:pPr>
            <w:r w:rsidRPr="00C938CA">
              <w:rPr>
                <w:rFonts w:ascii="宋体" w:hAnsi="宋体" w:cs="宋体"/>
                <w:szCs w:val="21"/>
                <w:lang w:bidi="ar"/>
              </w:rPr>
              <w:t>10</w:t>
            </w:r>
          </w:p>
        </w:tc>
        <w:tc>
          <w:tcPr>
            <w:tcW w:w="8534" w:type="dxa"/>
            <w:gridSpan w:val="2"/>
            <w:tcBorders>
              <w:top w:val="single" w:sz="4" w:space="0" w:color="auto"/>
              <w:left w:val="nil"/>
              <w:bottom w:val="single" w:sz="4" w:space="0" w:color="auto"/>
              <w:right w:val="single" w:sz="4" w:space="0" w:color="auto"/>
            </w:tcBorders>
            <w:vAlign w:val="center"/>
          </w:tcPr>
          <w:p w:rsidR="00583B57" w:rsidRPr="00C938CA" w:rsidRDefault="008D34FF">
            <w:pPr>
              <w:rPr>
                <w:rFonts w:ascii="宋体" w:hAnsi="宋体" w:cs="宋体"/>
                <w:szCs w:val="21"/>
              </w:rPr>
            </w:pPr>
            <w:r w:rsidRPr="00C938CA">
              <w:rPr>
                <w:rFonts w:ascii="宋体" w:hAnsi="宋体" w:cs="宋体" w:hint="eastAsia"/>
                <w:szCs w:val="21"/>
                <w:lang w:bidi="ar"/>
              </w:rPr>
              <w:t>需要补充的其他内容</w:t>
            </w:r>
          </w:p>
        </w:tc>
      </w:tr>
      <w:tr w:rsidR="00C938CA" w:rsidRPr="00C938CA">
        <w:trPr>
          <w:trHeight w:val="418"/>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lang w:bidi="ar"/>
              </w:rPr>
            </w:pPr>
            <w:r w:rsidRPr="00C938CA">
              <w:rPr>
                <w:rFonts w:ascii="宋体" w:hAnsi="宋体" w:cs="宋体"/>
                <w:szCs w:val="21"/>
                <w:lang w:bidi="ar"/>
              </w:rPr>
              <w:t>10.1</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jc w:val="center"/>
              <w:rPr>
                <w:rFonts w:ascii="宋体" w:hAnsi="宋体" w:cs="宋体"/>
                <w:szCs w:val="21"/>
                <w:lang w:bidi="ar"/>
              </w:rPr>
            </w:pPr>
            <w:r w:rsidRPr="00C938CA">
              <w:rPr>
                <w:rFonts w:ascii="宋体" w:hAnsi="宋体" w:hint="eastAsia"/>
                <w:szCs w:val="21"/>
              </w:rPr>
              <w:t>特别提示</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widowControl/>
              <w:shd w:val="clear" w:color="auto" w:fill="FFFFFF"/>
              <w:jc w:val="left"/>
              <w:rPr>
                <w:rFonts w:ascii="宋体" w:hAnsi="宋体"/>
                <w:szCs w:val="21"/>
              </w:rPr>
            </w:pPr>
            <w:r w:rsidRPr="00C938CA">
              <w:rPr>
                <w:rFonts w:ascii="宋体" w:hAnsi="宋体" w:hint="eastAsia"/>
                <w:szCs w:val="21"/>
              </w:rPr>
              <w:t>投标人在本项目招标人的工程项目中存在下列行为的，将被拒绝一年内参与我单位后续工程投标。（注：拒绝投标时限由招标人</w:t>
            </w:r>
            <w:proofErr w:type="gramStart"/>
            <w:r w:rsidRPr="00C938CA">
              <w:rPr>
                <w:rFonts w:ascii="宋体" w:hAnsi="宋体" w:hint="eastAsia"/>
                <w:szCs w:val="21"/>
              </w:rPr>
              <w:t>视严重</w:t>
            </w:r>
            <w:proofErr w:type="gramEnd"/>
            <w:r w:rsidRPr="00C938CA">
              <w:rPr>
                <w:rFonts w:ascii="宋体" w:hAnsi="宋体" w:hint="eastAsia"/>
                <w:szCs w:val="21"/>
              </w:rPr>
              <w:t>程度确定，最低三个月起，自招标人发出通知之日起计）：</w:t>
            </w:r>
          </w:p>
          <w:p w:rsidR="00583B57" w:rsidRPr="00C938CA" w:rsidRDefault="008D34FF">
            <w:pPr>
              <w:widowControl/>
              <w:shd w:val="clear" w:color="auto" w:fill="FFFFFF"/>
              <w:jc w:val="left"/>
              <w:rPr>
                <w:rFonts w:ascii="宋体" w:hAnsi="宋体"/>
                <w:szCs w:val="21"/>
              </w:rPr>
            </w:pPr>
            <w:r w:rsidRPr="00C938CA">
              <w:rPr>
                <w:rFonts w:ascii="宋体" w:hAnsi="宋体"/>
                <w:szCs w:val="21"/>
              </w:rPr>
              <w:t>1.将中标工程转包或者违法分包的；</w:t>
            </w:r>
          </w:p>
          <w:p w:rsidR="00583B57" w:rsidRPr="00C938CA" w:rsidRDefault="008D34FF">
            <w:pPr>
              <w:widowControl/>
              <w:shd w:val="clear" w:color="auto" w:fill="FFFFFF"/>
              <w:jc w:val="left"/>
              <w:rPr>
                <w:rFonts w:ascii="宋体" w:hAnsi="宋体"/>
                <w:szCs w:val="21"/>
              </w:rPr>
            </w:pPr>
            <w:r w:rsidRPr="00C938CA">
              <w:rPr>
                <w:rFonts w:ascii="宋体" w:hAnsi="宋体"/>
                <w:szCs w:val="21"/>
              </w:rPr>
              <w:t>2.在中标工程中不执行质量、安全生产相关规定的，造成质量或安全事故的；</w:t>
            </w:r>
          </w:p>
          <w:p w:rsidR="00583B57" w:rsidRPr="00C938CA" w:rsidRDefault="008D34FF">
            <w:pPr>
              <w:widowControl/>
              <w:shd w:val="clear" w:color="auto" w:fill="FFFFFF"/>
              <w:jc w:val="left"/>
              <w:rPr>
                <w:rFonts w:ascii="宋体" w:hAnsi="宋体"/>
                <w:szCs w:val="21"/>
              </w:rPr>
            </w:pPr>
            <w:r w:rsidRPr="00C938CA">
              <w:rPr>
                <w:rFonts w:ascii="宋体" w:hAnsi="宋体"/>
                <w:szCs w:val="21"/>
              </w:rPr>
              <w:t>3.存在围标或串标情形的；</w:t>
            </w:r>
          </w:p>
          <w:p w:rsidR="00583B57" w:rsidRPr="00C938CA" w:rsidRDefault="008D34FF">
            <w:pPr>
              <w:rPr>
                <w:rFonts w:ascii="宋体" w:hAnsi="宋体" w:cs="宋体"/>
                <w:szCs w:val="21"/>
                <w:lang w:bidi="ar"/>
              </w:rPr>
            </w:pPr>
            <w:r w:rsidRPr="00C938CA">
              <w:rPr>
                <w:rFonts w:ascii="宋体" w:hAnsi="宋体"/>
                <w:szCs w:val="21"/>
              </w:rPr>
              <w:t>4.存在弄虚作假骗取中标情形的；</w:t>
            </w:r>
          </w:p>
        </w:tc>
      </w:tr>
      <w:tr w:rsidR="00C938CA" w:rsidRPr="00C938CA">
        <w:trPr>
          <w:trHeight w:val="418"/>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cs="宋体"/>
                <w:szCs w:val="21"/>
                <w:lang w:bidi="ar"/>
              </w:rPr>
            </w:pPr>
            <w:r w:rsidRPr="00C938CA">
              <w:rPr>
                <w:rFonts w:ascii="宋体" w:hAnsi="宋体"/>
                <w:szCs w:val="21"/>
              </w:rPr>
              <w:t>10.2</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jc w:val="center"/>
              <w:rPr>
                <w:rFonts w:ascii="宋体" w:hAnsi="宋体"/>
                <w:szCs w:val="21"/>
              </w:rPr>
            </w:pPr>
            <w:r w:rsidRPr="00C938CA">
              <w:rPr>
                <w:rFonts w:ascii="宋体" w:hAnsi="宋体" w:hint="eastAsia"/>
                <w:szCs w:val="21"/>
              </w:rPr>
              <w:t>招标失败情形</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widowControl/>
              <w:shd w:val="clear" w:color="auto" w:fill="FFFFFF"/>
              <w:jc w:val="left"/>
              <w:rPr>
                <w:rFonts w:ascii="宋体" w:hAnsi="宋体"/>
                <w:szCs w:val="21"/>
              </w:rPr>
            </w:pPr>
            <w:r w:rsidRPr="00C938CA">
              <w:rPr>
                <w:rFonts w:ascii="宋体" w:hAnsi="宋体" w:hint="eastAsia"/>
                <w:szCs w:val="21"/>
              </w:rPr>
              <w:t>本项目采用资格后审方式</w:t>
            </w:r>
            <w:r w:rsidRPr="00C938CA">
              <w:rPr>
                <w:rFonts w:ascii="宋体" w:hAnsi="宋体" w:cs="仿宋" w:hint="eastAsia"/>
                <w:szCs w:val="21"/>
              </w:rPr>
              <w:t>。若投标登记或递交投标文件或通过初步评审（</w:t>
            </w:r>
            <w:proofErr w:type="gramStart"/>
            <w:r w:rsidRPr="00C938CA">
              <w:rPr>
                <w:rFonts w:ascii="宋体" w:hAnsi="宋体" w:cs="仿宋" w:hint="eastAsia"/>
                <w:szCs w:val="21"/>
              </w:rPr>
              <w:t>含形式</w:t>
            </w:r>
            <w:proofErr w:type="gramEnd"/>
            <w:r w:rsidRPr="00C938CA">
              <w:rPr>
                <w:rFonts w:ascii="宋体" w:hAnsi="宋体" w:cs="仿宋" w:hint="eastAsia"/>
                <w:szCs w:val="21"/>
              </w:rPr>
              <w:t>评审、资格评审、响应性评审）的合格投标人不足</w:t>
            </w:r>
            <w:r w:rsidRPr="00C938CA">
              <w:rPr>
                <w:rFonts w:ascii="宋体" w:hAnsi="宋体" w:cs="仿宋"/>
                <w:szCs w:val="21"/>
              </w:rPr>
              <w:t>3</w:t>
            </w:r>
            <w:r w:rsidRPr="00C938CA">
              <w:rPr>
                <w:rFonts w:ascii="宋体" w:hAnsi="宋体" w:cs="仿宋" w:hint="eastAsia"/>
                <w:szCs w:val="21"/>
              </w:rPr>
              <w:t>家的，</w:t>
            </w:r>
            <w:r w:rsidRPr="00C938CA">
              <w:rPr>
                <w:rFonts w:ascii="宋体" w:hAnsi="宋体" w:hint="eastAsia"/>
                <w:szCs w:val="21"/>
              </w:rPr>
              <w:t>则该项目招标失败</w:t>
            </w:r>
            <w:r w:rsidRPr="00C938CA">
              <w:rPr>
                <w:rFonts w:ascii="宋体" w:hAnsi="宋体" w:cs="仿宋" w:hint="eastAsia"/>
                <w:szCs w:val="21"/>
              </w:rPr>
              <w:t>。</w:t>
            </w:r>
            <w:r w:rsidRPr="00C938CA">
              <w:rPr>
                <w:rFonts w:ascii="宋体" w:hAnsi="宋体" w:hint="eastAsia"/>
                <w:szCs w:val="21"/>
              </w:rPr>
              <w:t>对于招标失败的项目，招标人分析招标失败原因，修正招标方案，报有关管理部门核准后，重新组织招标。</w:t>
            </w:r>
          </w:p>
        </w:tc>
      </w:tr>
      <w:tr w:rsidR="00C938CA" w:rsidRPr="00C938CA">
        <w:trPr>
          <w:trHeight w:val="418"/>
          <w:jc w:val="center"/>
        </w:trPr>
        <w:tc>
          <w:tcPr>
            <w:tcW w:w="1197"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jc w:val="center"/>
              <w:rPr>
                <w:rFonts w:ascii="宋体" w:hAnsi="宋体"/>
                <w:szCs w:val="21"/>
              </w:rPr>
            </w:pPr>
            <w:r w:rsidRPr="00C938CA">
              <w:rPr>
                <w:rFonts w:ascii="宋体" w:hAnsi="宋体"/>
                <w:szCs w:val="21"/>
              </w:rPr>
              <w:t>10.3</w:t>
            </w:r>
          </w:p>
        </w:tc>
        <w:tc>
          <w:tcPr>
            <w:tcW w:w="2217" w:type="dxa"/>
            <w:tcBorders>
              <w:top w:val="single" w:sz="4" w:space="0" w:color="auto"/>
              <w:left w:val="nil"/>
              <w:bottom w:val="single" w:sz="4" w:space="0" w:color="auto"/>
              <w:right w:val="single" w:sz="4" w:space="0" w:color="auto"/>
            </w:tcBorders>
            <w:vAlign w:val="center"/>
          </w:tcPr>
          <w:p w:rsidR="00583B57" w:rsidRPr="00C938CA" w:rsidRDefault="008D34FF">
            <w:pPr>
              <w:jc w:val="center"/>
              <w:rPr>
                <w:rFonts w:ascii="宋体" w:hAnsi="宋体"/>
                <w:szCs w:val="21"/>
              </w:rPr>
            </w:pPr>
            <w:r w:rsidRPr="00C938CA">
              <w:rPr>
                <w:rFonts w:ascii="宋体" w:hAnsi="宋体" w:hint="eastAsia"/>
                <w:szCs w:val="21"/>
              </w:rPr>
              <w:t>其他</w:t>
            </w:r>
          </w:p>
        </w:tc>
        <w:tc>
          <w:tcPr>
            <w:tcW w:w="6317" w:type="dxa"/>
            <w:tcBorders>
              <w:top w:val="single" w:sz="4" w:space="0" w:color="auto"/>
              <w:left w:val="nil"/>
              <w:bottom w:val="single" w:sz="4" w:space="0" w:color="auto"/>
              <w:right w:val="single" w:sz="4" w:space="0" w:color="auto"/>
            </w:tcBorders>
            <w:vAlign w:val="center"/>
          </w:tcPr>
          <w:p w:rsidR="00583B57" w:rsidRPr="00C938CA" w:rsidRDefault="008D34FF">
            <w:pPr>
              <w:widowControl/>
              <w:shd w:val="clear" w:color="auto" w:fill="FFFFFF"/>
              <w:jc w:val="left"/>
              <w:rPr>
                <w:rFonts w:ascii="宋体" w:hAnsi="宋体"/>
                <w:szCs w:val="21"/>
              </w:rPr>
            </w:pPr>
            <w:r w:rsidRPr="00C938CA">
              <w:rPr>
                <w:rFonts w:ascii="宋体" w:hAnsi="宋体" w:hint="eastAsia"/>
                <w:szCs w:val="21"/>
              </w:rPr>
              <w:t>由中标人支付，以中标金额为计算基数，参照</w:t>
            </w:r>
            <w:proofErr w:type="gramStart"/>
            <w:r w:rsidRPr="00C938CA">
              <w:rPr>
                <w:rFonts w:ascii="宋体" w:hAnsi="宋体" w:hint="eastAsia"/>
                <w:szCs w:val="21"/>
              </w:rPr>
              <w:t>《</w:t>
            </w:r>
            <w:proofErr w:type="gramEnd"/>
            <w:r w:rsidRPr="00C938CA">
              <w:rPr>
                <w:rFonts w:ascii="宋体" w:hAnsi="宋体" w:hint="eastAsia"/>
                <w:szCs w:val="21"/>
              </w:rPr>
              <w:t>国家计委关于印发</w:t>
            </w:r>
            <w:proofErr w:type="gramStart"/>
            <w:r w:rsidRPr="00C938CA">
              <w:rPr>
                <w:rFonts w:ascii="宋体" w:hAnsi="宋体" w:hint="eastAsia"/>
                <w:szCs w:val="21"/>
              </w:rPr>
              <w:t>《</w:t>
            </w:r>
            <w:proofErr w:type="gramEnd"/>
            <w:r w:rsidRPr="00C938CA">
              <w:rPr>
                <w:rFonts w:ascii="宋体" w:hAnsi="宋体" w:hint="eastAsia"/>
                <w:szCs w:val="21"/>
              </w:rPr>
              <w:t>招标代理服务收费管理暂行办法</w:t>
            </w:r>
            <w:proofErr w:type="gramStart"/>
            <w:r w:rsidRPr="00C938CA">
              <w:rPr>
                <w:rFonts w:ascii="宋体" w:hAnsi="宋体" w:hint="eastAsia"/>
                <w:szCs w:val="21"/>
              </w:rPr>
              <w:t>》</w:t>
            </w:r>
            <w:proofErr w:type="gramEnd"/>
            <w:r w:rsidRPr="00C938CA">
              <w:rPr>
                <w:rFonts w:ascii="宋体" w:hAnsi="宋体" w:hint="eastAsia"/>
                <w:szCs w:val="21"/>
              </w:rPr>
              <w:t>的通知</w:t>
            </w:r>
            <w:proofErr w:type="gramStart"/>
            <w:r w:rsidRPr="00C938CA">
              <w:rPr>
                <w:rFonts w:ascii="宋体" w:hAnsi="宋体" w:hint="eastAsia"/>
                <w:szCs w:val="21"/>
              </w:rPr>
              <w:t>》</w:t>
            </w:r>
            <w:proofErr w:type="gramEnd"/>
            <w:r w:rsidRPr="00C938CA">
              <w:rPr>
                <w:rFonts w:ascii="宋体" w:hAnsi="宋体" w:hint="eastAsia"/>
                <w:szCs w:val="21"/>
              </w:rPr>
              <w:t>（计价格</w:t>
            </w:r>
            <w:r w:rsidRPr="00C938CA">
              <w:rPr>
                <w:rFonts w:ascii="宋体" w:hAnsi="宋体"/>
                <w:szCs w:val="21"/>
              </w:rPr>
              <w:t>[2002]1980号）规定下浮20%（合同约定下浮率），再乘以【1-5%（招标代理费投标下浮率）】计取招标代理费。本费用由投标人自行考虑，招标人不再另行支付。上述费用在领取中标通知书前将此费用支付给招标代理单位。</w:t>
            </w:r>
          </w:p>
        </w:tc>
      </w:tr>
    </w:tbl>
    <w:p w:rsidR="00583B57" w:rsidRPr="00C938CA" w:rsidRDefault="008D34FF">
      <w:pPr>
        <w:spacing w:line="360" w:lineRule="auto"/>
        <w:jc w:val="left"/>
        <w:rPr>
          <w:rFonts w:ascii="宋体" w:hAnsi="宋体" w:cs="宋体"/>
          <w:b/>
        </w:rPr>
      </w:pPr>
      <w:r w:rsidRPr="00C938CA">
        <w:rPr>
          <w:rFonts w:ascii="宋体" w:hAnsi="宋体" w:cs="宋体"/>
          <w:szCs w:val="21"/>
          <w:lang w:bidi="ar"/>
        </w:rPr>
        <w:br w:type="page"/>
      </w:r>
      <w:bookmarkStart w:id="24" w:name="_Toc13444"/>
      <w:bookmarkStart w:id="25" w:name="_Toc9855"/>
      <w:bookmarkStart w:id="26" w:name="_Toc30533"/>
      <w:bookmarkStart w:id="27" w:name="_Toc25165"/>
      <w:bookmarkStart w:id="28" w:name="_Toc20776"/>
      <w:bookmarkStart w:id="29" w:name="_Toc514170121"/>
      <w:bookmarkStart w:id="30" w:name="_Toc7526"/>
      <w:bookmarkEnd w:id="24"/>
      <w:bookmarkEnd w:id="25"/>
      <w:bookmarkEnd w:id="26"/>
      <w:bookmarkEnd w:id="27"/>
      <w:bookmarkEnd w:id="28"/>
      <w:bookmarkEnd w:id="29"/>
      <w:r w:rsidRPr="00C938CA">
        <w:rPr>
          <w:rFonts w:ascii="宋体" w:hAnsi="宋体" w:cs="宋体"/>
          <w:b/>
          <w:sz w:val="28"/>
          <w:szCs w:val="28"/>
          <w:lang w:bidi="ar"/>
        </w:rPr>
        <w:lastRenderedPageBreak/>
        <w:t xml:space="preserve">1. </w:t>
      </w:r>
      <w:bookmarkEnd w:id="30"/>
      <w:r w:rsidRPr="00C938CA">
        <w:rPr>
          <w:rFonts w:ascii="宋体" w:hAnsi="宋体" w:cs="宋体" w:hint="eastAsia"/>
          <w:b/>
          <w:sz w:val="28"/>
          <w:szCs w:val="28"/>
          <w:lang w:bidi="ar"/>
        </w:rPr>
        <w:t>总则</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1.1 </w:t>
      </w:r>
      <w:r w:rsidRPr="00C938CA">
        <w:rPr>
          <w:rFonts w:ascii="宋体" w:hAnsi="宋体" w:cs="宋体" w:hint="eastAsia"/>
          <w:b/>
          <w:sz w:val="24"/>
          <w:lang w:bidi="ar"/>
        </w:rPr>
        <w:t>招标项目概况</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1.1.1 </w:t>
      </w:r>
      <w:r w:rsidRPr="00C938CA">
        <w:rPr>
          <w:rFonts w:ascii="宋体" w:hAnsi="宋体" w:cs="宋体" w:hint="eastAsia"/>
          <w:szCs w:val="21"/>
          <w:lang w:bidi="ar"/>
        </w:rPr>
        <w:t>根据《中华人民共和国招标投标法》、《中华人民共和国招标投标法实施条例》等有关法律、法规和规章的规定，本招标项目已具备招标条件，现对</w:t>
      </w:r>
      <w:r w:rsidRPr="00C938CA">
        <w:rPr>
          <w:rFonts w:ascii="宋体" w:hAnsi="宋体" w:cs="宋体" w:hint="eastAsia"/>
          <w:szCs w:val="21"/>
          <w:u w:val="single"/>
          <w:lang w:bidi="ar"/>
        </w:rPr>
        <w:t>该项目检测监测</w:t>
      </w:r>
      <w:r w:rsidRPr="00C938CA">
        <w:rPr>
          <w:rFonts w:ascii="宋体" w:hAnsi="宋体" w:cs="宋体" w:hint="eastAsia"/>
          <w:szCs w:val="21"/>
          <w:lang w:bidi="ar"/>
        </w:rPr>
        <w:t>进行招标。</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1.1.2 </w:t>
      </w:r>
      <w:r w:rsidRPr="00C938CA">
        <w:rPr>
          <w:rFonts w:ascii="宋体" w:hAnsi="宋体" w:cs="宋体" w:hint="eastAsia"/>
          <w:szCs w:val="21"/>
          <w:lang w:bidi="ar"/>
        </w:rPr>
        <w:t>招标人：见投标人须知前附表。</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1.1.3 </w:t>
      </w:r>
      <w:r w:rsidRPr="00C938CA">
        <w:rPr>
          <w:rFonts w:ascii="宋体" w:hAnsi="宋体" w:cs="宋体" w:hint="eastAsia"/>
          <w:szCs w:val="21"/>
          <w:lang w:bidi="ar"/>
        </w:rPr>
        <w:t>招标代理机构：见投标人须知前附表。</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1.1.4 </w:t>
      </w:r>
      <w:r w:rsidRPr="00C938CA">
        <w:rPr>
          <w:rFonts w:ascii="宋体" w:hAnsi="宋体" w:cs="宋体" w:hint="eastAsia"/>
          <w:szCs w:val="21"/>
          <w:lang w:bidi="ar"/>
        </w:rPr>
        <w:t>招标项目名称：见投标人须知前附表。</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1.1.5 </w:t>
      </w:r>
      <w:r w:rsidRPr="00C938CA">
        <w:rPr>
          <w:rFonts w:ascii="宋体" w:hAnsi="宋体" w:cs="宋体" w:hint="eastAsia"/>
          <w:szCs w:val="21"/>
          <w:lang w:bidi="ar"/>
        </w:rPr>
        <w:t>项目建设地点：见投标人须知前附表。</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1.1.6 </w:t>
      </w:r>
      <w:r w:rsidRPr="00C938CA">
        <w:rPr>
          <w:rFonts w:ascii="宋体" w:hAnsi="宋体" w:cs="宋体" w:hint="eastAsia"/>
          <w:szCs w:val="21"/>
          <w:lang w:bidi="ar"/>
        </w:rPr>
        <w:t>项目建设规模：见投标人须知前附表。</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1.1.7 </w:t>
      </w:r>
      <w:r w:rsidRPr="00C938CA">
        <w:rPr>
          <w:rFonts w:ascii="宋体" w:hAnsi="宋体" w:cs="宋体" w:hint="eastAsia"/>
          <w:szCs w:val="21"/>
          <w:lang w:bidi="ar"/>
        </w:rPr>
        <w:t>工程项目施工预计开工日期和建设周期：见投标人须知前附表。</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1.1.8 </w:t>
      </w:r>
      <w:r w:rsidRPr="00C938CA">
        <w:rPr>
          <w:rFonts w:ascii="宋体" w:hAnsi="宋体" w:cs="宋体" w:hint="eastAsia"/>
          <w:szCs w:val="21"/>
          <w:lang w:bidi="ar"/>
        </w:rPr>
        <w:t>建筑安装工程费</w:t>
      </w:r>
      <w:r w:rsidRPr="00C938CA">
        <w:rPr>
          <w:rFonts w:ascii="宋体" w:hAnsi="宋体" w:cs="宋体"/>
          <w:szCs w:val="21"/>
          <w:lang w:bidi="ar"/>
        </w:rPr>
        <w:t>/工程概算：见投标人须知前附表。</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1.2 </w:t>
      </w:r>
      <w:r w:rsidRPr="00C938CA">
        <w:rPr>
          <w:rFonts w:ascii="宋体" w:hAnsi="宋体" w:cs="宋体" w:hint="eastAsia"/>
          <w:b/>
          <w:sz w:val="24"/>
          <w:lang w:bidi="ar"/>
        </w:rPr>
        <w:t>招标项目的资金来源和落实情况</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1.2.1 </w:t>
      </w:r>
      <w:r w:rsidRPr="00C938CA">
        <w:rPr>
          <w:rFonts w:ascii="宋体" w:hAnsi="宋体" w:cs="宋体" w:hint="eastAsia"/>
          <w:szCs w:val="21"/>
          <w:lang w:bidi="ar"/>
        </w:rPr>
        <w:t>资金来源及比例：见投标人须知前附表。</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1.2.2 </w:t>
      </w:r>
      <w:r w:rsidRPr="00C938CA">
        <w:rPr>
          <w:rFonts w:ascii="宋体" w:hAnsi="宋体" w:cs="宋体" w:hint="eastAsia"/>
          <w:szCs w:val="21"/>
          <w:lang w:bidi="ar"/>
        </w:rPr>
        <w:t>资金落实情况：见投标人须知前附表。</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1.3 </w:t>
      </w:r>
      <w:r w:rsidRPr="00C938CA">
        <w:rPr>
          <w:rFonts w:ascii="宋体" w:hAnsi="宋体" w:cs="宋体" w:hint="eastAsia"/>
          <w:b/>
          <w:sz w:val="24"/>
          <w:lang w:bidi="ar"/>
        </w:rPr>
        <w:t>招标范围、服务期和质量标准</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1.3.1 </w:t>
      </w:r>
      <w:r w:rsidRPr="00C938CA">
        <w:rPr>
          <w:rFonts w:ascii="宋体" w:hAnsi="宋体" w:cs="宋体" w:hint="eastAsia"/>
          <w:szCs w:val="21"/>
          <w:lang w:bidi="ar"/>
        </w:rPr>
        <w:t>招标范围：见投标人须知前附表。</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1.3.2 </w:t>
      </w:r>
      <w:r w:rsidRPr="00C938CA">
        <w:rPr>
          <w:rFonts w:ascii="宋体" w:hAnsi="宋体" w:cs="宋体" w:hint="eastAsia"/>
          <w:szCs w:val="21"/>
          <w:lang w:bidi="ar"/>
        </w:rPr>
        <w:t>服务期：见投标人须知前附表。</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1.3.3 </w:t>
      </w:r>
      <w:r w:rsidRPr="00C938CA">
        <w:rPr>
          <w:rFonts w:ascii="宋体" w:hAnsi="宋体" w:cs="宋体" w:hint="eastAsia"/>
          <w:szCs w:val="21"/>
          <w:lang w:bidi="ar"/>
        </w:rPr>
        <w:t>质量标准：见投标人须知前附表。</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1.4 </w:t>
      </w:r>
      <w:r w:rsidRPr="00C938CA">
        <w:rPr>
          <w:rFonts w:ascii="宋体" w:hAnsi="宋体" w:cs="宋体" w:hint="eastAsia"/>
          <w:b/>
          <w:sz w:val="24"/>
          <w:lang w:bidi="ar"/>
        </w:rPr>
        <w:t>投标人资格要求</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1.4.1 </w:t>
      </w:r>
      <w:r w:rsidRPr="00C938CA">
        <w:rPr>
          <w:rFonts w:ascii="宋体" w:hAnsi="宋体" w:cs="宋体" w:hint="eastAsia"/>
          <w:szCs w:val="21"/>
          <w:lang w:bidi="ar"/>
        </w:rPr>
        <w:t>投标人应具备承担本招标项目资质条件、能力和信誉：</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1）资质要求：见投标人须知前附表；</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2）财务要求：见投标人须知前附表；</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3）业绩要求：见投标人须知前附表；</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4）信誉要求：见投标人须知前附表；</w:t>
      </w:r>
    </w:p>
    <w:p w:rsidR="00583B57" w:rsidRPr="00C938CA" w:rsidRDefault="008D34FF">
      <w:pPr>
        <w:autoSpaceDE w:val="0"/>
        <w:spacing w:line="360" w:lineRule="auto"/>
        <w:ind w:firstLineChars="200" w:firstLine="420"/>
        <w:jc w:val="left"/>
        <w:rPr>
          <w:rFonts w:ascii="宋体" w:hAnsi="宋体" w:cs="宋体"/>
          <w:szCs w:val="21"/>
          <w:lang w:bidi="ar"/>
        </w:rPr>
      </w:pPr>
      <w:r w:rsidRPr="00C938CA">
        <w:rPr>
          <w:rFonts w:ascii="宋体" w:hAnsi="宋体" w:cs="宋体" w:hint="eastAsia"/>
          <w:szCs w:val="21"/>
          <w:lang w:bidi="ar"/>
        </w:rPr>
        <w:t>（</w:t>
      </w:r>
      <w:r w:rsidRPr="00C938CA">
        <w:rPr>
          <w:rFonts w:ascii="宋体" w:hAnsi="宋体" w:cs="宋体"/>
          <w:szCs w:val="21"/>
          <w:lang w:bidi="ar"/>
        </w:rPr>
        <w:t>5）项目负责人的资格要求：见投标人须知前附表；</w:t>
      </w:r>
    </w:p>
    <w:p w:rsidR="00583B57" w:rsidRPr="00C938CA" w:rsidRDefault="008D34FF">
      <w:pPr>
        <w:pStyle w:val="Style3"/>
        <w:spacing w:line="360" w:lineRule="auto"/>
        <w:ind w:firstLineChars="200" w:firstLine="420"/>
        <w:rPr>
          <w:rFonts w:ascii="宋体" w:hAnsi="宋体"/>
        </w:rPr>
      </w:pPr>
      <w:r w:rsidRPr="00C938CA">
        <w:rPr>
          <w:rFonts w:ascii="宋体" w:hAnsi="宋体" w:cs="宋体" w:hint="eastAsia"/>
          <w:szCs w:val="21"/>
          <w:lang w:bidi="ar"/>
        </w:rPr>
        <w:t>（</w:t>
      </w:r>
      <w:r w:rsidRPr="00C938CA">
        <w:rPr>
          <w:rFonts w:ascii="宋体" w:hAnsi="宋体" w:cs="宋体"/>
          <w:szCs w:val="21"/>
          <w:lang w:bidi="ar"/>
        </w:rPr>
        <w:t>6）CMA计量认证要求：见投标人须知前附表；</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7）其他主要人员要求：见投标人须知前附表；</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8）检测仪器设备要求：见投标人须知前附表；</w:t>
      </w:r>
    </w:p>
    <w:p w:rsidR="00583B57" w:rsidRPr="00C938CA" w:rsidRDefault="008D34FF">
      <w:pPr>
        <w:autoSpaceDE w:val="0"/>
        <w:spacing w:line="360" w:lineRule="auto"/>
        <w:ind w:firstLineChars="200" w:firstLine="420"/>
        <w:jc w:val="left"/>
        <w:rPr>
          <w:rFonts w:ascii="宋体" w:hAnsi="宋体" w:cs="宋体"/>
          <w:szCs w:val="21"/>
          <w:lang w:bidi="ar"/>
        </w:rPr>
      </w:pPr>
      <w:r w:rsidRPr="00C938CA">
        <w:rPr>
          <w:rFonts w:ascii="宋体" w:hAnsi="宋体" w:cs="宋体" w:hint="eastAsia"/>
          <w:szCs w:val="21"/>
          <w:lang w:bidi="ar"/>
        </w:rPr>
        <w:t>（</w:t>
      </w:r>
      <w:r w:rsidRPr="00C938CA">
        <w:rPr>
          <w:rFonts w:ascii="宋体" w:hAnsi="宋体" w:cs="宋体"/>
          <w:szCs w:val="21"/>
          <w:lang w:bidi="ar"/>
        </w:rPr>
        <w:t>9）其他要求：见投标人须知前附表。</w:t>
      </w:r>
    </w:p>
    <w:p w:rsidR="00583B57" w:rsidRPr="00C938CA" w:rsidRDefault="008D34FF">
      <w:pPr>
        <w:autoSpaceDE w:val="0"/>
        <w:spacing w:line="360" w:lineRule="auto"/>
        <w:ind w:firstLineChars="200" w:firstLine="420"/>
        <w:jc w:val="left"/>
        <w:rPr>
          <w:rFonts w:ascii="宋体" w:hAnsi="宋体" w:cs="宋体"/>
          <w:szCs w:val="21"/>
          <w:lang w:bidi="ar"/>
        </w:rPr>
      </w:pPr>
      <w:r w:rsidRPr="00C938CA">
        <w:rPr>
          <w:rFonts w:ascii="宋体" w:hAnsi="宋体" w:cs="宋体" w:hint="eastAsia"/>
          <w:szCs w:val="21"/>
          <w:lang w:bidi="ar"/>
        </w:rPr>
        <w:t>需要提交的相关证明材料见本章第</w:t>
      </w:r>
      <w:r w:rsidRPr="00C938CA">
        <w:rPr>
          <w:rFonts w:ascii="宋体" w:hAnsi="宋体" w:cs="宋体"/>
          <w:szCs w:val="21"/>
          <w:lang w:bidi="ar"/>
        </w:rPr>
        <w:t xml:space="preserve"> 3.5 </w:t>
      </w:r>
      <w:r w:rsidRPr="00C938CA">
        <w:rPr>
          <w:rFonts w:ascii="宋体" w:hAnsi="宋体" w:cs="宋体" w:hint="eastAsia"/>
          <w:szCs w:val="21"/>
          <w:lang w:bidi="ar"/>
        </w:rPr>
        <w:t>款的规定。</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lastRenderedPageBreak/>
        <w:t xml:space="preserve">1.4.2 </w:t>
      </w:r>
      <w:r w:rsidRPr="00C938CA">
        <w:rPr>
          <w:rFonts w:ascii="宋体" w:hAnsi="宋体" w:cs="宋体" w:hint="eastAsia"/>
          <w:szCs w:val="21"/>
          <w:lang w:bidi="ar"/>
        </w:rPr>
        <w:t>投标人须知前附表规定接受联合体投标的，联合体除应符合本章第</w:t>
      </w:r>
      <w:r w:rsidRPr="00C938CA">
        <w:rPr>
          <w:rFonts w:ascii="宋体" w:hAnsi="宋体" w:cs="宋体"/>
          <w:szCs w:val="21"/>
          <w:lang w:bidi="ar"/>
        </w:rPr>
        <w:t xml:space="preserve"> 1.4.1 </w:t>
      </w:r>
      <w:r w:rsidRPr="00C938CA">
        <w:rPr>
          <w:rFonts w:ascii="宋体" w:hAnsi="宋体" w:cs="宋体" w:hint="eastAsia"/>
          <w:szCs w:val="21"/>
          <w:lang w:bidi="ar"/>
        </w:rPr>
        <w:t>项和投标人须知前附表的要求外，还应遵守以下规定：</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1）联合体各方应按招标文件提供的格式签订联合体协议书，明确联合体牵头人</w:t>
      </w:r>
      <w:r w:rsidRPr="00C938CA">
        <w:rPr>
          <w:rFonts w:ascii="宋体" w:hAnsi="宋体" w:cs="宋体" w:hint="eastAsia"/>
          <w:szCs w:val="21"/>
          <w:u w:val="single"/>
          <w:lang w:bidi="ar"/>
        </w:rPr>
        <w:t>（主办方）</w:t>
      </w:r>
      <w:r w:rsidRPr="00C938CA">
        <w:rPr>
          <w:rFonts w:ascii="宋体" w:hAnsi="宋体" w:cs="宋体" w:hint="eastAsia"/>
          <w:szCs w:val="21"/>
          <w:lang w:bidi="ar"/>
        </w:rPr>
        <w:t>和各方权利义务，并承诺就中标项目向招标人承担连带责任；</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2）由同一专业的单位组成的联合体，按照资质等级较低的单位确定资质等级；</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3）联合体各方不得再以自己名义单独或参加其他联合体在本招标项目中投标，</w:t>
      </w:r>
      <w:proofErr w:type="gramStart"/>
      <w:r w:rsidRPr="00C938CA">
        <w:rPr>
          <w:rFonts w:ascii="宋体" w:hAnsi="宋体" w:cs="宋体" w:hint="eastAsia"/>
          <w:szCs w:val="21"/>
          <w:lang w:bidi="ar"/>
        </w:rPr>
        <w:t>否则各</w:t>
      </w:r>
      <w:proofErr w:type="gramEnd"/>
      <w:r w:rsidRPr="00C938CA">
        <w:rPr>
          <w:rFonts w:ascii="宋体" w:hAnsi="宋体" w:cs="宋体" w:hint="eastAsia"/>
          <w:szCs w:val="21"/>
          <w:lang w:bidi="ar"/>
        </w:rPr>
        <w:t>相关投标均无效。</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1.4.3 </w:t>
      </w:r>
      <w:r w:rsidRPr="00C938CA">
        <w:rPr>
          <w:rFonts w:ascii="宋体" w:hAnsi="宋体" w:cs="宋体" w:hint="eastAsia"/>
          <w:szCs w:val="21"/>
          <w:lang w:bidi="ar"/>
        </w:rPr>
        <w:t>投标人不得存在下列情形之一：</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1）为招标人不具有独立法人资格的附属机构（单位）；</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2）与招标人存在利害关系且可能影响招标公正性；</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3）与本招标项目的其他投标人为同一个单位负责人；</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4）与本招标项目的其他投标人存在控股、管理关系；</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5）为本招标项目的代建人；</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6）为本招标项目的招标代理机构或监理单位；</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7）与本招标项目的代建人或招标代理机构或监理单位同为一个法定代表人；</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8）与本招标项目的代建人或招标代理机构或监理单位存在控股或参股关系；</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9）与本招标项目的施工承包人以及建筑材料、建筑构配件和设备供应商有隶属关系或者其他利害关系；</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10）被依法暂停或者取消投标资格；</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11）被责令停产停业、暂扣或者吊销许可证、暂扣或者吊销执照；</w:t>
      </w:r>
    </w:p>
    <w:p w:rsidR="00583B57" w:rsidRPr="00C938CA" w:rsidRDefault="008D34FF">
      <w:pPr>
        <w:autoSpaceDE w:val="0"/>
        <w:spacing w:line="360" w:lineRule="auto"/>
        <w:ind w:firstLineChars="200" w:firstLine="420"/>
        <w:jc w:val="left"/>
        <w:rPr>
          <w:rFonts w:ascii="宋体" w:hAnsi="宋体" w:cs="宋体"/>
          <w:szCs w:val="21"/>
          <w:lang w:bidi="ar"/>
        </w:rPr>
      </w:pPr>
      <w:r w:rsidRPr="00C938CA">
        <w:rPr>
          <w:rFonts w:ascii="宋体" w:hAnsi="宋体" w:cs="宋体" w:hint="eastAsia"/>
          <w:szCs w:val="21"/>
          <w:lang w:bidi="ar"/>
        </w:rPr>
        <w:t>（</w:t>
      </w:r>
      <w:r w:rsidRPr="00C938CA">
        <w:rPr>
          <w:rFonts w:ascii="宋体" w:hAnsi="宋体" w:cs="宋体"/>
          <w:szCs w:val="21"/>
          <w:lang w:bidi="ar"/>
        </w:rPr>
        <w:t>12）进入清算程序，或被宣告破产，或其他丧失履约能力的情形；</w:t>
      </w:r>
    </w:p>
    <w:p w:rsidR="00583B57" w:rsidRPr="00C938CA" w:rsidRDefault="008D34FF">
      <w:pPr>
        <w:pStyle w:val="a4"/>
        <w:kinsoku w:val="0"/>
        <w:overflowPunct w:val="0"/>
        <w:spacing w:line="288" w:lineRule="auto"/>
        <w:ind w:firstLineChars="200" w:firstLine="420"/>
        <w:rPr>
          <w:rFonts w:ascii="宋体" w:hAnsi="宋体"/>
        </w:rPr>
      </w:pPr>
      <w:r w:rsidRPr="00C938CA">
        <w:rPr>
          <w:rFonts w:ascii="宋体" w:hAnsi="宋体" w:hint="eastAsia"/>
        </w:rPr>
        <w:t>（</w:t>
      </w:r>
      <w:r w:rsidRPr="00C938CA">
        <w:rPr>
          <w:rFonts w:ascii="宋体" w:hAnsi="宋体"/>
        </w:rPr>
        <w:t>13</w:t>
      </w:r>
      <w:r w:rsidRPr="00C938CA">
        <w:rPr>
          <w:rFonts w:ascii="宋体" w:hAnsi="宋体" w:hint="eastAsia"/>
        </w:rPr>
        <w:t>）在最近三年内发生重大质量问题（以相关行业主管部门的行政处罚决定或司法机关出具的有关法律文书为准）；</w:t>
      </w:r>
    </w:p>
    <w:p w:rsidR="00583B57" w:rsidRPr="00C938CA" w:rsidRDefault="008D34FF">
      <w:pPr>
        <w:spacing w:line="360" w:lineRule="auto"/>
        <w:ind w:firstLineChars="200" w:firstLine="420"/>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14）被工商行政管理机关在全国企业信用信息公示系统中列入严重违法失信企业名单；</w:t>
      </w:r>
    </w:p>
    <w:p w:rsidR="00583B57" w:rsidRPr="00C938CA" w:rsidRDefault="008D34FF">
      <w:pPr>
        <w:spacing w:line="360" w:lineRule="auto"/>
        <w:ind w:firstLineChars="200" w:firstLine="420"/>
        <w:rPr>
          <w:rFonts w:ascii="宋体" w:hAnsi="宋体" w:cs="宋体"/>
          <w:u w:val="single"/>
          <w:lang w:bidi="ar"/>
        </w:rPr>
      </w:pPr>
      <w:r w:rsidRPr="00C938CA">
        <w:rPr>
          <w:rFonts w:ascii="宋体" w:hAnsi="宋体" w:cs="宋体" w:hint="eastAsia"/>
          <w:lang w:bidi="ar"/>
        </w:rPr>
        <w:t>（</w:t>
      </w:r>
      <w:r w:rsidRPr="00C938CA">
        <w:rPr>
          <w:rFonts w:ascii="宋体" w:hAnsi="宋体" w:cs="宋体"/>
          <w:lang w:bidi="ar"/>
        </w:rPr>
        <w:t>15）</w:t>
      </w:r>
      <w:r w:rsidRPr="00C938CA">
        <w:rPr>
          <w:rFonts w:ascii="宋体" w:hAnsi="宋体" w:cs="宋体" w:hint="eastAsia"/>
          <w:u w:val="single"/>
          <w:lang w:bidi="ar"/>
        </w:rPr>
        <w:t>被最高人民法院在“信用中国”网站（</w:t>
      </w:r>
      <w:r w:rsidRPr="00C938CA">
        <w:rPr>
          <w:rFonts w:ascii="宋体" w:hAnsi="宋体" w:cs="宋体"/>
          <w:u w:val="single"/>
          <w:lang w:bidi="ar"/>
        </w:rPr>
        <w:t>www.creditchina.gov.cn）或各级信用信息共享平台中列入失信被执行人名单；</w:t>
      </w:r>
    </w:p>
    <w:p w:rsidR="00583B57" w:rsidRPr="00C938CA" w:rsidRDefault="008D34FF">
      <w:pPr>
        <w:pStyle w:val="a4"/>
        <w:kinsoku w:val="0"/>
        <w:overflowPunct w:val="0"/>
        <w:spacing w:line="288" w:lineRule="auto"/>
        <w:ind w:firstLineChars="200" w:firstLine="420"/>
        <w:rPr>
          <w:rFonts w:ascii="宋体" w:hAnsi="宋体"/>
        </w:rPr>
      </w:pPr>
      <w:r w:rsidRPr="00C938CA">
        <w:rPr>
          <w:rFonts w:ascii="宋体" w:hAnsi="宋体" w:hint="eastAsia"/>
        </w:rPr>
        <w:t>（</w:t>
      </w:r>
      <w:r w:rsidRPr="00C938CA">
        <w:rPr>
          <w:rFonts w:ascii="宋体" w:hAnsi="宋体"/>
        </w:rPr>
        <w:t>16</w:t>
      </w:r>
      <w:r w:rsidRPr="00C938CA">
        <w:rPr>
          <w:rFonts w:ascii="宋体" w:hAnsi="宋体" w:hint="eastAsia"/>
        </w:rPr>
        <w:t>）在近三年内投标人或其法定代表人、拟委任的项目负责人有行贿犯罪行为的；</w:t>
      </w:r>
    </w:p>
    <w:p w:rsidR="00583B57" w:rsidRPr="00C938CA" w:rsidRDefault="008D34FF">
      <w:pPr>
        <w:widowControl/>
        <w:ind w:firstLine="420"/>
        <w:jc w:val="left"/>
        <w:rPr>
          <w:rFonts w:ascii="宋体" w:hAnsi="宋体" w:cs="宋体"/>
        </w:rPr>
      </w:pPr>
      <w:r w:rsidRPr="00C938CA">
        <w:rPr>
          <w:rFonts w:ascii="宋体" w:hAnsi="宋体" w:hint="eastAsia"/>
          <w:lang w:bidi="ar"/>
        </w:rPr>
        <w:t>（</w:t>
      </w:r>
      <w:r w:rsidRPr="00C938CA">
        <w:rPr>
          <w:rFonts w:ascii="宋体" w:hAnsi="宋体"/>
          <w:lang w:bidi="ar"/>
        </w:rPr>
        <w:t>17）法律法规或投标人须知前附表规定的其他情形。</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1.5 </w:t>
      </w:r>
      <w:r w:rsidRPr="00C938CA">
        <w:rPr>
          <w:rFonts w:ascii="宋体" w:hAnsi="宋体" w:cs="宋体" w:hint="eastAsia"/>
          <w:b/>
          <w:sz w:val="24"/>
          <w:lang w:bidi="ar"/>
        </w:rPr>
        <w:t>费用承担</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投标人准备和参加投标活动发生的费用自理。</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lastRenderedPageBreak/>
        <w:t xml:space="preserve">1.6 </w:t>
      </w:r>
      <w:r w:rsidRPr="00C938CA">
        <w:rPr>
          <w:rFonts w:ascii="宋体" w:hAnsi="宋体" w:cs="宋体" w:hint="eastAsia"/>
          <w:b/>
          <w:sz w:val="24"/>
          <w:lang w:bidi="ar"/>
        </w:rPr>
        <w:t>保密</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参与招标投标活动的各方应对招标文件和投标文件中的商业和技术等秘密保密，否则应承担相应的法律责任。</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1.7 </w:t>
      </w:r>
      <w:r w:rsidRPr="00C938CA">
        <w:rPr>
          <w:rFonts w:ascii="宋体" w:hAnsi="宋体" w:cs="宋体" w:hint="eastAsia"/>
          <w:b/>
          <w:sz w:val="24"/>
          <w:lang w:bidi="ar"/>
        </w:rPr>
        <w:t>语言文字</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招标投标文件使用的语言文字为中文。专用术语使用外文的，应附有中文注释。</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1.8 </w:t>
      </w:r>
      <w:r w:rsidRPr="00C938CA">
        <w:rPr>
          <w:rFonts w:ascii="宋体" w:hAnsi="宋体" w:cs="宋体" w:hint="eastAsia"/>
          <w:b/>
          <w:sz w:val="24"/>
          <w:lang w:bidi="ar"/>
        </w:rPr>
        <w:t>计量单位</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所有计量均采用中华人民共和国法定计量单位。</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1.9 </w:t>
      </w:r>
      <w:r w:rsidRPr="00C938CA">
        <w:rPr>
          <w:rFonts w:ascii="宋体" w:hAnsi="宋体" w:cs="宋体" w:hint="eastAsia"/>
          <w:b/>
          <w:sz w:val="24"/>
          <w:lang w:bidi="ar"/>
        </w:rPr>
        <w:t>踏勘现场</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1.9.1 </w:t>
      </w:r>
      <w:r w:rsidRPr="00C938CA">
        <w:rPr>
          <w:rFonts w:ascii="宋体" w:hAnsi="宋体" w:cs="宋体" w:hint="eastAsia"/>
          <w:szCs w:val="21"/>
          <w:lang w:bidi="ar"/>
        </w:rPr>
        <w:t>投标人须知前附表规定组织踏勘现场的，招标人按投标人须知前附表规定的时间、地点组织投标人踏勘项目现场。部分投标人未按时参加踏勘现场的，不影响踏勘现场的正常进行。</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1.9.2 </w:t>
      </w:r>
      <w:r w:rsidRPr="00C938CA">
        <w:rPr>
          <w:rFonts w:ascii="宋体" w:hAnsi="宋体" w:cs="宋体" w:hint="eastAsia"/>
          <w:szCs w:val="21"/>
          <w:lang w:bidi="ar"/>
        </w:rPr>
        <w:t>投标人踏勘现场发生的费用自理。</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1.9.3 </w:t>
      </w:r>
      <w:r w:rsidRPr="00C938CA">
        <w:rPr>
          <w:rFonts w:ascii="宋体" w:hAnsi="宋体" w:cs="宋体" w:hint="eastAsia"/>
          <w:szCs w:val="21"/>
          <w:lang w:bidi="ar"/>
        </w:rPr>
        <w:t>除招标人的原因外，投标人自行负责在踏勘现场中所发生的人员伤亡和财产损失。</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1.9.4 </w:t>
      </w:r>
      <w:r w:rsidRPr="00C938CA">
        <w:rPr>
          <w:rFonts w:ascii="宋体" w:hAnsi="宋体" w:cs="宋体" w:hint="eastAsia"/>
          <w:szCs w:val="21"/>
          <w:lang w:bidi="ar"/>
        </w:rPr>
        <w:t>招标人在踏勘现场中介绍的工程场地和相关的周边环境情况，供投标人在编制投标文件时参考，招标人不对投标人据此</w:t>
      </w:r>
      <w:proofErr w:type="gramStart"/>
      <w:r w:rsidRPr="00C938CA">
        <w:rPr>
          <w:rFonts w:ascii="宋体" w:hAnsi="宋体" w:cs="宋体" w:hint="eastAsia"/>
          <w:szCs w:val="21"/>
          <w:lang w:bidi="ar"/>
        </w:rPr>
        <w:t>作出</w:t>
      </w:r>
      <w:proofErr w:type="gramEnd"/>
      <w:r w:rsidRPr="00C938CA">
        <w:rPr>
          <w:rFonts w:ascii="宋体" w:hAnsi="宋体" w:cs="宋体" w:hint="eastAsia"/>
          <w:szCs w:val="21"/>
          <w:lang w:bidi="ar"/>
        </w:rPr>
        <w:t>的判断和决策负责。</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1.10 </w:t>
      </w:r>
      <w:r w:rsidRPr="00C938CA">
        <w:rPr>
          <w:rFonts w:ascii="宋体" w:hAnsi="宋体" w:cs="宋体" w:hint="eastAsia"/>
          <w:b/>
          <w:sz w:val="24"/>
          <w:lang w:bidi="ar"/>
        </w:rPr>
        <w:t>投标预备会</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1.10.1 </w:t>
      </w:r>
      <w:r w:rsidRPr="00C938CA">
        <w:rPr>
          <w:rFonts w:ascii="宋体" w:hAnsi="宋体" w:cs="宋体" w:hint="eastAsia"/>
          <w:szCs w:val="21"/>
          <w:lang w:bidi="ar"/>
        </w:rPr>
        <w:t>投标人须知前附表规定召开投标预备会的，招标人按投标人须知前附表规定的时间和地点召开投标预备会，澄清投标人提出的问题。</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1.10.2 </w:t>
      </w:r>
      <w:r w:rsidRPr="00C938CA">
        <w:rPr>
          <w:rFonts w:ascii="宋体" w:hAnsi="宋体" w:cs="宋体" w:hint="eastAsia"/>
          <w:szCs w:val="21"/>
          <w:lang w:bidi="ar"/>
        </w:rPr>
        <w:t>投标人应按投标人须知前附表规定的时间和形式将提出的问题送达招标人，以便招标人在会议期间澄清。</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1.10.3 </w:t>
      </w:r>
      <w:r w:rsidRPr="00C938CA">
        <w:rPr>
          <w:rFonts w:ascii="宋体" w:hAnsi="宋体" w:cs="宋体" w:hint="eastAsia"/>
          <w:szCs w:val="21"/>
          <w:lang w:bidi="ar"/>
        </w:rPr>
        <w:t>投标预备会后，招标人将对投标人所提问题的澄清，以投标人须知前附表规定的形式通知所有购买招标文件的投标人。该澄清内容为招标文件的组成部分。</w:t>
      </w:r>
    </w:p>
    <w:p w:rsidR="00583B57" w:rsidRPr="00C938CA" w:rsidRDefault="008D34FF">
      <w:pPr>
        <w:spacing w:line="360" w:lineRule="auto"/>
        <w:ind w:right="-23"/>
        <w:jc w:val="left"/>
        <w:rPr>
          <w:rFonts w:ascii="宋体" w:hAnsi="宋体" w:cs="宋体"/>
        </w:rPr>
      </w:pPr>
      <w:r w:rsidRPr="00C938CA">
        <w:rPr>
          <w:rFonts w:ascii="宋体" w:hAnsi="宋体" w:cs="宋体"/>
          <w:b/>
          <w:sz w:val="24"/>
          <w:lang w:bidi="ar"/>
        </w:rPr>
        <w:t xml:space="preserve">1.11 </w:t>
      </w:r>
      <w:r w:rsidRPr="00C938CA">
        <w:rPr>
          <w:rFonts w:ascii="宋体" w:hAnsi="宋体" w:cs="宋体" w:hint="eastAsia"/>
          <w:b/>
          <w:sz w:val="24"/>
          <w:lang w:bidi="ar"/>
        </w:rPr>
        <w:t>分包：</w:t>
      </w:r>
      <w:r w:rsidRPr="00C938CA">
        <w:rPr>
          <w:rFonts w:ascii="宋体" w:hAnsi="宋体" w:cs="宋体" w:hint="eastAsia"/>
          <w:szCs w:val="21"/>
          <w:lang w:bidi="ar"/>
        </w:rPr>
        <w:t>见投标人须知。</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1.12 </w:t>
      </w:r>
      <w:r w:rsidRPr="00C938CA">
        <w:rPr>
          <w:rFonts w:ascii="宋体" w:hAnsi="宋体" w:cs="宋体" w:hint="eastAsia"/>
          <w:b/>
          <w:sz w:val="24"/>
          <w:lang w:bidi="ar"/>
        </w:rPr>
        <w:t>响应和偏差</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1.12.1 </w:t>
      </w:r>
      <w:r w:rsidRPr="00C938CA">
        <w:rPr>
          <w:rFonts w:ascii="宋体" w:hAnsi="宋体" w:cs="宋体" w:hint="eastAsia"/>
          <w:szCs w:val="21"/>
          <w:lang w:bidi="ar"/>
        </w:rPr>
        <w:t>投标文件应当对招标文件的实质性要求和条件</w:t>
      </w:r>
      <w:proofErr w:type="gramStart"/>
      <w:r w:rsidRPr="00C938CA">
        <w:rPr>
          <w:rFonts w:ascii="宋体" w:hAnsi="宋体" w:cs="宋体" w:hint="eastAsia"/>
          <w:szCs w:val="21"/>
          <w:lang w:bidi="ar"/>
        </w:rPr>
        <w:t>作出</w:t>
      </w:r>
      <w:proofErr w:type="gramEnd"/>
      <w:r w:rsidRPr="00C938CA">
        <w:rPr>
          <w:rFonts w:ascii="宋体" w:hAnsi="宋体" w:cs="宋体" w:hint="eastAsia"/>
          <w:szCs w:val="21"/>
          <w:lang w:bidi="ar"/>
        </w:rPr>
        <w:t>满足性或更有利于招标人的响应，否则，投标人的投标将被否决。实质性要求和条件见投标人须知前附表。</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1.12.2 </w:t>
      </w:r>
      <w:r w:rsidRPr="00C938CA">
        <w:rPr>
          <w:rFonts w:ascii="宋体" w:hAnsi="宋体" w:cs="宋体" w:hint="eastAsia"/>
          <w:szCs w:val="21"/>
          <w:lang w:bidi="ar"/>
        </w:rPr>
        <w:t>投标人应根据招标文件的要求提供</w:t>
      </w:r>
      <w:r w:rsidRPr="00C938CA">
        <w:rPr>
          <w:rFonts w:ascii="宋体" w:hAnsi="宋体" w:cs="宋体" w:hint="eastAsia"/>
          <w:szCs w:val="21"/>
          <w:u w:val="single"/>
          <w:lang w:bidi="ar"/>
        </w:rPr>
        <w:t>技术服务方案</w:t>
      </w:r>
      <w:r w:rsidRPr="00C938CA">
        <w:rPr>
          <w:rFonts w:ascii="宋体" w:hAnsi="宋体" w:cs="宋体" w:hint="eastAsia"/>
          <w:szCs w:val="21"/>
          <w:lang w:bidi="ar"/>
        </w:rPr>
        <w:t>等内容以对招标文件</w:t>
      </w:r>
      <w:proofErr w:type="gramStart"/>
      <w:r w:rsidRPr="00C938CA">
        <w:rPr>
          <w:rFonts w:ascii="宋体" w:hAnsi="宋体" w:cs="宋体" w:hint="eastAsia"/>
          <w:szCs w:val="21"/>
          <w:lang w:bidi="ar"/>
        </w:rPr>
        <w:t>作出</w:t>
      </w:r>
      <w:proofErr w:type="gramEnd"/>
      <w:r w:rsidRPr="00C938CA">
        <w:rPr>
          <w:rFonts w:ascii="宋体" w:hAnsi="宋体" w:cs="宋体" w:hint="eastAsia"/>
          <w:szCs w:val="21"/>
          <w:lang w:bidi="ar"/>
        </w:rPr>
        <w:t>响应。</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1.12.3 </w:t>
      </w:r>
      <w:r w:rsidRPr="00C938CA">
        <w:rPr>
          <w:rFonts w:ascii="宋体" w:hAnsi="宋体" w:cs="宋体" w:hint="eastAsia"/>
          <w:szCs w:val="21"/>
          <w:lang w:bidi="ar"/>
        </w:rPr>
        <w:t>投标人须知前附表允许投标文件偏离招标文件某些要求的，偏差应当符合招标文件规定的偏差范围和幅度。</w:t>
      </w:r>
    </w:p>
    <w:p w:rsidR="00583B57" w:rsidRPr="00C938CA" w:rsidRDefault="008D34FF">
      <w:pPr>
        <w:spacing w:line="360" w:lineRule="auto"/>
        <w:jc w:val="left"/>
        <w:rPr>
          <w:rFonts w:ascii="宋体" w:hAnsi="宋体" w:cs="宋体"/>
          <w:b/>
          <w:sz w:val="28"/>
          <w:szCs w:val="28"/>
        </w:rPr>
      </w:pPr>
      <w:r w:rsidRPr="00C938CA">
        <w:rPr>
          <w:rFonts w:ascii="宋体" w:hAnsi="宋体" w:cs="宋体"/>
          <w:b/>
          <w:sz w:val="28"/>
          <w:szCs w:val="28"/>
          <w:lang w:bidi="ar"/>
        </w:rPr>
        <w:t xml:space="preserve">2. </w:t>
      </w:r>
      <w:r w:rsidRPr="00C938CA">
        <w:rPr>
          <w:rFonts w:ascii="宋体" w:hAnsi="宋体" w:cs="宋体" w:hint="eastAsia"/>
          <w:b/>
          <w:sz w:val="28"/>
          <w:szCs w:val="28"/>
          <w:lang w:bidi="ar"/>
        </w:rPr>
        <w:t>招标文件</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2.1 </w:t>
      </w:r>
      <w:r w:rsidRPr="00C938CA">
        <w:rPr>
          <w:rFonts w:ascii="宋体" w:hAnsi="宋体" w:cs="宋体" w:hint="eastAsia"/>
          <w:b/>
          <w:sz w:val="24"/>
          <w:lang w:bidi="ar"/>
        </w:rPr>
        <w:t>招标文件的组成</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lastRenderedPageBreak/>
        <w:t>本招标文件包括：</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1）招标公告（或投标邀请书）；</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2）投标人须知；</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3）评标办法；</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4）合同条款及格式；</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5）委托人要求；</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6）投标文件格式；</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7）投标人须知前附表规定的其他资料。</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根据本章第</w:t>
      </w:r>
      <w:r w:rsidRPr="00C938CA">
        <w:rPr>
          <w:rFonts w:ascii="宋体" w:hAnsi="宋体" w:cs="宋体"/>
          <w:szCs w:val="21"/>
          <w:lang w:bidi="ar"/>
        </w:rPr>
        <w:t>1.10款、第2.2款和第2.3款对招标文件所作的澄清、修改，构成招标文件的组成部分。</w:t>
      </w:r>
    </w:p>
    <w:p w:rsidR="00583B57" w:rsidRPr="00C938CA" w:rsidRDefault="008D34FF">
      <w:pPr>
        <w:spacing w:before="5" w:line="360" w:lineRule="auto"/>
        <w:jc w:val="left"/>
        <w:rPr>
          <w:rFonts w:ascii="宋体" w:hAnsi="宋体" w:cs="宋体"/>
          <w:b/>
          <w:sz w:val="24"/>
        </w:rPr>
      </w:pPr>
      <w:r w:rsidRPr="00C938CA">
        <w:rPr>
          <w:rFonts w:ascii="宋体" w:hAnsi="宋体" w:cs="宋体"/>
          <w:szCs w:val="21"/>
          <w:lang w:bidi="ar"/>
        </w:rPr>
        <w:t xml:space="preserve"> </w:t>
      </w:r>
      <w:r w:rsidRPr="00C938CA">
        <w:rPr>
          <w:rFonts w:ascii="宋体" w:hAnsi="宋体" w:cs="宋体"/>
          <w:b/>
          <w:sz w:val="24"/>
          <w:lang w:bidi="ar"/>
        </w:rPr>
        <w:t xml:space="preserve">2.2 </w:t>
      </w:r>
      <w:r w:rsidRPr="00C938CA">
        <w:rPr>
          <w:rFonts w:ascii="宋体" w:hAnsi="宋体" w:cs="宋体" w:hint="eastAsia"/>
          <w:b/>
          <w:sz w:val="24"/>
          <w:lang w:bidi="ar"/>
        </w:rPr>
        <w:t>招标文件的澄清</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2.2.1 </w:t>
      </w:r>
      <w:r w:rsidRPr="00C938CA">
        <w:rPr>
          <w:rFonts w:ascii="宋体" w:hAnsi="宋体" w:cs="宋体" w:hint="eastAsia"/>
          <w:szCs w:val="21"/>
          <w:lang w:bidi="ar"/>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2.2.2 </w:t>
      </w:r>
      <w:r w:rsidRPr="00C938CA">
        <w:rPr>
          <w:rFonts w:ascii="宋体" w:hAnsi="宋体" w:cs="宋体" w:hint="eastAsia"/>
          <w:szCs w:val="21"/>
          <w:lang w:bidi="ar"/>
        </w:rPr>
        <w:t>招标文件的澄清以投标人须知前附表规定的形式发给所有购买招标文件的投标人，但不指明澄清问题的来源。澄清发出的时间距本章第</w:t>
      </w:r>
      <w:r w:rsidRPr="00C938CA">
        <w:rPr>
          <w:rFonts w:ascii="宋体" w:hAnsi="宋体" w:cs="宋体"/>
          <w:szCs w:val="21"/>
          <w:lang w:bidi="ar"/>
        </w:rPr>
        <w:t xml:space="preserve"> 4.2.1 </w:t>
      </w:r>
      <w:r w:rsidRPr="00C938CA">
        <w:rPr>
          <w:rFonts w:ascii="宋体" w:hAnsi="宋体" w:cs="宋体" w:hint="eastAsia"/>
          <w:szCs w:val="21"/>
          <w:lang w:bidi="ar"/>
        </w:rPr>
        <w:t>项规定的投标截止时间不足</w:t>
      </w:r>
      <w:r w:rsidRPr="00C938CA">
        <w:rPr>
          <w:rFonts w:ascii="宋体" w:hAnsi="宋体" w:cs="宋体"/>
          <w:szCs w:val="21"/>
          <w:lang w:bidi="ar"/>
        </w:rPr>
        <w:t xml:space="preserve"> 15日的，并且澄清内容可能影响投标文件编制的，将相应延长投标截止时间。</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2.2.3 </w:t>
      </w:r>
      <w:r w:rsidRPr="00C938CA">
        <w:rPr>
          <w:rFonts w:ascii="宋体" w:hAnsi="宋体" w:cs="宋体" w:hint="eastAsia"/>
          <w:szCs w:val="21"/>
          <w:lang w:bidi="ar"/>
        </w:rPr>
        <w:t>投标人在收到澄清后，应按投标人须知前附表规定的时间和形式通知招标人，确认已收到该澄清。</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2.2.4 </w:t>
      </w:r>
      <w:r w:rsidRPr="00C938CA">
        <w:rPr>
          <w:rFonts w:ascii="宋体" w:hAnsi="宋体" w:cs="宋体" w:hint="eastAsia"/>
          <w:szCs w:val="21"/>
          <w:lang w:bidi="ar"/>
        </w:rPr>
        <w:t>除非招标人认为确有必要答复，否则，招标人有权拒绝回复投标人在本章第</w:t>
      </w:r>
      <w:r w:rsidRPr="00C938CA">
        <w:rPr>
          <w:rFonts w:ascii="宋体" w:hAnsi="宋体" w:cs="宋体"/>
          <w:szCs w:val="21"/>
          <w:lang w:bidi="ar"/>
        </w:rPr>
        <w:t xml:space="preserve"> 2.2.1 </w:t>
      </w:r>
      <w:r w:rsidRPr="00C938CA">
        <w:rPr>
          <w:rFonts w:ascii="宋体" w:hAnsi="宋体" w:cs="宋体" w:hint="eastAsia"/>
          <w:szCs w:val="21"/>
          <w:lang w:bidi="ar"/>
        </w:rPr>
        <w:t>项规定的时间后的任何澄清要求。</w:t>
      </w:r>
    </w:p>
    <w:p w:rsidR="00583B57" w:rsidRPr="00C938CA" w:rsidRDefault="008D34FF">
      <w:pPr>
        <w:spacing w:line="360" w:lineRule="auto"/>
        <w:ind w:right="-23"/>
        <w:jc w:val="left"/>
        <w:rPr>
          <w:rFonts w:ascii="宋体" w:hAnsi="宋体" w:cs="宋体"/>
          <w:sz w:val="24"/>
        </w:rPr>
      </w:pPr>
      <w:r w:rsidRPr="00C938CA">
        <w:rPr>
          <w:rFonts w:ascii="宋体" w:hAnsi="宋体" w:cs="宋体"/>
          <w:b/>
          <w:sz w:val="24"/>
          <w:lang w:bidi="ar"/>
        </w:rPr>
        <w:t xml:space="preserve">2.3 </w:t>
      </w:r>
      <w:r w:rsidRPr="00C938CA">
        <w:rPr>
          <w:rFonts w:ascii="宋体" w:hAnsi="宋体" w:cs="宋体" w:hint="eastAsia"/>
          <w:b/>
          <w:sz w:val="24"/>
          <w:lang w:bidi="ar"/>
        </w:rPr>
        <w:t>招标文件的修改</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2.3.1 </w:t>
      </w:r>
      <w:r w:rsidRPr="00C938CA">
        <w:rPr>
          <w:rFonts w:ascii="宋体" w:hAnsi="宋体" w:cs="宋体" w:hint="eastAsia"/>
          <w:szCs w:val="21"/>
          <w:lang w:bidi="ar"/>
        </w:rPr>
        <w:t>招标人以投标人须知前附表规定的形式修改招标文件，并通知所有已购买招标文件的投标人。修改招标文件的时间距本章第</w:t>
      </w:r>
      <w:r w:rsidRPr="00C938CA">
        <w:rPr>
          <w:rFonts w:ascii="宋体" w:hAnsi="宋体" w:cs="宋体"/>
          <w:szCs w:val="21"/>
          <w:lang w:bidi="ar"/>
        </w:rPr>
        <w:t xml:space="preserve"> 4.2.1 </w:t>
      </w:r>
      <w:r w:rsidRPr="00C938CA">
        <w:rPr>
          <w:rFonts w:ascii="宋体" w:hAnsi="宋体" w:cs="宋体" w:hint="eastAsia"/>
          <w:szCs w:val="21"/>
          <w:lang w:bidi="ar"/>
        </w:rPr>
        <w:t>项规定的投标截止时间不足</w:t>
      </w:r>
      <w:r w:rsidRPr="00C938CA">
        <w:rPr>
          <w:rFonts w:ascii="宋体" w:hAnsi="宋体" w:cs="宋体"/>
          <w:szCs w:val="21"/>
          <w:lang w:bidi="ar"/>
        </w:rPr>
        <w:t xml:space="preserve"> 15 </w:t>
      </w:r>
      <w:r w:rsidRPr="00C938CA">
        <w:rPr>
          <w:rFonts w:ascii="宋体" w:hAnsi="宋体" w:cs="宋体" w:hint="eastAsia"/>
          <w:szCs w:val="21"/>
          <w:lang w:bidi="ar"/>
        </w:rPr>
        <w:t>日的，并且修改内容可能影响投标文件编制的，将相应延长投标截止时间。</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2.3.2 </w:t>
      </w:r>
      <w:r w:rsidRPr="00C938CA">
        <w:rPr>
          <w:rFonts w:ascii="宋体" w:hAnsi="宋体" w:cs="宋体" w:hint="eastAsia"/>
          <w:szCs w:val="21"/>
          <w:lang w:bidi="ar"/>
        </w:rPr>
        <w:t>投标人收到修改内容后，应按投标人须知前附表规定的时间和形式通知招标人，确认已收到该修改。</w:t>
      </w:r>
    </w:p>
    <w:p w:rsidR="00583B57" w:rsidRPr="00C938CA" w:rsidRDefault="008D34FF">
      <w:pPr>
        <w:spacing w:before="7" w:line="360" w:lineRule="auto"/>
        <w:jc w:val="left"/>
        <w:rPr>
          <w:rFonts w:ascii="宋体" w:hAnsi="宋体" w:cs="宋体"/>
          <w:sz w:val="24"/>
        </w:rPr>
      </w:pPr>
      <w:r w:rsidRPr="00C938CA">
        <w:rPr>
          <w:rFonts w:ascii="宋体" w:hAnsi="宋体" w:cs="宋体"/>
          <w:szCs w:val="21"/>
          <w:lang w:bidi="ar"/>
        </w:rPr>
        <w:t xml:space="preserve"> </w:t>
      </w:r>
      <w:r w:rsidRPr="00C938CA">
        <w:rPr>
          <w:rFonts w:ascii="宋体" w:hAnsi="宋体" w:cs="宋体"/>
          <w:b/>
          <w:sz w:val="24"/>
          <w:lang w:bidi="ar"/>
        </w:rPr>
        <w:t xml:space="preserve">2.4 </w:t>
      </w:r>
      <w:r w:rsidRPr="00C938CA">
        <w:rPr>
          <w:rFonts w:ascii="宋体" w:hAnsi="宋体" w:cs="宋体" w:hint="eastAsia"/>
          <w:b/>
          <w:sz w:val="24"/>
          <w:lang w:bidi="ar"/>
        </w:rPr>
        <w:t>招标文件的异议</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投标人或者其他利害关系人对招标文件有异议的，应当在投标截止时间</w:t>
      </w:r>
      <w:r w:rsidRPr="00C938CA">
        <w:rPr>
          <w:rFonts w:ascii="宋体" w:hAnsi="宋体" w:cs="宋体"/>
          <w:szCs w:val="21"/>
          <w:lang w:bidi="ar"/>
        </w:rPr>
        <w:t xml:space="preserve"> 10 </w:t>
      </w:r>
      <w:r w:rsidRPr="00C938CA">
        <w:rPr>
          <w:rFonts w:ascii="宋体" w:hAnsi="宋体" w:cs="宋体" w:hint="eastAsia"/>
          <w:szCs w:val="21"/>
          <w:lang w:bidi="ar"/>
        </w:rPr>
        <w:t>日前以书面形式提出。招标人将在收到异议之日起</w:t>
      </w:r>
      <w:r w:rsidRPr="00C938CA">
        <w:rPr>
          <w:rFonts w:ascii="宋体" w:hAnsi="宋体" w:cs="宋体"/>
          <w:szCs w:val="21"/>
          <w:lang w:bidi="ar"/>
        </w:rPr>
        <w:t xml:space="preserve"> 3 </w:t>
      </w:r>
      <w:r w:rsidRPr="00C938CA">
        <w:rPr>
          <w:rFonts w:ascii="宋体" w:hAnsi="宋体" w:cs="宋体" w:hint="eastAsia"/>
          <w:szCs w:val="21"/>
          <w:lang w:bidi="ar"/>
        </w:rPr>
        <w:t>日内</w:t>
      </w:r>
      <w:proofErr w:type="gramStart"/>
      <w:r w:rsidRPr="00C938CA">
        <w:rPr>
          <w:rFonts w:ascii="宋体" w:hAnsi="宋体" w:cs="宋体" w:hint="eastAsia"/>
          <w:szCs w:val="21"/>
          <w:lang w:bidi="ar"/>
        </w:rPr>
        <w:t>作出</w:t>
      </w:r>
      <w:proofErr w:type="gramEnd"/>
      <w:r w:rsidRPr="00C938CA">
        <w:rPr>
          <w:rFonts w:ascii="宋体" w:hAnsi="宋体" w:cs="宋体" w:hint="eastAsia"/>
          <w:szCs w:val="21"/>
          <w:lang w:bidi="ar"/>
        </w:rPr>
        <w:t>答复；</w:t>
      </w:r>
      <w:proofErr w:type="gramStart"/>
      <w:r w:rsidRPr="00C938CA">
        <w:rPr>
          <w:rFonts w:ascii="宋体" w:hAnsi="宋体" w:cs="宋体" w:hint="eastAsia"/>
          <w:szCs w:val="21"/>
          <w:lang w:bidi="ar"/>
        </w:rPr>
        <w:t>作出</w:t>
      </w:r>
      <w:proofErr w:type="gramEnd"/>
      <w:r w:rsidRPr="00C938CA">
        <w:rPr>
          <w:rFonts w:ascii="宋体" w:hAnsi="宋体" w:cs="宋体" w:hint="eastAsia"/>
          <w:szCs w:val="21"/>
          <w:lang w:bidi="ar"/>
        </w:rPr>
        <w:t>答复前，将暂停招标投标活动。</w:t>
      </w:r>
    </w:p>
    <w:p w:rsidR="00583B57" w:rsidRPr="00C938CA" w:rsidRDefault="008D34FF">
      <w:pPr>
        <w:spacing w:line="360" w:lineRule="auto"/>
        <w:jc w:val="left"/>
        <w:rPr>
          <w:rFonts w:ascii="宋体" w:hAnsi="宋体" w:cs="宋体"/>
          <w:b/>
          <w:sz w:val="28"/>
          <w:szCs w:val="28"/>
        </w:rPr>
      </w:pPr>
      <w:r w:rsidRPr="00C938CA">
        <w:rPr>
          <w:rFonts w:ascii="宋体" w:hAnsi="宋体" w:cs="宋体"/>
          <w:b/>
          <w:sz w:val="28"/>
          <w:szCs w:val="28"/>
          <w:lang w:bidi="ar"/>
        </w:rPr>
        <w:lastRenderedPageBreak/>
        <w:t xml:space="preserve">3. </w:t>
      </w:r>
      <w:r w:rsidRPr="00C938CA">
        <w:rPr>
          <w:rFonts w:ascii="宋体" w:hAnsi="宋体" w:cs="宋体" w:hint="eastAsia"/>
          <w:b/>
          <w:sz w:val="28"/>
          <w:szCs w:val="28"/>
          <w:lang w:bidi="ar"/>
        </w:rPr>
        <w:t>投标文件</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3.1 </w:t>
      </w:r>
      <w:r w:rsidRPr="00C938CA">
        <w:rPr>
          <w:rFonts w:ascii="宋体" w:hAnsi="宋体" w:cs="宋体" w:hint="eastAsia"/>
          <w:b/>
          <w:sz w:val="24"/>
          <w:lang w:bidi="ar"/>
        </w:rPr>
        <w:t>投标文件的组成</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 3.1.1 投标文件应包括下列内容：</w:t>
      </w:r>
    </w:p>
    <w:p w:rsidR="00583B57" w:rsidRPr="00C938CA" w:rsidRDefault="008D34FF">
      <w:pPr>
        <w:autoSpaceDE w:val="0"/>
        <w:spacing w:line="360" w:lineRule="auto"/>
        <w:ind w:firstLineChars="200" w:firstLine="420"/>
        <w:jc w:val="left"/>
        <w:rPr>
          <w:rFonts w:ascii="宋体" w:hAnsi="宋体" w:cs="宋体"/>
          <w:szCs w:val="21"/>
          <w:lang w:bidi="ar"/>
        </w:rPr>
      </w:pPr>
      <w:r w:rsidRPr="00C938CA">
        <w:rPr>
          <w:rFonts w:ascii="宋体" w:hAnsi="宋体" w:cs="宋体" w:hint="eastAsia"/>
          <w:szCs w:val="21"/>
          <w:lang w:bidi="ar"/>
        </w:rPr>
        <w:t>（</w:t>
      </w:r>
      <w:r w:rsidRPr="00C938CA">
        <w:rPr>
          <w:rFonts w:ascii="宋体" w:hAnsi="宋体" w:cs="宋体"/>
          <w:szCs w:val="21"/>
          <w:lang w:bidi="ar"/>
        </w:rPr>
        <w:t>1）投标函及其附录</w:t>
      </w:r>
    </w:p>
    <w:p w:rsidR="00583B57" w:rsidRPr="00C938CA" w:rsidRDefault="008D34FF">
      <w:pPr>
        <w:autoSpaceDE w:val="0"/>
        <w:spacing w:line="360" w:lineRule="auto"/>
        <w:ind w:firstLineChars="200" w:firstLine="420"/>
        <w:jc w:val="left"/>
        <w:rPr>
          <w:rFonts w:ascii="宋体" w:hAnsi="宋体" w:cs="宋体"/>
          <w:szCs w:val="21"/>
          <w:lang w:bidi="ar"/>
        </w:rPr>
      </w:pPr>
      <w:r w:rsidRPr="00C938CA">
        <w:rPr>
          <w:rFonts w:ascii="宋体" w:hAnsi="宋体" w:cs="宋体" w:hint="eastAsia"/>
          <w:szCs w:val="21"/>
          <w:lang w:bidi="ar"/>
        </w:rPr>
        <w:t>（</w:t>
      </w:r>
      <w:r w:rsidRPr="00C938CA">
        <w:rPr>
          <w:rFonts w:ascii="宋体" w:hAnsi="宋体" w:cs="宋体"/>
          <w:szCs w:val="21"/>
          <w:lang w:bidi="ar"/>
        </w:rPr>
        <w:t>2）法定代表人身份证明（适用于无委托代理人的情况）、授权委托书（适用于有委托代理人的情况）</w:t>
      </w:r>
    </w:p>
    <w:p w:rsidR="00583B57" w:rsidRPr="00C938CA" w:rsidRDefault="008D34FF">
      <w:pPr>
        <w:autoSpaceDE w:val="0"/>
        <w:spacing w:line="360" w:lineRule="auto"/>
        <w:ind w:firstLineChars="200" w:firstLine="420"/>
        <w:jc w:val="left"/>
        <w:rPr>
          <w:rFonts w:ascii="宋体" w:hAnsi="宋体" w:cs="宋体"/>
          <w:szCs w:val="21"/>
          <w:lang w:bidi="ar"/>
        </w:rPr>
      </w:pPr>
      <w:r w:rsidRPr="00C938CA">
        <w:rPr>
          <w:rFonts w:ascii="宋体" w:hAnsi="宋体" w:cs="宋体" w:hint="eastAsia"/>
          <w:szCs w:val="21"/>
          <w:lang w:bidi="ar"/>
        </w:rPr>
        <w:t>（</w:t>
      </w:r>
      <w:r w:rsidRPr="00C938CA">
        <w:rPr>
          <w:rFonts w:ascii="宋体" w:hAnsi="宋体" w:cs="宋体"/>
          <w:szCs w:val="21"/>
          <w:lang w:bidi="ar"/>
        </w:rPr>
        <w:t>3）投标报价表</w:t>
      </w:r>
    </w:p>
    <w:p w:rsidR="00583B57" w:rsidRPr="00C938CA" w:rsidRDefault="008D34FF">
      <w:pPr>
        <w:autoSpaceDE w:val="0"/>
        <w:spacing w:line="360" w:lineRule="auto"/>
        <w:ind w:firstLineChars="200" w:firstLine="420"/>
        <w:jc w:val="left"/>
        <w:rPr>
          <w:rFonts w:ascii="宋体" w:hAnsi="宋体" w:cs="宋体"/>
          <w:szCs w:val="21"/>
          <w:lang w:bidi="ar"/>
        </w:rPr>
      </w:pPr>
      <w:r w:rsidRPr="00C938CA">
        <w:rPr>
          <w:rFonts w:ascii="宋体" w:hAnsi="宋体" w:cs="宋体" w:hint="eastAsia"/>
          <w:szCs w:val="21"/>
          <w:lang w:bidi="ar"/>
        </w:rPr>
        <w:t>（</w:t>
      </w:r>
      <w:r w:rsidRPr="00C938CA">
        <w:rPr>
          <w:rFonts w:ascii="宋体" w:hAnsi="宋体" w:cs="宋体"/>
          <w:szCs w:val="21"/>
          <w:lang w:bidi="ar"/>
        </w:rPr>
        <w:t>4）资格审查资料</w:t>
      </w:r>
    </w:p>
    <w:p w:rsidR="00583B57" w:rsidRPr="00C938CA" w:rsidRDefault="008D34FF">
      <w:pPr>
        <w:autoSpaceDE w:val="0"/>
        <w:spacing w:line="360" w:lineRule="auto"/>
        <w:ind w:firstLineChars="200" w:firstLine="420"/>
        <w:jc w:val="left"/>
        <w:rPr>
          <w:rFonts w:ascii="宋体" w:hAnsi="宋体" w:cs="宋体"/>
          <w:szCs w:val="21"/>
          <w:lang w:bidi="ar"/>
        </w:rPr>
      </w:pPr>
      <w:r w:rsidRPr="00C938CA">
        <w:rPr>
          <w:rFonts w:ascii="宋体" w:hAnsi="宋体" w:cs="宋体" w:hint="eastAsia"/>
          <w:szCs w:val="21"/>
          <w:lang w:bidi="ar"/>
        </w:rPr>
        <w:t>（</w:t>
      </w:r>
      <w:r w:rsidRPr="00C938CA">
        <w:rPr>
          <w:rFonts w:ascii="宋体" w:hAnsi="宋体" w:cs="宋体"/>
          <w:szCs w:val="21"/>
          <w:lang w:bidi="ar"/>
        </w:rPr>
        <w:t>5）企业资信业绩证明资料</w:t>
      </w:r>
    </w:p>
    <w:p w:rsidR="00583B57" w:rsidRPr="00C938CA" w:rsidRDefault="008D34FF">
      <w:pPr>
        <w:autoSpaceDE w:val="0"/>
        <w:spacing w:line="360" w:lineRule="auto"/>
        <w:ind w:firstLineChars="200" w:firstLine="420"/>
        <w:jc w:val="left"/>
        <w:rPr>
          <w:rFonts w:ascii="宋体" w:hAnsi="宋体" w:cs="宋体"/>
          <w:szCs w:val="21"/>
          <w:lang w:bidi="ar"/>
        </w:rPr>
      </w:pPr>
      <w:r w:rsidRPr="00C938CA">
        <w:rPr>
          <w:rFonts w:ascii="宋体" w:hAnsi="宋体" w:cs="宋体" w:hint="eastAsia"/>
          <w:szCs w:val="21"/>
          <w:lang w:bidi="ar"/>
        </w:rPr>
        <w:t>（</w:t>
      </w:r>
      <w:r w:rsidRPr="00C938CA">
        <w:rPr>
          <w:rFonts w:ascii="宋体" w:hAnsi="宋体" w:cs="宋体"/>
          <w:szCs w:val="21"/>
          <w:lang w:bidi="ar"/>
        </w:rPr>
        <w:t>6）检测及监测方案</w:t>
      </w:r>
    </w:p>
    <w:p w:rsidR="00583B57" w:rsidRPr="00C938CA" w:rsidRDefault="008D34FF">
      <w:pPr>
        <w:autoSpaceDE w:val="0"/>
        <w:spacing w:line="360" w:lineRule="auto"/>
        <w:ind w:firstLineChars="200" w:firstLine="420"/>
        <w:jc w:val="left"/>
        <w:rPr>
          <w:rFonts w:ascii="宋体" w:hAnsi="宋体" w:cs="宋体"/>
          <w:szCs w:val="21"/>
          <w:lang w:bidi="ar"/>
        </w:rPr>
      </w:pPr>
      <w:r w:rsidRPr="00C938CA">
        <w:rPr>
          <w:rFonts w:ascii="宋体" w:hAnsi="宋体" w:cs="宋体" w:hint="eastAsia"/>
          <w:szCs w:val="21"/>
          <w:lang w:bidi="ar"/>
        </w:rPr>
        <w:t>（</w:t>
      </w:r>
      <w:r w:rsidRPr="00C938CA">
        <w:rPr>
          <w:rFonts w:ascii="宋体" w:hAnsi="宋体" w:cs="宋体"/>
          <w:szCs w:val="21"/>
          <w:lang w:bidi="ar"/>
        </w:rPr>
        <w:t>7）技术响应承诺书</w:t>
      </w:r>
    </w:p>
    <w:p w:rsidR="00583B57" w:rsidRPr="00C938CA" w:rsidRDefault="008D34FF">
      <w:pPr>
        <w:autoSpaceDE w:val="0"/>
        <w:spacing w:line="360" w:lineRule="auto"/>
        <w:ind w:firstLineChars="200" w:firstLine="420"/>
        <w:jc w:val="left"/>
        <w:rPr>
          <w:sz w:val="24"/>
        </w:rPr>
      </w:pPr>
      <w:r w:rsidRPr="00C938CA">
        <w:rPr>
          <w:rFonts w:ascii="宋体" w:hAnsi="宋体" w:cs="宋体" w:hint="eastAsia"/>
          <w:szCs w:val="21"/>
          <w:lang w:bidi="ar"/>
        </w:rPr>
        <w:t>（</w:t>
      </w:r>
      <w:r w:rsidRPr="00C938CA">
        <w:rPr>
          <w:rFonts w:ascii="宋体" w:hAnsi="宋体" w:cs="宋体"/>
          <w:szCs w:val="21"/>
          <w:lang w:bidi="ar"/>
        </w:rPr>
        <w:t>8）其他资料（投标人认为需提交的其他资料）</w:t>
      </w:r>
      <w:r w:rsidRPr="00C938CA">
        <w:rPr>
          <w:rFonts w:hint="eastAsia"/>
          <w:sz w:val="24"/>
        </w:rPr>
        <w:t>。</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hint="eastAsia"/>
          <w:szCs w:val="21"/>
        </w:rPr>
        <w:t>投标人须知前附表规定的其他资料，投标人认为有必要提交的其他资料。投标人在评标过程中</w:t>
      </w:r>
      <w:proofErr w:type="gramStart"/>
      <w:r w:rsidRPr="00C938CA">
        <w:rPr>
          <w:rFonts w:ascii="宋体" w:hAnsi="宋体" w:hint="eastAsia"/>
          <w:szCs w:val="21"/>
        </w:rPr>
        <w:t>作出</w:t>
      </w:r>
      <w:proofErr w:type="gramEnd"/>
      <w:r w:rsidRPr="00C938CA">
        <w:rPr>
          <w:rFonts w:ascii="宋体" w:hAnsi="宋体" w:hint="eastAsia"/>
          <w:szCs w:val="21"/>
        </w:rPr>
        <w:t>的符合法律法规和招标文件规定的澄清确认，构成投标文件的组成部分。</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3.1.2 </w:t>
      </w:r>
      <w:r w:rsidRPr="00C938CA">
        <w:rPr>
          <w:rFonts w:ascii="宋体" w:hAnsi="宋体" w:cs="宋体" w:hint="eastAsia"/>
          <w:szCs w:val="21"/>
          <w:lang w:bidi="ar"/>
        </w:rPr>
        <w:t>投标人须知前附表规定不接受联合体投标的，或投标人没有组成联合体的，投标文件不包括本章第</w:t>
      </w:r>
      <w:r w:rsidRPr="00C938CA">
        <w:rPr>
          <w:rFonts w:ascii="宋体" w:hAnsi="宋体" w:cs="宋体"/>
          <w:szCs w:val="21"/>
          <w:lang w:bidi="ar"/>
        </w:rPr>
        <w:t xml:space="preserve"> 3.1.1（3）目所指的联合体协议书。</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3.1.3 </w:t>
      </w:r>
      <w:r w:rsidRPr="00C938CA">
        <w:rPr>
          <w:rFonts w:ascii="宋体" w:hAnsi="宋体" w:cs="宋体" w:hint="eastAsia"/>
          <w:szCs w:val="21"/>
          <w:lang w:bidi="ar"/>
        </w:rPr>
        <w:t>投标人须知前附表未要求提交投标保证金的，投标文件不包括本章第</w:t>
      </w:r>
      <w:r w:rsidRPr="00C938CA">
        <w:rPr>
          <w:rFonts w:ascii="宋体" w:hAnsi="宋体" w:cs="宋体"/>
          <w:szCs w:val="21"/>
          <w:lang w:bidi="ar"/>
        </w:rPr>
        <w:t xml:space="preserve"> 3.1.1（4）目所指的投标保证金。</w:t>
      </w:r>
    </w:p>
    <w:p w:rsidR="00583B57" w:rsidRPr="00C938CA" w:rsidRDefault="008D34FF">
      <w:pPr>
        <w:spacing w:before="7" w:line="360" w:lineRule="auto"/>
        <w:jc w:val="left"/>
        <w:rPr>
          <w:rFonts w:ascii="宋体" w:hAnsi="宋体" w:cs="宋体"/>
          <w:sz w:val="24"/>
        </w:rPr>
      </w:pPr>
      <w:r w:rsidRPr="00C938CA">
        <w:rPr>
          <w:rFonts w:ascii="宋体" w:hAnsi="宋体" w:cs="宋体"/>
          <w:b/>
          <w:sz w:val="24"/>
          <w:lang w:bidi="ar"/>
        </w:rPr>
        <w:t xml:space="preserve">3.2 </w:t>
      </w:r>
      <w:r w:rsidRPr="00C938CA">
        <w:rPr>
          <w:rFonts w:ascii="宋体" w:hAnsi="宋体" w:cs="宋体" w:hint="eastAsia"/>
          <w:b/>
          <w:sz w:val="24"/>
          <w:lang w:bidi="ar"/>
        </w:rPr>
        <w:t>投标报价</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3.2.1 </w:t>
      </w:r>
      <w:r w:rsidRPr="00C938CA">
        <w:rPr>
          <w:rFonts w:ascii="宋体" w:hAnsi="宋体" w:cs="宋体" w:hint="eastAsia"/>
          <w:szCs w:val="21"/>
          <w:lang w:bidi="ar"/>
        </w:rPr>
        <w:t>投标报价应包括国家规定的增值税税金，除投标人须知前附表另有规定外，增值税税金按一般计税方法计算。</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3.2.2 </w:t>
      </w:r>
      <w:r w:rsidRPr="00C938CA">
        <w:rPr>
          <w:rFonts w:ascii="宋体" w:hAnsi="宋体" w:cs="宋体" w:hint="eastAsia"/>
          <w:szCs w:val="21"/>
          <w:lang w:bidi="ar"/>
        </w:rPr>
        <w:t>投标人应充分了解该项目的总体情况以及影响投标报价的其他要素。</w:t>
      </w:r>
    </w:p>
    <w:p w:rsidR="00583B57" w:rsidRPr="00C938CA" w:rsidRDefault="008D34FF">
      <w:pPr>
        <w:spacing w:line="360" w:lineRule="exact"/>
        <w:ind w:firstLineChars="200" w:firstLine="420"/>
        <w:rPr>
          <w:rFonts w:ascii="宋体" w:hAnsi="宋体" w:cs="宋体"/>
          <w:szCs w:val="21"/>
          <w:lang w:bidi="ar"/>
        </w:rPr>
      </w:pPr>
      <w:r w:rsidRPr="00C938CA">
        <w:rPr>
          <w:rFonts w:ascii="宋体" w:hAnsi="宋体" w:cs="宋体"/>
          <w:szCs w:val="21"/>
          <w:lang w:bidi="ar"/>
        </w:rPr>
        <w:t xml:space="preserve">3.2.3 </w:t>
      </w:r>
      <w:r w:rsidRPr="00C938CA">
        <w:rPr>
          <w:rFonts w:ascii="宋体" w:hAnsi="宋体" w:cs="宋体" w:hint="eastAsia"/>
          <w:szCs w:val="21"/>
          <w:lang w:bidi="ar"/>
        </w:rPr>
        <w:t>投标报价</w:t>
      </w:r>
      <w:r w:rsidRPr="00C938CA">
        <w:rPr>
          <w:rFonts w:ascii="宋体" w:hAnsi="宋体" w:cs="宋体"/>
          <w:szCs w:val="21"/>
          <w:lang w:bidi="ar"/>
        </w:rPr>
        <w:t>:本项目投标报价方式见投标须知前附表。</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3.2.4 </w:t>
      </w:r>
      <w:r w:rsidRPr="00C938CA">
        <w:rPr>
          <w:rFonts w:ascii="宋体" w:hAnsi="宋体" w:cs="宋体" w:hint="eastAsia"/>
          <w:szCs w:val="21"/>
          <w:lang w:bidi="ar"/>
        </w:rPr>
        <w:t>招标人设有最高投标限价的，投标人的投标报价不得超过最高投标限价，最高投标限价在投标人须知前附表中载明。</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3.2.5 </w:t>
      </w:r>
      <w:r w:rsidRPr="00C938CA">
        <w:rPr>
          <w:rFonts w:ascii="宋体" w:hAnsi="宋体" w:cs="宋体" w:hint="eastAsia"/>
          <w:szCs w:val="21"/>
          <w:lang w:bidi="ar"/>
        </w:rPr>
        <w:t>投标报价的</w:t>
      </w:r>
      <w:proofErr w:type="gramStart"/>
      <w:r w:rsidRPr="00C938CA">
        <w:rPr>
          <w:rFonts w:ascii="宋体" w:hAnsi="宋体" w:cs="宋体" w:hint="eastAsia"/>
          <w:szCs w:val="21"/>
          <w:lang w:bidi="ar"/>
        </w:rPr>
        <w:t>其他要</w:t>
      </w:r>
      <w:proofErr w:type="gramEnd"/>
      <w:r w:rsidRPr="00C938CA">
        <w:rPr>
          <w:rFonts w:ascii="宋体" w:hAnsi="宋体" w:cs="宋体" w:hint="eastAsia"/>
          <w:szCs w:val="21"/>
          <w:lang w:bidi="ar"/>
        </w:rPr>
        <w:t>求见投标人须知前附表。</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3.3 </w:t>
      </w:r>
      <w:r w:rsidRPr="00C938CA">
        <w:rPr>
          <w:rFonts w:ascii="宋体" w:hAnsi="宋体" w:cs="宋体" w:hint="eastAsia"/>
          <w:b/>
          <w:sz w:val="24"/>
          <w:lang w:bidi="ar"/>
        </w:rPr>
        <w:t>投标有效期</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3.3.1 </w:t>
      </w:r>
      <w:r w:rsidRPr="00C938CA">
        <w:rPr>
          <w:rFonts w:ascii="宋体" w:hAnsi="宋体" w:cs="宋体" w:hint="eastAsia"/>
          <w:szCs w:val="21"/>
          <w:lang w:bidi="ar"/>
        </w:rPr>
        <w:t>除投标人须知前附表另有规定外，投标有效期为</w:t>
      </w:r>
      <w:r w:rsidRPr="00C938CA">
        <w:rPr>
          <w:rFonts w:ascii="宋体" w:hAnsi="宋体" w:cs="宋体"/>
          <w:szCs w:val="21"/>
          <w:lang w:bidi="ar"/>
        </w:rPr>
        <w:t xml:space="preserve"> 90 </w:t>
      </w:r>
      <w:r w:rsidRPr="00C938CA">
        <w:rPr>
          <w:rFonts w:ascii="宋体" w:hAnsi="宋体" w:cs="宋体" w:hint="eastAsia"/>
          <w:szCs w:val="21"/>
          <w:lang w:bidi="ar"/>
        </w:rPr>
        <w:t>天。</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3.3.2 </w:t>
      </w:r>
      <w:r w:rsidRPr="00C938CA">
        <w:rPr>
          <w:rFonts w:ascii="宋体" w:hAnsi="宋体" w:cs="宋体" w:hint="eastAsia"/>
          <w:szCs w:val="21"/>
          <w:lang w:bidi="ar"/>
        </w:rPr>
        <w:t>在投标有效期内，投标人撤销投标文件的，应承担招标文件和法律规定的责任。</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3.3.3 </w:t>
      </w:r>
      <w:r w:rsidRPr="00C938CA">
        <w:rPr>
          <w:rFonts w:ascii="宋体" w:hAnsi="宋体" w:cs="宋体" w:hint="eastAsia"/>
          <w:szCs w:val="21"/>
          <w:lang w:bidi="ar"/>
        </w:rPr>
        <w:t>出现特殊情况需要延长投标有效期的，招标人以书面形式通知所有投标人延长投标有效期。</w:t>
      </w:r>
      <w:r w:rsidRPr="00C938CA">
        <w:rPr>
          <w:rFonts w:ascii="宋体" w:hAnsi="宋体" w:cs="宋体" w:hint="eastAsia"/>
          <w:szCs w:val="21"/>
          <w:lang w:bidi="ar"/>
        </w:rPr>
        <w:lastRenderedPageBreak/>
        <w:t>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3.4 </w:t>
      </w:r>
      <w:r w:rsidRPr="00C938CA">
        <w:rPr>
          <w:rFonts w:ascii="宋体" w:hAnsi="宋体" w:cs="宋体" w:hint="eastAsia"/>
          <w:b/>
          <w:sz w:val="24"/>
          <w:lang w:bidi="ar"/>
        </w:rPr>
        <w:t>投标保证金</w:t>
      </w:r>
    </w:p>
    <w:p w:rsidR="00583B57" w:rsidRPr="00C938CA" w:rsidRDefault="008D34FF">
      <w:pPr>
        <w:pStyle w:val="a4"/>
        <w:kinsoku w:val="0"/>
        <w:overflowPunct w:val="0"/>
        <w:spacing w:line="288" w:lineRule="auto"/>
        <w:ind w:firstLineChars="200" w:firstLine="420"/>
        <w:rPr>
          <w:rFonts w:ascii="宋体" w:hAnsi="宋体"/>
          <w:u w:val="single"/>
        </w:rPr>
      </w:pPr>
      <w:r w:rsidRPr="00C938CA">
        <w:rPr>
          <w:rFonts w:ascii="宋体" w:hAnsi="宋体" w:cs="宋体"/>
          <w:lang w:bidi="ar"/>
        </w:rPr>
        <w:t xml:space="preserve">3.4.1 </w:t>
      </w:r>
      <w:r w:rsidRPr="00C938CA">
        <w:rPr>
          <w:rFonts w:ascii="宋体" w:hAnsi="宋体" w:cs="宋体" w:hint="eastAsia"/>
          <w:lang w:bidi="ar"/>
        </w:rPr>
        <w:t>投标人在递交投标文件的同时，应按投标人须知前附表规定的金额、形式和第六章“投标文件格式”规定的投标保证金格式递交投标保证金，并作为其投标文件的组成部分。</w:t>
      </w:r>
      <w:r w:rsidRPr="00C938CA">
        <w:rPr>
          <w:rFonts w:ascii="宋体" w:hAnsi="宋体" w:hint="eastAsia"/>
          <w:u w:val="single"/>
        </w:rPr>
        <w:t>应符合投标人须知前附表的规定。</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3.4.2 </w:t>
      </w:r>
      <w:r w:rsidRPr="00C938CA">
        <w:rPr>
          <w:rFonts w:ascii="宋体" w:hAnsi="宋体" w:cs="宋体" w:hint="eastAsia"/>
          <w:szCs w:val="21"/>
          <w:lang w:bidi="ar"/>
        </w:rPr>
        <w:t>投标人不按本章第</w:t>
      </w:r>
      <w:r w:rsidRPr="00C938CA">
        <w:rPr>
          <w:rFonts w:ascii="宋体" w:hAnsi="宋体" w:cs="宋体"/>
          <w:szCs w:val="21"/>
          <w:lang w:bidi="ar"/>
        </w:rPr>
        <w:t xml:space="preserve"> 3.4.1 </w:t>
      </w:r>
      <w:r w:rsidRPr="00C938CA">
        <w:rPr>
          <w:rFonts w:ascii="宋体" w:hAnsi="宋体" w:cs="宋体" w:hint="eastAsia"/>
          <w:szCs w:val="21"/>
          <w:lang w:bidi="ar"/>
        </w:rPr>
        <w:t>项要求提交投标保证金的，评标委员会将否决其投标。</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3.4.3 </w:t>
      </w:r>
      <w:r w:rsidRPr="00C938CA">
        <w:rPr>
          <w:rFonts w:ascii="宋体" w:hAnsi="宋体" w:cs="宋体" w:hint="eastAsia"/>
          <w:szCs w:val="21"/>
          <w:lang w:bidi="ar"/>
        </w:rPr>
        <w:t>中标候选人以外的投标人的投标保证金将尽快退还，最迟不超过中标通知书发出之日起五日内。中标人和其他中标候选人的投标保证金，在书面合同订立之日起五日内予以退还。</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3.4.4 </w:t>
      </w:r>
      <w:r w:rsidRPr="00C938CA">
        <w:rPr>
          <w:rFonts w:ascii="宋体" w:hAnsi="宋体" w:cs="宋体" w:hint="eastAsia"/>
          <w:szCs w:val="21"/>
          <w:lang w:bidi="ar"/>
        </w:rPr>
        <w:t>有下列情形之一的，投标保证金将不予退还：</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1）投标人在投标有效期内撤销投标文件；</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2）中标人在收到中标通知书后，无正当理由不与招标人订立合同，在签订合同时向招标人提出附加条件，或者不按照招标文件要求提交履约保证金；</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3）发生投标人须知前附表规定的其他可以不予退还投标保证金的情形。</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3.5 </w:t>
      </w:r>
      <w:r w:rsidRPr="00C938CA">
        <w:rPr>
          <w:rFonts w:ascii="宋体" w:hAnsi="宋体" w:cs="宋体" w:hint="eastAsia"/>
          <w:b/>
          <w:sz w:val="24"/>
          <w:lang w:bidi="ar"/>
        </w:rPr>
        <w:t>资格审查资料（适用于未进行资格预审的）</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除投标人须知前附表另有规定外，投标人应按招标公告投标人资格要求提供资格审查资料。</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3.6 </w:t>
      </w:r>
      <w:r w:rsidRPr="00C938CA">
        <w:rPr>
          <w:rFonts w:ascii="宋体" w:hAnsi="宋体" w:cs="宋体" w:hint="eastAsia"/>
          <w:b/>
          <w:sz w:val="24"/>
          <w:lang w:bidi="ar"/>
        </w:rPr>
        <w:t>备选投标方案</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3.6.1 </w:t>
      </w:r>
      <w:r w:rsidRPr="00C938CA">
        <w:rPr>
          <w:rFonts w:ascii="宋体" w:hAnsi="宋体" w:cs="宋体" w:hint="eastAsia"/>
          <w:szCs w:val="21"/>
          <w:lang w:bidi="ar"/>
        </w:rPr>
        <w:t>除投标人须知前附表规定允许外，投标人不得递交备选投标方案，否则其投标将被否决。</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3.6.2 </w:t>
      </w:r>
      <w:r w:rsidRPr="00C938CA">
        <w:rPr>
          <w:rFonts w:ascii="宋体" w:hAnsi="宋体" w:cs="宋体" w:hint="eastAsia"/>
          <w:szCs w:val="21"/>
          <w:lang w:bidi="ar"/>
        </w:rPr>
        <w:t>允许投标人递交备选投标方案的，只有中标人所递交的备选投标方案方可予以考虑。评标委员会认为中标人的备选投标方案优于其按照招标文件要求编制的投标方案的，招标人可以接受该备选投标方案。</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3.6.3 </w:t>
      </w:r>
      <w:r w:rsidRPr="00C938CA">
        <w:rPr>
          <w:rFonts w:ascii="宋体" w:hAnsi="宋体" w:hint="eastAsia"/>
          <w:szCs w:val="21"/>
          <w:u w:val="single"/>
        </w:rPr>
        <w:t>投标人提供两个或两个以上投标报价，或者在投标文件中提供一个报价，但同时提供两个或两个以上服务方案的，视为提供备选方案。</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3.7 </w:t>
      </w:r>
      <w:r w:rsidRPr="00C938CA">
        <w:rPr>
          <w:rFonts w:ascii="宋体" w:hAnsi="宋体" w:cs="宋体" w:hint="eastAsia"/>
          <w:b/>
          <w:sz w:val="24"/>
          <w:lang w:bidi="ar"/>
        </w:rPr>
        <w:t>投标文件的编制</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3.7.1 </w:t>
      </w:r>
      <w:r w:rsidRPr="00C938CA">
        <w:rPr>
          <w:rFonts w:ascii="宋体" w:hAnsi="宋体" w:cs="宋体" w:hint="eastAsia"/>
          <w:szCs w:val="21"/>
          <w:lang w:bidi="ar"/>
        </w:rPr>
        <w:t>投标文件应按第六章“投标文件格式”进行编写，如有必要，可以增加附页，作为投标文件的组成部分。</w:t>
      </w:r>
      <w:r w:rsidRPr="00C938CA">
        <w:rPr>
          <w:rFonts w:ascii="宋体" w:hAnsi="宋体" w:hint="eastAsia"/>
          <w:szCs w:val="21"/>
          <w:u w:val="single"/>
        </w:rPr>
        <w:t>其中，投标函附录在满足招标文件实质性要求的基础上，可以提出比招标文件要求更有利于招标人的承诺。</w:t>
      </w:r>
      <w:r w:rsidRPr="00C938CA">
        <w:rPr>
          <w:rFonts w:ascii="宋体" w:hAnsi="宋体" w:cs="宋体" w:hint="eastAsia"/>
          <w:szCs w:val="21"/>
          <w:u w:val="single"/>
          <w:lang w:bidi="ar"/>
        </w:rPr>
        <w:t>第六章“投标文件格式”未提供的格式，由投标人自定格式</w:t>
      </w:r>
      <w:r w:rsidRPr="00C938CA">
        <w:rPr>
          <w:rFonts w:ascii="宋体" w:hAnsi="宋体" w:cs="宋体" w:hint="eastAsia"/>
          <w:szCs w:val="21"/>
          <w:lang w:bidi="ar"/>
        </w:rPr>
        <w:t>。</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3.7.2 </w:t>
      </w:r>
      <w:r w:rsidRPr="00C938CA">
        <w:rPr>
          <w:rFonts w:ascii="宋体" w:hAnsi="宋体" w:cs="宋体" w:hint="eastAsia"/>
          <w:szCs w:val="21"/>
          <w:lang w:bidi="ar"/>
        </w:rPr>
        <w:t>投标文件应当对招标文件有关服务期限、投标有效期、委托人要求、招标范围等实质性内容</w:t>
      </w:r>
      <w:proofErr w:type="gramStart"/>
      <w:r w:rsidRPr="00C938CA">
        <w:rPr>
          <w:rFonts w:ascii="宋体" w:hAnsi="宋体" w:cs="宋体" w:hint="eastAsia"/>
          <w:szCs w:val="21"/>
          <w:lang w:bidi="ar"/>
        </w:rPr>
        <w:t>作出</w:t>
      </w:r>
      <w:proofErr w:type="gramEnd"/>
      <w:r w:rsidRPr="00C938CA">
        <w:rPr>
          <w:rFonts w:ascii="宋体" w:hAnsi="宋体" w:cs="宋体" w:hint="eastAsia"/>
          <w:szCs w:val="21"/>
          <w:lang w:bidi="ar"/>
        </w:rPr>
        <w:t>响应。</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rPr>
        <w:lastRenderedPageBreak/>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w:t>
      </w:r>
      <w:proofErr w:type="gramStart"/>
      <w:r w:rsidRPr="00C938CA">
        <w:rPr>
          <w:rFonts w:ascii="宋体" w:hAnsi="宋体" w:cs="宋体" w:hint="eastAsia"/>
        </w:rPr>
        <w:t>行间插字或</w:t>
      </w:r>
      <w:proofErr w:type="gramEnd"/>
      <w:r w:rsidRPr="00C938CA">
        <w:rPr>
          <w:rFonts w:ascii="宋体" w:hAnsi="宋体" w:cs="宋体" w:hint="eastAsia"/>
        </w:rPr>
        <w:t>删除。如果出现上述情况，改动之处应由投标人的法定代表人或其授权的代理人签字或盖单位章。</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rPr>
        <w:t>（</w:t>
      </w:r>
      <w:r w:rsidRPr="00C938CA">
        <w:rPr>
          <w:rFonts w:ascii="宋体" w:hAnsi="宋体" w:cs="宋体"/>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rPr>
        <w:t>（</w:t>
      </w:r>
      <w:r w:rsidRPr="00C938CA">
        <w:rPr>
          <w:rFonts w:ascii="宋体" w:hAnsi="宋体" w:cs="宋体"/>
        </w:rPr>
        <w:t>3）投标文件的正本与副本应分别装订，并编制目录，投标文件需分册装订的，具体分册装订要求见投标人须知前附表规定。</w:t>
      </w:r>
    </w:p>
    <w:p w:rsidR="00583B57" w:rsidRPr="00C938CA" w:rsidRDefault="008D34FF">
      <w:pPr>
        <w:spacing w:line="360" w:lineRule="auto"/>
        <w:jc w:val="left"/>
        <w:rPr>
          <w:rFonts w:ascii="宋体" w:hAnsi="宋体" w:cs="宋体"/>
          <w:b/>
          <w:sz w:val="28"/>
          <w:szCs w:val="28"/>
        </w:rPr>
      </w:pPr>
      <w:r w:rsidRPr="00C938CA">
        <w:rPr>
          <w:rFonts w:ascii="宋体" w:hAnsi="宋体" w:cs="宋体"/>
          <w:b/>
          <w:sz w:val="28"/>
          <w:szCs w:val="28"/>
          <w:lang w:bidi="ar"/>
        </w:rPr>
        <w:t xml:space="preserve">4. </w:t>
      </w:r>
      <w:r w:rsidRPr="00C938CA">
        <w:rPr>
          <w:rFonts w:ascii="宋体" w:hAnsi="宋体" w:cs="宋体" w:hint="eastAsia"/>
          <w:b/>
          <w:sz w:val="28"/>
          <w:szCs w:val="28"/>
          <w:lang w:bidi="ar"/>
        </w:rPr>
        <w:t>投标</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4.1 </w:t>
      </w:r>
      <w:r w:rsidRPr="00C938CA">
        <w:rPr>
          <w:rFonts w:ascii="宋体" w:hAnsi="宋体" w:cs="宋体" w:hint="eastAsia"/>
          <w:b/>
          <w:sz w:val="24"/>
          <w:lang w:bidi="ar"/>
        </w:rPr>
        <w:t>投标文件的密封和标记</w:t>
      </w:r>
    </w:p>
    <w:p w:rsidR="00583B57" w:rsidRPr="00C938CA" w:rsidRDefault="008D34FF">
      <w:pPr>
        <w:spacing w:line="360" w:lineRule="auto"/>
        <w:ind w:firstLineChars="200" w:firstLine="420"/>
        <w:rPr>
          <w:rFonts w:ascii="宋体" w:hAnsi="宋体"/>
        </w:rPr>
      </w:pPr>
      <w:r w:rsidRPr="00C938CA">
        <w:rPr>
          <w:rFonts w:ascii="宋体" w:hAnsi="宋体"/>
        </w:rPr>
        <w:t xml:space="preserve">4.1.1 </w:t>
      </w:r>
      <w:r w:rsidRPr="00C938CA">
        <w:rPr>
          <w:rFonts w:ascii="宋体" w:hAnsi="宋体" w:hint="eastAsia"/>
        </w:rPr>
        <w:t>（</w:t>
      </w:r>
      <w:r w:rsidRPr="00C938CA">
        <w:rPr>
          <w:rFonts w:ascii="宋体" w:hAnsi="宋体"/>
        </w:rPr>
        <w:t>A）投标文件应密封包装，并在封套的封口处加盖投标人单位章或由投标人的法定代表人或其授权的代理人签字。</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4.1.2 </w:t>
      </w:r>
      <w:r w:rsidRPr="00C938CA">
        <w:rPr>
          <w:rFonts w:ascii="宋体" w:hAnsi="宋体" w:cs="宋体" w:hint="eastAsia"/>
          <w:szCs w:val="21"/>
          <w:lang w:bidi="ar"/>
        </w:rPr>
        <w:t>投标文件封套上应写明的内容见投标人须知前附表。</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4.1.3 </w:t>
      </w:r>
      <w:r w:rsidRPr="00C938CA">
        <w:rPr>
          <w:rFonts w:ascii="宋体" w:hAnsi="宋体" w:cs="宋体" w:hint="eastAsia"/>
          <w:szCs w:val="21"/>
          <w:lang w:bidi="ar"/>
        </w:rPr>
        <w:t>未按本章第</w:t>
      </w:r>
      <w:r w:rsidRPr="00C938CA">
        <w:rPr>
          <w:rFonts w:ascii="宋体" w:hAnsi="宋体" w:cs="宋体"/>
          <w:szCs w:val="21"/>
          <w:lang w:bidi="ar"/>
        </w:rPr>
        <w:t xml:space="preserve"> 4.1.1 </w:t>
      </w:r>
      <w:r w:rsidRPr="00C938CA">
        <w:rPr>
          <w:rFonts w:ascii="宋体" w:hAnsi="宋体" w:cs="宋体" w:hint="eastAsia"/>
          <w:szCs w:val="21"/>
          <w:lang w:bidi="ar"/>
        </w:rPr>
        <w:t>项要求密封的投标文件，招标人将予以拒收。</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4.2 </w:t>
      </w:r>
      <w:r w:rsidRPr="00C938CA">
        <w:rPr>
          <w:rFonts w:ascii="宋体" w:hAnsi="宋体" w:cs="宋体" w:hint="eastAsia"/>
          <w:b/>
          <w:sz w:val="24"/>
          <w:lang w:bidi="ar"/>
        </w:rPr>
        <w:t>投标文件的递交</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4.2.1 </w:t>
      </w:r>
      <w:r w:rsidRPr="00C938CA">
        <w:rPr>
          <w:rFonts w:ascii="宋体" w:hAnsi="宋体" w:cs="宋体" w:hint="eastAsia"/>
          <w:szCs w:val="21"/>
          <w:lang w:bidi="ar"/>
        </w:rPr>
        <w:t>投标人应在投标人须知前附表规定的投标截止时间前递交投标文件。</w:t>
      </w:r>
    </w:p>
    <w:p w:rsidR="00583B57" w:rsidRPr="00C938CA" w:rsidRDefault="008D34FF">
      <w:pPr>
        <w:spacing w:line="360" w:lineRule="auto"/>
        <w:ind w:firstLineChars="200" w:firstLine="420"/>
        <w:rPr>
          <w:rFonts w:ascii="宋体" w:hAnsi="宋体"/>
        </w:rPr>
      </w:pPr>
      <w:r w:rsidRPr="00C938CA">
        <w:rPr>
          <w:rFonts w:ascii="宋体" w:hAnsi="宋体"/>
        </w:rPr>
        <w:t xml:space="preserve">4.2.2 </w:t>
      </w:r>
      <w:r w:rsidRPr="00C938CA">
        <w:rPr>
          <w:rFonts w:ascii="宋体" w:hAnsi="宋体" w:hint="eastAsia"/>
        </w:rPr>
        <w:t>（</w:t>
      </w:r>
      <w:r w:rsidRPr="00C938CA">
        <w:rPr>
          <w:rFonts w:ascii="宋体" w:hAnsi="宋体"/>
        </w:rPr>
        <w:t>A）投标人递交投标文件的地点：见投标人须知前附表。</w:t>
      </w:r>
    </w:p>
    <w:p w:rsidR="00583B57" w:rsidRPr="00C938CA" w:rsidRDefault="008D34FF">
      <w:pPr>
        <w:autoSpaceDE w:val="0"/>
        <w:spacing w:line="360" w:lineRule="auto"/>
        <w:ind w:firstLineChars="200" w:firstLine="420"/>
        <w:jc w:val="left"/>
        <w:rPr>
          <w:rFonts w:ascii="宋体" w:hAnsi="宋体" w:cs="宋体"/>
          <w:strike/>
        </w:rPr>
      </w:pPr>
      <w:r w:rsidRPr="00C938CA">
        <w:rPr>
          <w:rFonts w:ascii="宋体" w:hAnsi="宋体" w:cs="宋体"/>
          <w:szCs w:val="21"/>
          <w:lang w:bidi="ar"/>
        </w:rPr>
        <w:t xml:space="preserve">4.2.3 </w:t>
      </w:r>
      <w:r w:rsidRPr="00C938CA">
        <w:rPr>
          <w:rFonts w:ascii="宋体" w:hAnsi="宋体" w:cs="宋体" w:hint="eastAsia"/>
          <w:szCs w:val="21"/>
          <w:lang w:bidi="ar"/>
        </w:rPr>
        <w:t>除投标人须知前附表另有规定外，投标人所递交的投标文件不予退还。</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rPr>
        <w:t xml:space="preserve">4.2.4 </w:t>
      </w:r>
      <w:r w:rsidRPr="00C938CA">
        <w:rPr>
          <w:rFonts w:ascii="宋体" w:hAnsi="宋体" w:hint="eastAsia"/>
        </w:rPr>
        <w:t>（</w:t>
      </w:r>
      <w:r w:rsidRPr="00C938CA">
        <w:rPr>
          <w:rFonts w:ascii="宋体" w:hAnsi="宋体"/>
        </w:rPr>
        <w:t>A）招标人收到投标文件后，向投标人出具签收凭证。</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4.3 </w:t>
      </w:r>
      <w:r w:rsidRPr="00C938CA">
        <w:rPr>
          <w:rFonts w:ascii="宋体" w:hAnsi="宋体" w:cs="宋体" w:hint="eastAsia"/>
          <w:b/>
          <w:sz w:val="24"/>
          <w:lang w:bidi="ar"/>
        </w:rPr>
        <w:t>投标文件的修改与撤回</w:t>
      </w:r>
    </w:p>
    <w:p w:rsidR="00583B57" w:rsidRPr="00C938CA" w:rsidRDefault="008D34FF">
      <w:pPr>
        <w:autoSpaceDE w:val="0"/>
        <w:spacing w:line="360" w:lineRule="auto"/>
        <w:ind w:firstLineChars="200" w:firstLine="420"/>
        <w:jc w:val="left"/>
        <w:rPr>
          <w:rFonts w:ascii="宋体" w:hAnsi="宋体" w:cs="宋体"/>
          <w:strike/>
        </w:rPr>
      </w:pPr>
      <w:r w:rsidRPr="00C938CA">
        <w:rPr>
          <w:rFonts w:ascii="宋体" w:hAnsi="宋体" w:cs="宋体"/>
          <w:szCs w:val="21"/>
          <w:lang w:bidi="ar"/>
        </w:rPr>
        <w:t xml:space="preserve">4.3.1 </w:t>
      </w:r>
      <w:r w:rsidRPr="00C938CA">
        <w:rPr>
          <w:rFonts w:ascii="宋体" w:hAnsi="宋体" w:cs="宋体" w:hint="eastAsia"/>
          <w:szCs w:val="21"/>
          <w:lang w:bidi="ar"/>
        </w:rPr>
        <w:t>在本章第</w:t>
      </w:r>
      <w:r w:rsidRPr="00C938CA">
        <w:rPr>
          <w:rFonts w:ascii="宋体" w:hAnsi="宋体" w:cs="宋体"/>
          <w:szCs w:val="21"/>
          <w:lang w:bidi="ar"/>
        </w:rPr>
        <w:t xml:space="preserve"> 4.2.1 </w:t>
      </w:r>
      <w:r w:rsidRPr="00C938CA">
        <w:rPr>
          <w:rFonts w:ascii="宋体" w:hAnsi="宋体" w:cs="宋体" w:hint="eastAsia"/>
          <w:szCs w:val="21"/>
          <w:lang w:bidi="ar"/>
        </w:rPr>
        <w:t>项规定的投标截止时间前，投标人可以修改或撤回已递交的投标文件，但应以书面形式通知招标人。</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rPr>
        <w:t xml:space="preserve">4.3.2 </w:t>
      </w:r>
      <w:r w:rsidRPr="00C938CA">
        <w:rPr>
          <w:rFonts w:ascii="宋体" w:hAnsi="宋体" w:hint="eastAsia"/>
        </w:rPr>
        <w:t>（</w:t>
      </w:r>
      <w:r w:rsidRPr="00C938CA">
        <w:rPr>
          <w:rFonts w:ascii="宋体" w:hAnsi="宋体"/>
        </w:rPr>
        <w:t>A）投标人修改或撤回已递交投标文件的书面通知应按照本章第3.7.3（A）项的要求签字或盖章。招标人收到书面通知后，向投标人出具签收凭证。</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4.3.3 </w:t>
      </w:r>
      <w:r w:rsidRPr="00C938CA">
        <w:rPr>
          <w:rFonts w:ascii="宋体" w:hAnsi="宋体" w:cs="宋体" w:hint="eastAsia"/>
          <w:szCs w:val="21"/>
          <w:lang w:bidi="ar"/>
        </w:rPr>
        <w:t>投标人撤回投标文件的，招标人自收到投标人书面撤回通知之日起</w:t>
      </w:r>
      <w:r w:rsidRPr="00C938CA">
        <w:rPr>
          <w:rFonts w:ascii="宋体" w:hAnsi="宋体" w:cs="宋体"/>
          <w:szCs w:val="21"/>
          <w:lang w:bidi="ar"/>
        </w:rPr>
        <w:t xml:space="preserve"> 5日内退还已收取的投标保证金。</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4.3.4 </w:t>
      </w:r>
      <w:r w:rsidRPr="00C938CA">
        <w:rPr>
          <w:rFonts w:ascii="宋体" w:hAnsi="宋体" w:cs="宋体" w:hint="eastAsia"/>
          <w:szCs w:val="21"/>
          <w:lang w:bidi="ar"/>
        </w:rPr>
        <w:t>修改的内容为投标文件的组成部分。修改的投标文件应按照本章第</w:t>
      </w:r>
      <w:r w:rsidRPr="00C938CA">
        <w:rPr>
          <w:rFonts w:ascii="宋体" w:hAnsi="宋体" w:cs="宋体"/>
          <w:szCs w:val="21"/>
          <w:lang w:bidi="ar"/>
        </w:rPr>
        <w:t xml:space="preserve"> 3 </w:t>
      </w:r>
      <w:r w:rsidRPr="00C938CA">
        <w:rPr>
          <w:rFonts w:ascii="宋体" w:hAnsi="宋体" w:cs="宋体" w:hint="eastAsia"/>
          <w:szCs w:val="21"/>
          <w:lang w:bidi="ar"/>
        </w:rPr>
        <w:t>条、第</w:t>
      </w:r>
      <w:r w:rsidRPr="00C938CA">
        <w:rPr>
          <w:rFonts w:ascii="宋体" w:hAnsi="宋体" w:cs="宋体"/>
          <w:szCs w:val="21"/>
          <w:lang w:bidi="ar"/>
        </w:rPr>
        <w:t xml:space="preserve"> 4 </w:t>
      </w:r>
      <w:r w:rsidRPr="00C938CA">
        <w:rPr>
          <w:rFonts w:ascii="宋体" w:hAnsi="宋体" w:cs="宋体" w:hint="eastAsia"/>
          <w:szCs w:val="21"/>
          <w:lang w:bidi="ar"/>
        </w:rPr>
        <w:t>条的规定进行编制、密封、标记和递交，并标明“修改”字样。</w:t>
      </w:r>
    </w:p>
    <w:p w:rsidR="00583B57" w:rsidRPr="00C938CA" w:rsidRDefault="008D34FF">
      <w:pPr>
        <w:spacing w:line="360" w:lineRule="auto"/>
        <w:jc w:val="left"/>
        <w:rPr>
          <w:rFonts w:ascii="宋体" w:hAnsi="宋体" w:cs="宋体"/>
          <w:b/>
          <w:sz w:val="28"/>
          <w:szCs w:val="28"/>
        </w:rPr>
      </w:pPr>
      <w:r w:rsidRPr="00C938CA">
        <w:rPr>
          <w:rFonts w:ascii="宋体" w:hAnsi="宋体" w:cs="宋体"/>
          <w:b/>
          <w:sz w:val="28"/>
          <w:szCs w:val="28"/>
          <w:lang w:bidi="ar"/>
        </w:rPr>
        <w:lastRenderedPageBreak/>
        <w:t xml:space="preserve">5. </w:t>
      </w:r>
      <w:r w:rsidRPr="00C938CA">
        <w:rPr>
          <w:rFonts w:ascii="宋体" w:hAnsi="宋体" w:cs="宋体" w:hint="eastAsia"/>
          <w:b/>
          <w:sz w:val="28"/>
          <w:szCs w:val="28"/>
          <w:lang w:bidi="ar"/>
        </w:rPr>
        <w:t>开标</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5.1 </w:t>
      </w:r>
      <w:r w:rsidRPr="00C938CA">
        <w:rPr>
          <w:rFonts w:ascii="宋体" w:hAnsi="宋体" w:cs="宋体" w:hint="eastAsia"/>
          <w:b/>
          <w:sz w:val="24"/>
          <w:lang w:bidi="ar"/>
        </w:rPr>
        <w:t>开标时间和地点（</w:t>
      </w:r>
      <w:r w:rsidRPr="00C938CA">
        <w:rPr>
          <w:rFonts w:ascii="宋体" w:hAnsi="宋体" w:cs="宋体"/>
          <w:b/>
          <w:sz w:val="24"/>
          <w:lang w:bidi="ar"/>
        </w:rPr>
        <w:t>A）</w:t>
      </w:r>
    </w:p>
    <w:p w:rsidR="00583B57" w:rsidRPr="00C938CA" w:rsidRDefault="008D34FF">
      <w:pPr>
        <w:spacing w:line="360" w:lineRule="auto"/>
        <w:ind w:firstLineChars="200" w:firstLine="420"/>
        <w:rPr>
          <w:rFonts w:ascii="宋体" w:hAnsi="宋体" w:cs="宋体"/>
        </w:rPr>
      </w:pPr>
      <w:r w:rsidRPr="00C938CA">
        <w:rPr>
          <w:rFonts w:ascii="宋体" w:hAnsi="宋体" w:cs="宋体" w:hint="eastAsia"/>
        </w:rPr>
        <w:t>招标人在本章第</w:t>
      </w:r>
      <w:r w:rsidRPr="00C938CA">
        <w:rPr>
          <w:rFonts w:ascii="宋体" w:hAnsi="宋体" w:cs="宋体"/>
        </w:rPr>
        <w:t>4.2.1项规定的投标截止时间（开标时间）和投标人须知前附表规定的地点公开开标，并邀请所有投标人的法定代表人或其委托代理人准时参加。</w:t>
      </w:r>
    </w:p>
    <w:p w:rsidR="00583B57" w:rsidRPr="00C938CA" w:rsidRDefault="008D34FF">
      <w:pPr>
        <w:spacing w:line="360" w:lineRule="auto"/>
        <w:ind w:right="-23"/>
        <w:jc w:val="left"/>
        <w:rPr>
          <w:rFonts w:ascii="宋体" w:hAnsi="宋体" w:cs="宋体"/>
          <w:b/>
          <w:sz w:val="24"/>
        </w:rPr>
      </w:pPr>
      <w:r w:rsidRPr="00C938CA">
        <w:rPr>
          <w:rFonts w:ascii="宋体" w:hAnsi="宋体" w:cs="宋体"/>
          <w:szCs w:val="21"/>
          <w:lang w:bidi="ar"/>
        </w:rPr>
        <w:t xml:space="preserve"> </w:t>
      </w:r>
      <w:r w:rsidRPr="00C938CA">
        <w:rPr>
          <w:rFonts w:ascii="宋体" w:hAnsi="宋体" w:cs="宋体"/>
          <w:b/>
          <w:sz w:val="24"/>
          <w:lang w:bidi="ar"/>
        </w:rPr>
        <w:t xml:space="preserve">5.2 </w:t>
      </w:r>
      <w:r w:rsidRPr="00C938CA">
        <w:rPr>
          <w:rFonts w:ascii="宋体" w:hAnsi="宋体" w:cs="宋体" w:hint="eastAsia"/>
          <w:b/>
          <w:sz w:val="24"/>
          <w:lang w:bidi="ar"/>
        </w:rPr>
        <w:t>开标程序</w:t>
      </w:r>
    </w:p>
    <w:p w:rsidR="00583B57" w:rsidRPr="00C938CA" w:rsidRDefault="008D34FF">
      <w:pPr>
        <w:autoSpaceDE w:val="0"/>
        <w:spacing w:line="360" w:lineRule="auto"/>
        <w:ind w:firstLineChars="200" w:firstLine="420"/>
        <w:jc w:val="left"/>
        <w:rPr>
          <w:rFonts w:ascii="宋体" w:hAnsi="宋体" w:cs="宋体"/>
          <w:szCs w:val="21"/>
          <w:lang w:bidi="ar"/>
        </w:rPr>
      </w:pPr>
      <w:r w:rsidRPr="00C938CA">
        <w:rPr>
          <w:rFonts w:ascii="宋体" w:hAnsi="宋体" w:cs="宋体" w:hint="eastAsia"/>
          <w:szCs w:val="21"/>
          <w:lang w:bidi="ar"/>
        </w:rPr>
        <w:t>主持人按下列程序进行开标：</w:t>
      </w:r>
    </w:p>
    <w:p w:rsidR="00583B57" w:rsidRPr="00C938CA" w:rsidRDefault="008D34FF">
      <w:pPr>
        <w:autoSpaceDE w:val="0"/>
        <w:spacing w:line="360" w:lineRule="auto"/>
        <w:ind w:firstLineChars="200" w:firstLine="420"/>
        <w:jc w:val="left"/>
        <w:rPr>
          <w:rFonts w:ascii="宋体" w:hAnsi="宋体" w:cs="宋体"/>
          <w:szCs w:val="21"/>
          <w:lang w:bidi="ar"/>
        </w:rPr>
      </w:pPr>
      <w:r w:rsidRPr="00C938CA">
        <w:rPr>
          <w:rFonts w:ascii="宋体" w:hAnsi="宋体" w:cs="宋体" w:hint="eastAsia"/>
          <w:szCs w:val="21"/>
          <w:lang w:bidi="ar"/>
        </w:rPr>
        <w:t>（</w:t>
      </w:r>
      <w:r w:rsidRPr="00C938CA">
        <w:rPr>
          <w:rFonts w:ascii="宋体" w:hAnsi="宋体" w:cs="宋体"/>
          <w:szCs w:val="21"/>
          <w:lang w:bidi="ar"/>
        </w:rPr>
        <w:t>1）宣布开标纪律；</w:t>
      </w:r>
    </w:p>
    <w:p w:rsidR="00583B57" w:rsidRPr="00C938CA" w:rsidRDefault="008D34FF">
      <w:pPr>
        <w:autoSpaceDE w:val="0"/>
        <w:spacing w:line="360" w:lineRule="auto"/>
        <w:ind w:firstLineChars="200" w:firstLine="420"/>
        <w:jc w:val="left"/>
        <w:rPr>
          <w:rFonts w:ascii="宋体" w:hAnsi="宋体" w:cs="宋体"/>
          <w:szCs w:val="21"/>
          <w:lang w:bidi="ar"/>
        </w:rPr>
      </w:pPr>
      <w:r w:rsidRPr="00C938CA">
        <w:rPr>
          <w:rFonts w:ascii="宋体" w:hAnsi="宋体" w:cs="宋体" w:hint="eastAsia"/>
          <w:szCs w:val="21"/>
          <w:lang w:bidi="ar"/>
        </w:rPr>
        <w:t>（</w:t>
      </w:r>
      <w:r w:rsidRPr="00C938CA">
        <w:rPr>
          <w:rFonts w:ascii="宋体" w:hAnsi="宋体" w:cs="宋体"/>
          <w:szCs w:val="21"/>
          <w:lang w:bidi="ar"/>
        </w:rPr>
        <w:t>2）公布在投标截止时间前递交投标文件的投标人名称；</w:t>
      </w:r>
    </w:p>
    <w:p w:rsidR="00583B57" w:rsidRPr="00C938CA" w:rsidRDefault="008D34FF">
      <w:pPr>
        <w:autoSpaceDE w:val="0"/>
        <w:spacing w:line="360" w:lineRule="auto"/>
        <w:ind w:firstLineChars="200" w:firstLine="420"/>
        <w:jc w:val="left"/>
        <w:rPr>
          <w:rFonts w:ascii="宋体" w:hAnsi="宋体" w:cs="宋体"/>
          <w:szCs w:val="21"/>
          <w:lang w:bidi="ar"/>
        </w:rPr>
      </w:pPr>
      <w:r w:rsidRPr="00C938CA">
        <w:rPr>
          <w:rFonts w:ascii="宋体" w:hAnsi="宋体" w:cs="宋体" w:hint="eastAsia"/>
          <w:szCs w:val="21"/>
          <w:lang w:bidi="ar"/>
        </w:rPr>
        <w:t>（</w:t>
      </w:r>
      <w:r w:rsidRPr="00C938CA">
        <w:rPr>
          <w:rFonts w:ascii="宋体" w:hAnsi="宋体" w:cs="宋体"/>
          <w:szCs w:val="21"/>
          <w:lang w:bidi="ar"/>
        </w:rPr>
        <w:t>3）宣布开标人、唱标人、记录人、</w:t>
      </w:r>
      <w:proofErr w:type="gramStart"/>
      <w:r w:rsidRPr="00C938CA">
        <w:rPr>
          <w:rFonts w:ascii="宋体" w:hAnsi="宋体" w:cs="宋体" w:hint="eastAsia"/>
          <w:szCs w:val="21"/>
          <w:lang w:bidi="ar"/>
        </w:rPr>
        <w:t>监标人</w:t>
      </w:r>
      <w:proofErr w:type="gramEnd"/>
      <w:r w:rsidRPr="00C938CA">
        <w:rPr>
          <w:rFonts w:ascii="宋体" w:hAnsi="宋体" w:cs="宋体" w:hint="eastAsia"/>
          <w:szCs w:val="21"/>
          <w:lang w:bidi="ar"/>
        </w:rPr>
        <w:t>等有关人员姓名；</w:t>
      </w:r>
    </w:p>
    <w:p w:rsidR="00583B57" w:rsidRPr="00C938CA" w:rsidRDefault="008D34FF">
      <w:pPr>
        <w:autoSpaceDE w:val="0"/>
        <w:spacing w:line="360" w:lineRule="auto"/>
        <w:ind w:firstLineChars="200" w:firstLine="420"/>
        <w:jc w:val="left"/>
        <w:rPr>
          <w:rFonts w:ascii="宋体" w:hAnsi="宋体" w:cs="宋体"/>
          <w:szCs w:val="21"/>
          <w:lang w:bidi="ar"/>
        </w:rPr>
      </w:pPr>
      <w:r w:rsidRPr="00C938CA">
        <w:rPr>
          <w:rFonts w:ascii="宋体" w:hAnsi="宋体" w:cs="宋体" w:hint="eastAsia"/>
          <w:szCs w:val="21"/>
          <w:lang w:bidi="ar"/>
        </w:rPr>
        <w:t>（</w:t>
      </w:r>
      <w:r w:rsidRPr="00C938CA">
        <w:rPr>
          <w:rFonts w:ascii="宋体" w:hAnsi="宋体" w:cs="宋体"/>
          <w:szCs w:val="21"/>
          <w:lang w:bidi="ar"/>
        </w:rPr>
        <w:t>4）（A）检查投标文件的密封情况，按照投标人须知前附表规定的开标顺序当众开标，公布招标项目名称、投标人名称、投标保证金的递交情况、投标报价、服务期限及其他内容，并记录在案；</w:t>
      </w:r>
    </w:p>
    <w:p w:rsidR="00583B57" w:rsidRPr="00C938CA" w:rsidRDefault="008D34FF">
      <w:pPr>
        <w:autoSpaceDE w:val="0"/>
        <w:spacing w:line="360" w:lineRule="auto"/>
        <w:ind w:firstLineChars="200" w:firstLine="420"/>
        <w:jc w:val="left"/>
        <w:rPr>
          <w:rFonts w:ascii="宋体" w:hAnsi="宋体" w:cs="宋体"/>
          <w:szCs w:val="21"/>
          <w:lang w:bidi="ar"/>
        </w:rPr>
      </w:pPr>
      <w:r w:rsidRPr="00C938CA">
        <w:rPr>
          <w:rFonts w:ascii="宋体" w:hAnsi="宋体" w:cs="宋体" w:hint="eastAsia"/>
          <w:szCs w:val="21"/>
          <w:lang w:bidi="ar"/>
        </w:rPr>
        <w:t>（</w:t>
      </w:r>
      <w:r w:rsidRPr="00C938CA">
        <w:rPr>
          <w:rFonts w:ascii="宋体" w:hAnsi="宋体" w:cs="宋体"/>
          <w:szCs w:val="21"/>
          <w:lang w:bidi="ar"/>
        </w:rPr>
        <w:t>5）（A）投标人代表、招标人代表、</w:t>
      </w:r>
      <w:proofErr w:type="gramStart"/>
      <w:r w:rsidRPr="00C938CA">
        <w:rPr>
          <w:rFonts w:ascii="宋体" w:hAnsi="宋体" w:cs="宋体" w:hint="eastAsia"/>
          <w:szCs w:val="21"/>
          <w:lang w:bidi="ar"/>
        </w:rPr>
        <w:t>监标人</w:t>
      </w:r>
      <w:proofErr w:type="gramEnd"/>
      <w:r w:rsidRPr="00C938CA">
        <w:rPr>
          <w:rFonts w:ascii="宋体" w:hAnsi="宋体" w:cs="宋体" w:hint="eastAsia"/>
          <w:szCs w:val="21"/>
          <w:lang w:bidi="ar"/>
        </w:rPr>
        <w:t>、记录人等有关人员在开标记录上签字确认；</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6）开标结束。</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5.3 </w:t>
      </w:r>
      <w:r w:rsidRPr="00C938CA">
        <w:rPr>
          <w:rFonts w:ascii="宋体" w:hAnsi="宋体" w:cs="宋体" w:hint="eastAsia"/>
          <w:b/>
          <w:sz w:val="24"/>
          <w:lang w:bidi="ar"/>
        </w:rPr>
        <w:t>开标异议</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投标人对开标有异议的，应当在开标现场提出，招标人当场</w:t>
      </w:r>
      <w:proofErr w:type="gramStart"/>
      <w:r w:rsidRPr="00C938CA">
        <w:rPr>
          <w:rFonts w:ascii="宋体" w:hAnsi="宋体" w:cs="宋体" w:hint="eastAsia"/>
          <w:szCs w:val="21"/>
          <w:lang w:bidi="ar"/>
        </w:rPr>
        <w:t>作出</w:t>
      </w:r>
      <w:proofErr w:type="gramEnd"/>
      <w:r w:rsidRPr="00C938CA">
        <w:rPr>
          <w:rFonts w:ascii="宋体" w:hAnsi="宋体" w:cs="宋体" w:hint="eastAsia"/>
          <w:szCs w:val="21"/>
          <w:lang w:bidi="ar"/>
        </w:rPr>
        <w:t>答复，并制作记录。</w:t>
      </w:r>
    </w:p>
    <w:p w:rsidR="00583B57" w:rsidRPr="00C938CA" w:rsidRDefault="008D34FF">
      <w:pPr>
        <w:spacing w:line="360" w:lineRule="auto"/>
        <w:jc w:val="left"/>
        <w:rPr>
          <w:rFonts w:ascii="宋体" w:hAnsi="宋体" w:cs="宋体"/>
          <w:b/>
          <w:sz w:val="28"/>
          <w:szCs w:val="28"/>
        </w:rPr>
      </w:pPr>
      <w:r w:rsidRPr="00C938CA">
        <w:rPr>
          <w:rFonts w:ascii="宋体" w:hAnsi="宋体" w:cs="宋体"/>
          <w:b/>
          <w:sz w:val="28"/>
          <w:szCs w:val="28"/>
          <w:lang w:bidi="ar"/>
        </w:rPr>
        <w:t xml:space="preserve">6. </w:t>
      </w:r>
      <w:r w:rsidRPr="00C938CA">
        <w:rPr>
          <w:rFonts w:ascii="宋体" w:hAnsi="宋体" w:cs="宋体" w:hint="eastAsia"/>
          <w:b/>
          <w:sz w:val="28"/>
          <w:szCs w:val="28"/>
          <w:lang w:bidi="ar"/>
        </w:rPr>
        <w:t>评标</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6.1 </w:t>
      </w:r>
      <w:r w:rsidRPr="00C938CA">
        <w:rPr>
          <w:rFonts w:ascii="宋体" w:hAnsi="宋体" w:cs="宋体" w:hint="eastAsia"/>
          <w:b/>
          <w:sz w:val="24"/>
          <w:lang w:bidi="ar"/>
        </w:rPr>
        <w:t>评标委员会</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 6.1.1 评标由招标人依法组建的评标委员会负责。评标委员会成员人数见投标人须知前附表。</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6.1.2 </w:t>
      </w:r>
      <w:r w:rsidRPr="00C938CA">
        <w:rPr>
          <w:rFonts w:ascii="宋体" w:hAnsi="宋体" w:cs="宋体" w:hint="eastAsia"/>
          <w:szCs w:val="21"/>
          <w:lang w:bidi="ar"/>
        </w:rPr>
        <w:t>评标委员会成员有下列情形之一的，应当回避：</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1）投标人或投标人主要负责人的近亲属；</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2）项目主管部门或者行政监督部门的人员；</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3）与投标人有经济利益关系，可能影响对投标公正评审的；</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4）曾因在招标、评标以及其他与招标投标有关活动中从事违法行为而受过行政处罚或刑事处罚的；</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5）与投标人有其他利害关系。</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6.1.3 </w:t>
      </w:r>
      <w:r w:rsidRPr="00C938CA">
        <w:rPr>
          <w:rFonts w:ascii="宋体" w:hAnsi="宋体" w:cs="宋体" w:hint="eastAsia"/>
          <w:szCs w:val="21"/>
          <w:lang w:bidi="ar"/>
        </w:rPr>
        <w:t>评标过程中，评标委员会成员有回避事由、擅离职守或者因健康等原因不能继续评标的，招标人有权更换。被更换的评标委员会成员</w:t>
      </w:r>
      <w:proofErr w:type="gramStart"/>
      <w:r w:rsidRPr="00C938CA">
        <w:rPr>
          <w:rFonts w:ascii="宋体" w:hAnsi="宋体" w:cs="宋体" w:hint="eastAsia"/>
          <w:szCs w:val="21"/>
          <w:lang w:bidi="ar"/>
        </w:rPr>
        <w:t>作出</w:t>
      </w:r>
      <w:proofErr w:type="gramEnd"/>
      <w:r w:rsidRPr="00C938CA">
        <w:rPr>
          <w:rFonts w:ascii="宋体" w:hAnsi="宋体" w:cs="宋体" w:hint="eastAsia"/>
          <w:szCs w:val="21"/>
          <w:lang w:bidi="ar"/>
        </w:rPr>
        <w:t>的评审结论无效，由更换后的评标委员会</w:t>
      </w:r>
      <w:r w:rsidRPr="00C938CA">
        <w:rPr>
          <w:rFonts w:ascii="宋体" w:hAnsi="宋体" w:cs="宋体"/>
          <w:szCs w:val="21"/>
          <w:lang w:bidi="ar"/>
        </w:rPr>
        <w:t xml:space="preserve"> </w:t>
      </w:r>
      <w:r w:rsidRPr="00C938CA">
        <w:rPr>
          <w:rFonts w:ascii="宋体" w:hAnsi="宋体" w:cs="宋体" w:hint="eastAsia"/>
          <w:szCs w:val="21"/>
          <w:lang w:bidi="ar"/>
        </w:rPr>
        <w:t>成员重新进行评审。</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6.2 </w:t>
      </w:r>
      <w:r w:rsidRPr="00C938CA">
        <w:rPr>
          <w:rFonts w:ascii="宋体" w:hAnsi="宋体" w:cs="宋体" w:hint="eastAsia"/>
          <w:b/>
          <w:sz w:val="24"/>
          <w:lang w:bidi="ar"/>
        </w:rPr>
        <w:t>评标原则</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lastRenderedPageBreak/>
        <w:t xml:space="preserve"> 评标活动遵循公平、公正、科学和择优的原则。</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6.3 </w:t>
      </w:r>
      <w:r w:rsidRPr="00C938CA">
        <w:rPr>
          <w:rFonts w:ascii="宋体" w:hAnsi="宋体" w:cs="宋体" w:hint="eastAsia"/>
          <w:b/>
          <w:sz w:val="24"/>
          <w:lang w:bidi="ar"/>
        </w:rPr>
        <w:t>评标</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6.3.1 </w:t>
      </w:r>
      <w:r w:rsidRPr="00C938CA">
        <w:rPr>
          <w:rFonts w:ascii="宋体" w:hAnsi="宋体" w:cs="宋体" w:hint="eastAsia"/>
          <w:szCs w:val="21"/>
          <w:lang w:bidi="ar"/>
        </w:rPr>
        <w:t>评标委员会按照第三章“评标办法”规定的方法、评审因素、标准和程序对投标文件进行评审。第三章“评标办法”没有规定的方法、评审因素和标准，不作为评标依据。</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6.3.2 </w:t>
      </w:r>
      <w:r w:rsidRPr="00C938CA">
        <w:rPr>
          <w:rFonts w:ascii="宋体" w:hAnsi="宋体" w:cs="宋体" w:hint="eastAsia"/>
          <w:szCs w:val="21"/>
          <w:lang w:bidi="ar"/>
        </w:rPr>
        <w:t>评标完成后，评标委员会应当向招标人提交书面评标报告和中标候选人名单。评标委员会推荐中标候选人的人数见投标人须知前附表。</w:t>
      </w:r>
    </w:p>
    <w:p w:rsidR="00583B57" w:rsidRPr="00C938CA" w:rsidRDefault="008D34FF">
      <w:pPr>
        <w:spacing w:before="7" w:line="360" w:lineRule="auto"/>
        <w:jc w:val="left"/>
        <w:rPr>
          <w:rFonts w:ascii="宋体" w:hAnsi="宋体" w:cs="宋体"/>
          <w:b/>
          <w:sz w:val="28"/>
          <w:szCs w:val="28"/>
        </w:rPr>
      </w:pPr>
      <w:r w:rsidRPr="00C938CA">
        <w:rPr>
          <w:rFonts w:ascii="宋体" w:hAnsi="宋体" w:cs="宋体"/>
          <w:szCs w:val="21"/>
          <w:lang w:bidi="ar"/>
        </w:rPr>
        <w:t xml:space="preserve"> </w:t>
      </w:r>
      <w:r w:rsidRPr="00C938CA">
        <w:rPr>
          <w:rFonts w:ascii="宋体" w:hAnsi="宋体" w:cs="宋体"/>
          <w:b/>
          <w:sz w:val="28"/>
          <w:szCs w:val="28"/>
          <w:lang w:bidi="ar"/>
        </w:rPr>
        <w:t xml:space="preserve">7. </w:t>
      </w:r>
      <w:r w:rsidRPr="00C938CA">
        <w:rPr>
          <w:rFonts w:ascii="宋体" w:hAnsi="宋体" w:cs="宋体" w:hint="eastAsia"/>
          <w:b/>
          <w:sz w:val="28"/>
          <w:szCs w:val="28"/>
          <w:lang w:bidi="ar"/>
        </w:rPr>
        <w:t>合同授予</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7.1 </w:t>
      </w:r>
      <w:r w:rsidRPr="00C938CA">
        <w:rPr>
          <w:rFonts w:ascii="宋体" w:hAnsi="宋体" w:cs="宋体" w:hint="eastAsia"/>
          <w:b/>
          <w:sz w:val="24"/>
          <w:lang w:bidi="ar"/>
        </w:rPr>
        <w:t>中标候选人公示</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 招标人在收到评标报告之日起 3 日内，按照投标人须知前附表规定的公示媒介和期限公示中标候选人，公示期不得少于 3 天。</w:t>
      </w:r>
    </w:p>
    <w:p w:rsidR="00583B57" w:rsidRPr="00C938CA" w:rsidRDefault="008D34FF">
      <w:pPr>
        <w:spacing w:before="7" w:line="360" w:lineRule="auto"/>
        <w:jc w:val="left"/>
        <w:rPr>
          <w:rFonts w:ascii="宋体" w:hAnsi="宋体" w:cs="宋体"/>
          <w:b/>
          <w:sz w:val="24"/>
        </w:rPr>
      </w:pPr>
      <w:r w:rsidRPr="00C938CA">
        <w:rPr>
          <w:rFonts w:ascii="宋体" w:hAnsi="宋体" w:cs="宋体"/>
          <w:b/>
          <w:szCs w:val="21"/>
          <w:lang w:bidi="ar"/>
        </w:rPr>
        <w:t xml:space="preserve"> </w:t>
      </w:r>
      <w:r w:rsidRPr="00C938CA">
        <w:rPr>
          <w:rFonts w:ascii="宋体" w:hAnsi="宋体" w:cs="宋体"/>
          <w:b/>
          <w:sz w:val="24"/>
          <w:lang w:bidi="ar"/>
        </w:rPr>
        <w:t xml:space="preserve">7.2 </w:t>
      </w:r>
      <w:r w:rsidRPr="00C938CA">
        <w:rPr>
          <w:rFonts w:ascii="宋体" w:hAnsi="宋体" w:cs="宋体" w:hint="eastAsia"/>
          <w:b/>
          <w:sz w:val="24"/>
          <w:lang w:bidi="ar"/>
        </w:rPr>
        <w:t>评标结果异议</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 投标人或者其他利害关系人对评标结果有异议的，应当在中标候选人公示期间提出。招标人将在收到异议之日起 3 日内</w:t>
      </w:r>
      <w:proofErr w:type="gramStart"/>
      <w:r w:rsidRPr="00C938CA">
        <w:rPr>
          <w:rFonts w:ascii="宋体" w:hAnsi="宋体" w:cs="宋体" w:hint="eastAsia"/>
          <w:szCs w:val="21"/>
          <w:lang w:bidi="ar"/>
        </w:rPr>
        <w:t>作出</w:t>
      </w:r>
      <w:proofErr w:type="gramEnd"/>
      <w:r w:rsidRPr="00C938CA">
        <w:rPr>
          <w:rFonts w:ascii="宋体" w:hAnsi="宋体" w:cs="宋体" w:hint="eastAsia"/>
          <w:szCs w:val="21"/>
          <w:lang w:bidi="ar"/>
        </w:rPr>
        <w:t>答复；</w:t>
      </w:r>
      <w:proofErr w:type="gramStart"/>
      <w:r w:rsidRPr="00C938CA">
        <w:rPr>
          <w:rFonts w:ascii="宋体" w:hAnsi="宋体" w:cs="宋体" w:hint="eastAsia"/>
          <w:szCs w:val="21"/>
          <w:lang w:bidi="ar"/>
        </w:rPr>
        <w:t>作出</w:t>
      </w:r>
      <w:proofErr w:type="gramEnd"/>
      <w:r w:rsidRPr="00C938CA">
        <w:rPr>
          <w:rFonts w:ascii="宋体" w:hAnsi="宋体" w:cs="宋体" w:hint="eastAsia"/>
          <w:szCs w:val="21"/>
          <w:lang w:bidi="ar"/>
        </w:rPr>
        <w:t>答复前，将暂停招标投标活动。</w:t>
      </w:r>
    </w:p>
    <w:p w:rsidR="00583B57" w:rsidRPr="00C938CA" w:rsidRDefault="008D34FF">
      <w:pPr>
        <w:spacing w:before="9" w:line="360" w:lineRule="auto"/>
        <w:jc w:val="left"/>
        <w:rPr>
          <w:rFonts w:ascii="宋体" w:hAnsi="宋体" w:cs="宋体"/>
          <w:b/>
          <w:sz w:val="24"/>
        </w:rPr>
      </w:pPr>
      <w:r w:rsidRPr="00C938CA">
        <w:rPr>
          <w:rFonts w:ascii="宋体" w:hAnsi="宋体" w:cs="宋体"/>
          <w:b/>
          <w:szCs w:val="21"/>
          <w:lang w:bidi="ar"/>
        </w:rPr>
        <w:t xml:space="preserve"> </w:t>
      </w:r>
      <w:r w:rsidRPr="00C938CA">
        <w:rPr>
          <w:rFonts w:ascii="宋体" w:hAnsi="宋体" w:cs="宋体"/>
          <w:b/>
          <w:sz w:val="24"/>
          <w:lang w:bidi="ar"/>
        </w:rPr>
        <w:t xml:space="preserve">7.3 </w:t>
      </w:r>
      <w:r w:rsidRPr="00C938CA">
        <w:rPr>
          <w:rFonts w:ascii="宋体" w:hAnsi="宋体" w:cs="宋体" w:hint="eastAsia"/>
          <w:b/>
          <w:sz w:val="24"/>
          <w:lang w:bidi="ar"/>
        </w:rPr>
        <w:t>中标候选人履约能力审查</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中标候选人的经营、财务状况发生较大变化或存在违法行为，招标人认为可能影响其履约能力的，将在发出中标通知书前提请原评标委员会按照招标文件规定的标准和方法进行审查确认。</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7.4 </w:t>
      </w:r>
      <w:r w:rsidRPr="00C938CA">
        <w:rPr>
          <w:rFonts w:ascii="宋体" w:hAnsi="宋体" w:cs="宋体" w:hint="eastAsia"/>
          <w:b/>
          <w:sz w:val="24"/>
          <w:lang w:bidi="ar"/>
        </w:rPr>
        <w:t>定标</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按照投标人须知前附表的规定，招标人或招标人授权的评标委员会依法确定中标人。</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7.5 </w:t>
      </w:r>
      <w:r w:rsidRPr="00C938CA">
        <w:rPr>
          <w:rFonts w:ascii="宋体" w:hAnsi="宋体" w:cs="宋体" w:hint="eastAsia"/>
          <w:b/>
          <w:sz w:val="24"/>
          <w:lang w:bidi="ar"/>
        </w:rPr>
        <w:t>中标通知</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在本章第</w:t>
      </w:r>
      <w:r w:rsidRPr="00C938CA">
        <w:rPr>
          <w:rFonts w:ascii="宋体" w:hAnsi="宋体" w:cs="宋体"/>
          <w:szCs w:val="21"/>
          <w:lang w:bidi="ar"/>
        </w:rPr>
        <w:t xml:space="preserve"> 3.3 </w:t>
      </w:r>
      <w:r w:rsidRPr="00C938CA">
        <w:rPr>
          <w:rFonts w:ascii="宋体" w:hAnsi="宋体" w:cs="宋体" w:hint="eastAsia"/>
          <w:szCs w:val="21"/>
          <w:lang w:bidi="ar"/>
        </w:rPr>
        <w:t>款规定的投标有效期内，招标人以书面形式向中标人发出中标通知书，同时将中标结果通知未中标的投标人。</w:t>
      </w:r>
    </w:p>
    <w:p w:rsidR="00583B57" w:rsidRPr="00C938CA" w:rsidRDefault="008D34FF">
      <w:pPr>
        <w:spacing w:before="9" w:line="360" w:lineRule="auto"/>
        <w:jc w:val="left"/>
        <w:rPr>
          <w:rFonts w:ascii="宋体" w:hAnsi="宋体" w:cs="宋体"/>
          <w:b/>
          <w:sz w:val="24"/>
        </w:rPr>
      </w:pPr>
      <w:r w:rsidRPr="00C938CA">
        <w:rPr>
          <w:rFonts w:ascii="宋体" w:hAnsi="宋体" w:cs="宋体"/>
          <w:b/>
          <w:szCs w:val="21"/>
          <w:lang w:bidi="ar"/>
        </w:rPr>
        <w:t xml:space="preserve"> </w:t>
      </w:r>
      <w:r w:rsidRPr="00C938CA">
        <w:rPr>
          <w:rFonts w:ascii="宋体" w:hAnsi="宋体" w:cs="宋体"/>
          <w:b/>
          <w:sz w:val="24"/>
          <w:lang w:bidi="ar"/>
        </w:rPr>
        <w:t xml:space="preserve">7.6 </w:t>
      </w:r>
      <w:r w:rsidRPr="00C938CA">
        <w:rPr>
          <w:rFonts w:ascii="宋体" w:hAnsi="宋体" w:cs="宋体" w:hint="eastAsia"/>
          <w:b/>
          <w:sz w:val="24"/>
          <w:lang w:bidi="ar"/>
        </w:rPr>
        <w:t>履约保证金</w:t>
      </w:r>
    </w:p>
    <w:p w:rsidR="00583B57" w:rsidRPr="00C938CA" w:rsidRDefault="008D34FF">
      <w:pPr>
        <w:pStyle w:val="a4"/>
        <w:kinsoku w:val="0"/>
        <w:overflowPunct w:val="0"/>
        <w:spacing w:line="288" w:lineRule="auto"/>
        <w:ind w:firstLineChars="200" w:firstLine="420"/>
        <w:rPr>
          <w:rFonts w:ascii="宋体" w:hAnsi="宋体" w:cs="宋体"/>
        </w:rPr>
      </w:pPr>
      <w:r w:rsidRPr="00C938CA">
        <w:rPr>
          <w:rFonts w:ascii="宋体" w:hAnsi="宋体" w:cs="宋体"/>
          <w:lang w:bidi="ar"/>
        </w:rPr>
        <w:t xml:space="preserve"> 7.6.1 在签订合同前，中标人应按投标人须知前附表规定的形式、金额和招标文件第四章“合同条款及格式”规定的或者事先经过招标人书面认可的履约保证金格式向招标人提交履约保证金。除投标人须知前附表另有规定外。联合体中标的，其履约保证金以联合体各方或者联合体中牵头人</w:t>
      </w:r>
      <w:r w:rsidRPr="00C938CA">
        <w:rPr>
          <w:rFonts w:ascii="宋体" w:hAnsi="宋体" w:cs="宋体" w:hint="eastAsia"/>
          <w:u w:val="single"/>
          <w:lang w:bidi="ar"/>
        </w:rPr>
        <w:t>（主办方）</w:t>
      </w:r>
      <w:r w:rsidRPr="00C938CA">
        <w:rPr>
          <w:rFonts w:ascii="宋体" w:hAnsi="宋体" w:cs="宋体" w:hint="eastAsia"/>
          <w:lang w:bidi="ar"/>
        </w:rPr>
        <w:t>的名义提交。</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7.6.2 </w:t>
      </w:r>
      <w:r w:rsidRPr="00C938CA">
        <w:rPr>
          <w:rFonts w:ascii="宋体" w:hAnsi="宋体" w:cs="宋体" w:hint="eastAsia"/>
          <w:szCs w:val="21"/>
          <w:lang w:bidi="ar"/>
        </w:rPr>
        <w:t>中标人不能按本章第</w:t>
      </w:r>
      <w:r w:rsidRPr="00C938CA">
        <w:rPr>
          <w:rFonts w:ascii="宋体" w:hAnsi="宋体" w:cs="宋体"/>
          <w:szCs w:val="21"/>
          <w:lang w:bidi="ar"/>
        </w:rPr>
        <w:t xml:space="preserve"> 7.6.1 </w:t>
      </w:r>
      <w:r w:rsidRPr="00C938CA">
        <w:rPr>
          <w:rFonts w:ascii="宋体" w:hAnsi="宋体" w:cs="宋体" w:hint="eastAsia"/>
          <w:szCs w:val="21"/>
          <w:lang w:bidi="ar"/>
        </w:rPr>
        <w:t>项要求提交履约保证金的，视为放弃中标，其投标保证金不予退还，给招标人造成的损失超过投标保证金数额的，中标人还应当对超过部分予以赔偿。</w:t>
      </w:r>
    </w:p>
    <w:p w:rsidR="00583B57" w:rsidRPr="00C938CA" w:rsidRDefault="008D34FF">
      <w:pPr>
        <w:spacing w:before="5" w:line="360" w:lineRule="auto"/>
        <w:jc w:val="left"/>
        <w:rPr>
          <w:rFonts w:ascii="宋体" w:hAnsi="宋体" w:cs="宋体"/>
          <w:b/>
          <w:sz w:val="24"/>
        </w:rPr>
      </w:pPr>
      <w:r w:rsidRPr="00C938CA">
        <w:rPr>
          <w:rFonts w:ascii="宋体" w:hAnsi="宋体" w:cs="宋体"/>
          <w:szCs w:val="21"/>
          <w:lang w:bidi="ar"/>
        </w:rPr>
        <w:t xml:space="preserve"> </w:t>
      </w:r>
      <w:r w:rsidRPr="00C938CA">
        <w:rPr>
          <w:rFonts w:ascii="宋体" w:hAnsi="宋体" w:cs="宋体"/>
          <w:b/>
          <w:sz w:val="24"/>
          <w:lang w:bidi="ar"/>
        </w:rPr>
        <w:t xml:space="preserve">7.7 </w:t>
      </w:r>
      <w:r w:rsidRPr="00C938CA">
        <w:rPr>
          <w:rFonts w:ascii="宋体" w:hAnsi="宋体" w:cs="宋体" w:hint="eastAsia"/>
          <w:b/>
          <w:sz w:val="24"/>
          <w:lang w:bidi="ar"/>
        </w:rPr>
        <w:t>签订合同</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7.7.1 </w:t>
      </w:r>
      <w:r w:rsidRPr="00C938CA">
        <w:rPr>
          <w:rFonts w:ascii="宋体" w:hAnsi="宋体" w:cs="宋体" w:hint="eastAsia"/>
          <w:szCs w:val="21"/>
          <w:lang w:bidi="ar"/>
        </w:rPr>
        <w:t>招标人和中标人应当在中标通知书发出之日起</w:t>
      </w:r>
      <w:r w:rsidRPr="00C938CA">
        <w:rPr>
          <w:rFonts w:ascii="宋体" w:hAnsi="宋体" w:cs="宋体"/>
          <w:szCs w:val="21"/>
          <w:lang w:bidi="ar"/>
        </w:rPr>
        <w:t xml:space="preserve"> 30 </w:t>
      </w:r>
      <w:r w:rsidRPr="00C938CA">
        <w:rPr>
          <w:rFonts w:ascii="宋体" w:hAnsi="宋体" w:cs="宋体" w:hint="eastAsia"/>
          <w:szCs w:val="21"/>
          <w:lang w:bidi="ar"/>
        </w:rPr>
        <w:t>日内，根据招标文件和中标人的投标文</w:t>
      </w:r>
      <w:r w:rsidRPr="00C938CA">
        <w:rPr>
          <w:rFonts w:ascii="宋体" w:hAnsi="宋体" w:cs="宋体" w:hint="eastAsia"/>
          <w:szCs w:val="21"/>
          <w:lang w:bidi="ar"/>
        </w:rPr>
        <w:lastRenderedPageBreak/>
        <w:t>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583B57" w:rsidRPr="00C938CA" w:rsidRDefault="008D34FF">
      <w:pPr>
        <w:autoSpaceDE w:val="0"/>
        <w:spacing w:line="360" w:lineRule="auto"/>
        <w:ind w:firstLineChars="200" w:firstLine="420"/>
        <w:jc w:val="left"/>
        <w:rPr>
          <w:rFonts w:ascii="宋体" w:hAnsi="宋体" w:cs="宋体"/>
          <w:szCs w:val="21"/>
          <w:lang w:bidi="ar"/>
        </w:rPr>
      </w:pPr>
      <w:r w:rsidRPr="00C938CA">
        <w:rPr>
          <w:rFonts w:ascii="宋体" w:hAnsi="宋体" w:cs="宋体"/>
          <w:szCs w:val="21"/>
          <w:lang w:bidi="ar"/>
        </w:rPr>
        <w:t xml:space="preserve">7.7.2 </w:t>
      </w:r>
      <w:r w:rsidRPr="00C938CA">
        <w:rPr>
          <w:rFonts w:ascii="宋体" w:hAnsi="宋体" w:cs="宋体" w:hint="eastAsia"/>
          <w:szCs w:val="21"/>
          <w:lang w:bidi="ar"/>
        </w:rPr>
        <w:t>发出中标通知书后，招标人无正当理由拒签合同，或者在签订合同时向中标人提出附加条件的，招标人向中标人退还投标保证金；给中标人造成损失的，还应当赔偿损失。</w:t>
      </w:r>
    </w:p>
    <w:p w:rsidR="00583B57" w:rsidRPr="00C938CA" w:rsidRDefault="008D34FF">
      <w:pPr>
        <w:autoSpaceDE w:val="0"/>
        <w:spacing w:line="360" w:lineRule="auto"/>
        <w:ind w:firstLineChars="200" w:firstLine="420"/>
        <w:jc w:val="left"/>
        <w:rPr>
          <w:rFonts w:ascii="宋体" w:hAnsi="宋体"/>
          <w:lang w:bidi="ar"/>
        </w:rPr>
      </w:pPr>
      <w:r w:rsidRPr="00C938CA">
        <w:rPr>
          <w:rFonts w:ascii="宋体" w:hAnsi="宋体" w:cs="宋体"/>
          <w:szCs w:val="21"/>
          <w:lang w:bidi="ar"/>
        </w:rPr>
        <w:t xml:space="preserve">7.7.3 </w:t>
      </w:r>
      <w:r w:rsidRPr="00C938CA">
        <w:rPr>
          <w:rFonts w:ascii="宋体" w:hAnsi="宋体" w:cs="宋体" w:hint="eastAsia"/>
          <w:szCs w:val="21"/>
          <w:lang w:bidi="ar"/>
        </w:rPr>
        <w:t>联合体中标的，联合体各方应当共同与招标人签订合同，就中标项目向招标人承担连带责任。</w:t>
      </w:r>
    </w:p>
    <w:p w:rsidR="00583B57" w:rsidRPr="00C938CA" w:rsidRDefault="008D34FF">
      <w:pPr>
        <w:spacing w:line="360" w:lineRule="auto"/>
        <w:jc w:val="left"/>
        <w:rPr>
          <w:rFonts w:ascii="宋体" w:hAnsi="宋体" w:cs="宋体"/>
          <w:b/>
          <w:sz w:val="28"/>
          <w:szCs w:val="28"/>
        </w:rPr>
      </w:pPr>
      <w:r w:rsidRPr="00C938CA">
        <w:rPr>
          <w:rFonts w:ascii="宋体" w:hAnsi="宋体" w:cs="宋体"/>
          <w:b/>
          <w:sz w:val="28"/>
          <w:szCs w:val="28"/>
          <w:lang w:bidi="ar"/>
        </w:rPr>
        <w:t>8.纪律和监督</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8.1 </w:t>
      </w:r>
      <w:r w:rsidRPr="00C938CA">
        <w:rPr>
          <w:rFonts w:ascii="宋体" w:hAnsi="宋体" w:cs="宋体" w:hint="eastAsia"/>
          <w:b/>
          <w:sz w:val="24"/>
          <w:lang w:bidi="ar"/>
        </w:rPr>
        <w:t>对招标人的纪律要求</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招标人不得泄露招标投标活动中应当保密的情况和资料，不得与投标人串通损害国家利益、</w:t>
      </w:r>
      <w:r w:rsidRPr="00C938CA">
        <w:rPr>
          <w:rFonts w:ascii="宋体" w:hAnsi="宋体" w:cs="宋体"/>
          <w:szCs w:val="21"/>
          <w:lang w:bidi="ar"/>
        </w:rPr>
        <w:t xml:space="preserve"> </w:t>
      </w:r>
      <w:r w:rsidRPr="00C938CA">
        <w:rPr>
          <w:rFonts w:ascii="宋体" w:hAnsi="宋体" w:cs="宋体" w:hint="eastAsia"/>
          <w:szCs w:val="21"/>
          <w:lang w:bidi="ar"/>
        </w:rPr>
        <w:t>社会公共利益或者他人合法权益。</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8.2 </w:t>
      </w:r>
      <w:r w:rsidRPr="00C938CA">
        <w:rPr>
          <w:rFonts w:ascii="宋体" w:hAnsi="宋体" w:cs="宋体" w:hint="eastAsia"/>
          <w:b/>
          <w:sz w:val="24"/>
          <w:lang w:bidi="ar"/>
        </w:rPr>
        <w:t>对投标人的纪律要求</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8.3 </w:t>
      </w:r>
      <w:r w:rsidRPr="00C938CA">
        <w:rPr>
          <w:rFonts w:ascii="宋体" w:hAnsi="宋体" w:cs="宋体" w:hint="eastAsia"/>
          <w:b/>
          <w:sz w:val="24"/>
          <w:lang w:bidi="ar"/>
        </w:rPr>
        <w:t>对评标委员会成员的纪律要求</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8.4 </w:t>
      </w:r>
      <w:r w:rsidRPr="00C938CA">
        <w:rPr>
          <w:rFonts w:ascii="宋体" w:hAnsi="宋体" w:cs="宋体" w:hint="eastAsia"/>
          <w:b/>
          <w:sz w:val="24"/>
          <w:lang w:bidi="ar"/>
        </w:rPr>
        <w:t>对与评标活动有关的工作人员的纪律要求</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583B57" w:rsidRPr="00C938CA" w:rsidRDefault="008D34FF">
      <w:pPr>
        <w:spacing w:line="360" w:lineRule="auto"/>
        <w:ind w:right="-23"/>
        <w:jc w:val="left"/>
        <w:rPr>
          <w:rFonts w:ascii="宋体" w:hAnsi="宋体" w:cs="宋体"/>
          <w:b/>
          <w:sz w:val="24"/>
        </w:rPr>
      </w:pPr>
      <w:r w:rsidRPr="00C938CA">
        <w:rPr>
          <w:rFonts w:ascii="宋体" w:hAnsi="宋体" w:cs="宋体"/>
          <w:b/>
          <w:sz w:val="24"/>
          <w:lang w:bidi="ar"/>
        </w:rPr>
        <w:t xml:space="preserve">8.5 </w:t>
      </w:r>
      <w:r w:rsidRPr="00C938CA">
        <w:rPr>
          <w:rFonts w:ascii="宋体" w:hAnsi="宋体" w:cs="宋体" w:hint="eastAsia"/>
          <w:b/>
          <w:sz w:val="24"/>
          <w:lang w:bidi="ar"/>
        </w:rPr>
        <w:t>投诉</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8.5.1 </w:t>
      </w:r>
      <w:r w:rsidRPr="00C938CA">
        <w:rPr>
          <w:rFonts w:ascii="宋体" w:hAnsi="宋体" w:cs="宋体" w:hint="eastAsia"/>
          <w:szCs w:val="21"/>
          <w:lang w:bidi="ar"/>
        </w:rPr>
        <w:t>投标人或者其他利害关系人认为招标投标活动不符合法律、行政法规规定的，可以自知道或者应当知道之日起</w:t>
      </w:r>
      <w:r w:rsidRPr="00C938CA">
        <w:rPr>
          <w:rFonts w:ascii="宋体" w:hAnsi="宋体" w:cs="宋体"/>
          <w:szCs w:val="21"/>
          <w:lang w:bidi="ar"/>
        </w:rPr>
        <w:t xml:space="preserve"> 10 </w:t>
      </w:r>
      <w:r w:rsidRPr="00C938CA">
        <w:rPr>
          <w:rFonts w:ascii="宋体" w:hAnsi="宋体" w:cs="宋体" w:hint="eastAsia"/>
          <w:szCs w:val="21"/>
          <w:lang w:bidi="ar"/>
        </w:rPr>
        <w:t>日内向有关行政监督部门投诉。投诉应当有明确的请求和必要的证明材料。</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8.5.2 </w:t>
      </w:r>
      <w:r w:rsidRPr="00C938CA">
        <w:rPr>
          <w:rFonts w:ascii="宋体" w:hAnsi="宋体" w:cs="宋体" w:hint="eastAsia"/>
          <w:szCs w:val="21"/>
          <w:lang w:bidi="ar"/>
        </w:rPr>
        <w:t>投标人或者其他利害关系人对招标文件、开标和评标结果提出投诉的，应当按照投标人须知第</w:t>
      </w:r>
      <w:r w:rsidRPr="00C938CA">
        <w:rPr>
          <w:rFonts w:ascii="宋体" w:hAnsi="宋体" w:cs="宋体"/>
          <w:szCs w:val="21"/>
          <w:lang w:bidi="ar"/>
        </w:rPr>
        <w:t xml:space="preserve"> 2.4 </w:t>
      </w:r>
      <w:r w:rsidRPr="00C938CA">
        <w:rPr>
          <w:rFonts w:ascii="宋体" w:hAnsi="宋体" w:cs="宋体" w:hint="eastAsia"/>
          <w:szCs w:val="21"/>
          <w:lang w:bidi="ar"/>
        </w:rPr>
        <w:t>款、第</w:t>
      </w:r>
      <w:r w:rsidRPr="00C938CA">
        <w:rPr>
          <w:rFonts w:ascii="宋体" w:hAnsi="宋体" w:cs="宋体"/>
          <w:szCs w:val="21"/>
          <w:lang w:bidi="ar"/>
        </w:rPr>
        <w:t xml:space="preserve"> 5.3 </w:t>
      </w:r>
      <w:r w:rsidRPr="00C938CA">
        <w:rPr>
          <w:rFonts w:ascii="宋体" w:hAnsi="宋体" w:cs="宋体" w:hint="eastAsia"/>
          <w:szCs w:val="21"/>
          <w:lang w:bidi="ar"/>
        </w:rPr>
        <w:t>款和第</w:t>
      </w:r>
      <w:r w:rsidRPr="00C938CA">
        <w:rPr>
          <w:rFonts w:ascii="宋体" w:hAnsi="宋体" w:cs="宋体"/>
          <w:szCs w:val="21"/>
          <w:lang w:bidi="ar"/>
        </w:rPr>
        <w:t xml:space="preserve"> 7.2 </w:t>
      </w:r>
      <w:r w:rsidRPr="00C938CA">
        <w:rPr>
          <w:rFonts w:ascii="宋体" w:hAnsi="宋体" w:cs="宋体" w:hint="eastAsia"/>
          <w:szCs w:val="21"/>
          <w:lang w:bidi="ar"/>
        </w:rPr>
        <w:t>款的规定先向招标人提出异议。异议答复期间不计算在第</w:t>
      </w:r>
      <w:r w:rsidRPr="00C938CA">
        <w:rPr>
          <w:rFonts w:ascii="宋体" w:hAnsi="宋体" w:cs="宋体"/>
          <w:szCs w:val="21"/>
          <w:lang w:bidi="ar"/>
        </w:rPr>
        <w:t xml:space="preserve"> 8.5.1 </w:t>
      </w:r>
      <w:r w:rsidRPr="00C938CA">
        <w:rPr>
          <w:rFonts w:ascii="宋体" w:hAnsi="宋体" w:cs="宋体" w:hint="eastAsia"/>
          <w:szCs w:val="21"/>
          <w:lang w:bidi="ar"/>
        </w:rPr>
        <w:t>项规定的期限内。</w:t>
      </w:r>
    </w:p>
    <w:p w:rsidR="00583B57" w:rsidRPr="00C938CA" w:rsidRDefault="008D34FF">
      <w:pPr>
        <w:spacing w:before="1" w:line="360" w:lineRule="auto"/>
        <w:jc w:val="left"/>
        <w:rPr>
          <w:rFonts w:ascii="宋体" w:hAnsi="宋体" w:cs="宋体"/>
          <w:b/>
          <w:sz w:val="28"/>
          <w:szCs w:val="28"/>
        </w:rPr>
      </w:pPr>
      <w:r w:rsidRPr="00C938CA">
        <w:rPr>
          <w:rFonts w:ascii="宋体" w:hAnsi="宋体" w:cs="宋体"/>
          <w:szCs w:val="21"/>
          <w:lang w:bidi="ar"/>
        </w:rPr>
        <w:lastRenderedPageBreak/>
        <w:t xml:space="preserve"> </w:t>
      </w:r>
      <w:r w:rsidRPr="00C938CA">
        <w:rPr>
          <w:rFonts w:ascii="宋体" w:hAnsi="宋体" w:cs="宋体"/>
          <w:b/>
          <w:sz w:val="28"/>
          <w:szCs w:val="28"/>
          <w:lang w:bidi="ar"/>
        </w:rPr>
        <w:t xml:space="preserve">9. </w:t>
      </w:r>
      <w:r w:rsidRPr="00C938CA">
        <w:rPr>
          <w:rFonts w:ascii="宋体" w:hAnsi="宋体" w:cs="宋体" w:hint="eastAsia"/>
          <w:b/>
          <w:sz w:val="28"/>
          <w:szCs w:val="28"/>
          <w:lang w:bidi="ar"/>
        </w:rPr>
        <w:t>是否采用电子招标投标</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本招标项目是否采用电子招标投标方式，见投标人须知前附表。</w:t>
      </w:r>
    </w:p>
    <w:p w:rsidR="00583B57" w:rsidRPr="00C938CA" w:rsidRDefault="008D34FF">
      <w:pPr>
        <w:spacing w:line="360" w:lineRule="auto"/>
        <w:jc w:val="left"/>
        <w:rPr>
          <w:rFonts w:ascii="宋体" w:hAnsi="宋体" w:cs="宋体"/>
          <w:b/>
          <w:sz w:val="28"/>
          <w:szCs w:val="28"/>
        </w:rPr>
      </w:pPr>
      <w:r w:rsidRPr="00C938CA">
        <w:rPr>
          <w:rFonts w:ascii="宋体" w:hAnsi="宋体" w:cs="宋体"/>
          <w:szCs w:val="21"/>
          <w:lang w:bidi="ar"/>
        </w:rPr>
        <w:t xml:space="preserve"> </w:t>
      </w:r>
      <w:r w:rsidRPr="00C938CA">
        <w:rPr>
          <w:rFonts w:ascii="宋体" w:hAnsi="宋体" w:cs="宋体"/>
          <w:b/>
          <w:sz w:val="28"/>
          <w:szCs w:val="28"/>
          <w:lang w:bidi="ar"/>
        </w:rPr>
        <w:t xml:space="preserve">10. </w:t>
      </w:r>
      <w:r w:rsidRPr="00C938CA">
        <w:rPr>
          <w:rFonts w:ascii="宋体" w:hAnsi="宋体" w:cs="宋体" w:hint="eastAsia"/>
          <w:b/>
          <w:sz w:val="28"/>
          <w:szCs w:val="28"/>
          <w:lang w:bidi="ar"/>
        </w:rPr>
        <w:t>需要补充的其他内容</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需要补充的其他内容：见投标人须知前附表。</w:t>
      </w:r>
    </w:p>
    <w:p w:rsidR="00583B57" w:rsidRPr="00C938CA" w:rsidRDefault="00583B57">
      <w:pPr>
        <w:spacing w:line="312" w:lineRule="auto"/>
        <w:rPr>
          <w:rFonts w:ascii="宋体" w:hAnsi="宋体" w:cs="宋体"/>
          <w:sz w:val="28"/>
          <w:szCs w:val="28"/>
          <w:lang w:bidi="ar"/>
        </w:rPr>
        <w:sectPr w:rsidR="00583B57" w:rsidRPr="00C938CA">
          <w:footerReference w:type="default" r:id="rId10"/>
          <w:pgSz w:w="11915" w:h="16840"/>
          <w:pgMar w:top="1304" w:right="1304" w:bottom="1304" w:left="1304" w:header="720" w:footer="720" w:gutter="113"/>
          <w:pgNumType w:start="1"/>
          <w:cols w:space="720"/>
          <w:docGrid w:type="lines" w:linePitch="312"/>
        </w:sectPr>
      </w:pPr>
    </w:p>
    <w:p w:rsidR="00583B57" w:rsidRPr="00C938CA" w:rsidRDefault="008D34FF">
      <w:pPr>
        <w:spacing w:line="383" w:lineRule="exact"/>
        <w:ind w:right="-20"/>
        <w:jc w:val="left"/>
        <w:rPr>
          <w:rFonts w:ascii="宋体" w:hAnsi="宋体" w:cs="宋体"/>
          <w:sz w:val="28"/>
          <w:szCs w:val="28"/>
        </w:rPr>
      </w:pPr>
      <w:r w:rsidRPr="00C938CA">
        <w:rPr>
          <w:rFonts w:ascii="宋体" w:hAnsi="宋体" w:cs="宋体" w:hint="eastAsia"/>
          <w:szCs w:val="21"/>
          <w:lang w:bidi="ar"/>
        </w:rPr>
        <w:lastRenderedPageBreak/>
        <w:t>附件一：开标记录表</w:t>
      </w:r>
    </w:p>
    <w:p w:rsidR="00583B57" w:rsidRPr="00C938CA" w:rsidRDefault="008D34FF">
      <w:pPr>
        <w:spacing w:line="200" w:lineRule="exact"/>
        <w:jc w:val="left"/>
        <w:rPr>
          <w:rFonts w:ascii="宋体" w:hAnsi="宋体" w:cs="宋体"/>
          <w:sz w:val="20"/>
          <w:szCs w:val="20"/>
        </w:rPr>
      </w:pPr>
      <w:r w:rsidRPr="00C938CA">
        <w:rPr>
          <w:rFonts w:ascii="宋体" w:hAnsi="宋体" w:cs="宋体"/>
          <w:sz w:val="20"/>
          <w:szCs w:val="20"/>
          <w:lang w:bidi="ar"/>
        </w:rPr>
        <w:t xml:space="preserve"> </w:t>
      </w:r>
    </w:p>
    <w:p w:rsidR="00583B57" w:rsidRPr="00C938CA" w:rsidRDefault="008D34FF">
      <w:pPr>
        <w:spacing w:line="200" w:lineRule="exact"/>
        <w:jc w:val="left"/>
        <w:rPr>
          <w:rFonts w:ascii="宋体" w:hAnsi="宋体" w:cs="宋体"/>
          <w:sz w:val="20"/>
          <w:szCs w:val="20"/>
        </w:rPr>
      </w:pPr>
      <w:r w:rsidRPr="00C938CA">
        <w:rPr>
          <w:rFonts w:ascii="宋体" w:hAnsi="宋体" w:cs="宋体"/>
          <w:sz w:val="20"/>
          <w:szCs w:val="20"/>
          <w:lang w:bidi="ar"/>
        </w:rPr>
        <w:t xml:space="preserve"> </w:t>
      </w:r>
    </w:p>
    <w:p w:rsidR="00583B57" w:rsidRPr="00C938CA" w:rsidRDefault="008D34FF">
      <w:pPr>
        <w:spacing w:before="12" w:line="200" w:lineRule="exact"/>
        <w:jc w:val="left"/>
        <w:rPr>
          <w:rFonts w:ascii="宋体" w:hAnsi="宋体" w:cs="宋体"/>
          <w:sz w:val="20"/>
          <w:szCs w:val="20"/>
        </w:rPr>
      </w:pPr>
      <w:r w:rsidRPr="00C938CA">
        <w:rPr>
          <w:rFonts w:ascii="宋体" w:hAnsi="宋体" w:cs="宋体"/>
          <w:sz w:val="20"/>
          <w:szCs w:val="20"/>
          <w:lang w:bidi="ar"/>
        </w:rPr>
        <w:t xml:space="preserve"> </w:t>
      </w:r>
    </w:p>
    <w:p w:rsidR="00583B57" w:rsidRPr="00C938CA" w:rsidRDefault="008D34FF">
      <w:pPr>
        <w:spacing w:line="400" w:lineRule="exact"/>
        <w:jc w:val="center"/>
        <w:rPr>
          <w:rFonts w:ascii="宋体" w:hAnsi="宋体" w:cs="宋体"/>
          <w:b/>
          <w:sz w:val="32"/>
          <w:szCs w:val="32"/>
          <w:u w:val="single"/>
        </w:rPr>
      </w:pPr>
      <w:r w:rsidRPr="00C938CA">
        <w:rPr>
          <w:rFonts w:ascii="宋体" w:hAnsi="宋体" w:cs="宋体" w:hint="eastAsia"/>
          <w:b/>
          <w:sz w:val="32"/>
          <w:szCs w:val="32"/>
          <w:u w:val="single"/>
          <w:lang w:bidi="ar"/>
        </w:rPr>
        <w:t>开标记录表</w:t>
      </w:r>
    </w:p>
    <w:p w:rsidR="00583B57" w:rsidRPr="00C938CA" w:rsidRDefault="008D34FF">
      <w:pPr>
        <w:spacing w:before="7" w:line="140" w:lineRule="exact"/>
        <w:jc w:val="left"/>
        <w:rPr>
          <w:rFonts w:ascii="宋体" w:hAnsi="宋体" w:cs="宋体"/>
          <w:sz w:val="14"/>
          <w:szCs w:val="14"/>
        </w:rPr>
      </w:pPr>
      <w:r w:rsidRPr="00C938CA">
        <w:rPr>
          <w:rFonts w:ascii="宋体" w:hAnsi="宋体" w:cs="宋体"/>
          <w:sz w:val="14"/>
          <w:szCs w:val="14"/>
          <w:lang w:bidi="ar"/>
        </w:rPr>
        <w:t xml:space="preserve"> </w:t>
      </w:r>
    </w:p>
    <w:p w:rsidR="00583B57" w:rsidRPr="00C938CA" w:rsidRDefault="008D34FF">
      <w:pPr>
        <w:spacing w:line="337" w:lineRule="exact"/>
        <w:ind w:right="-20"/>
        <w:jc w:val="left"/>
        <w:rPr>
          <w:rFonts w:ascii="宋体" w:hAnsi="宋体" w:cs="宋体"/>
        </w:rPr>
      </w:pPr>
      <w:r w:rsidRPr="00C938CA">
        <w:rPr>
          <w:rFonts w:ascii="宋体" w:hAnsi="宋体" w:cs="宋体" w:hint="eastAsia"/>
          <w:szCs w:val="21"/>
          <w:lang w:bidi="ar"/>
        </w:rPr>
        <w:t>开标时间：</w:t>
      </w:r>
      <w:r w:rsidRPr="00C938CA">
        <w:rPr>
          <w:rFonts w:ascii="宋体" w:hAnsi="宋体" w:cs="宋体"/>
          <w:szCs w:val="21"/>
          <w:u w:val="single"/>
          <w:lang w:bidi="ar"/>
        </w:rPr>
        <w:t xml:space="preserve">  </w:t>
      </w:r>
      <w:r w:rsidRPr="00C938CA">
        <w:rPr>
          <w:rFonts w:ascii="宋体" w:hAnsi="宋体" w:cs="宋体"/>
          <w:szCs w:val="21"/>
          <w:u w:val="single"/>
          <w:lang w:bidi="ar"/>
        </w:rPr>
        <w:tab/>
      </w:r>
      <w:r w:rsidRPr="00C938CA">
        <w:rPr>
          <w:rFonts w:ascii="宋体" w:hAnsi="宋体" w:cs="宋体" w:hint="eastAsia"/>
          <w:szCs w:val="21"/>
          <w:lang w:bidi="ar"/>
        </w:rPr>
        <w:t>年</w:t>
      </w:r>
      <w:r w:rsidRPr="00C938CA">
        <w:rPr>
          <w:rFonts w:ascii="宋体" w:hAnsi="宋体" w:cs="宋体"/>
          <w:szCs w:val="21"/>
          <w:u w:val="single"/>
          <w:lang w:bidi="ar"/>
        </w:rPr>
        <w:t xml:space="preserve">  </w:t>
      </w:r>
      <w:r w:rsidRPr="00C938CA">
        <w:rPr>
          <w:rFonts w:ascii="宋体" w:hAnsi="宋体" w:cs="宋体"/>
          <w:szCs w:val="21"/>
          <w:u w:val="single"/>
          <w:lang w:bidi="ar"/>
        </w:rPr>
        <w:tab/>
      </w:r>
      <w:r w:rsidRPr="00C938CA">
        <w:rPr>
          <w:rFonts w:ascii="宋体" w:hAnsi="宋体" w:cs="宋体" w:hint="eastAsia"/>
          <w:szCs w:val="21"/>
          <w:lang w:bidi="ar"/>
        </w:rPr>
        <w:t>月</w:t>
      </w:r>
      <w:r w:rsidRPr="00C938CA">
        <w:rPr>
          <w:rFonts w:ascii="宋体" w:hAnsi="宋体" w:cs="宋体"/>
          <w:szCs w:val="21"/>
          <w:u w:val="single"/>
          <w:lang w:bidi="ar"/>
        </w:rPr>
        <w:t xml:space="preserve">  </w:t>
      </w:r>
      <w:r w:rsidRPr="00C938CA">
        <w:rPr>
          <w:rFonts w:ascii="宋体" w:hAnsi="宋体" w:cs="宋体"/>
          <w:szCs w:val="21"/>
          <w:u w:val="single"/>
          <w:lang w:bidi="ar"/>
        </w:rPr>
        <w:tab/>
      </w:r>
      <w:r w:rsidRPr="00C938CA">
        <w:rPr>
          <w:rFonts w:ascii="宋体" w:hAnsi="宋体" w:cs="宋体" w:hint="eastAsia"/>
          <w:szCs w:val="21"/>
          <w:lang w:bidi="ar"/>
        </w:rPr>
        <w:t>日</w:t>
      </w:r>
      <w:r w:rsidRPr="00C938CA">
        <w:rPr>
          <w:rFonts w:ascii="宋体" w:hAnsi="宋体" w:cs="宋体"/>
          <w:szCs w:val="21"/>
          <w:u w:val="single"/>
          <w:lang w:bidi="ar"/>
        </w:rPr>
        <w:t xml:space="preserve">  </w:t>
      </w:r>
      <w:r w:rsidRPr="00C938CA">
        <w:rPr>
          <w:rFonts w:ascii="宋体" w:hAnsi="宋体" w:cs="宋体"/>
          <w:szCs w:val="21"/>
          <w:u w:val="single"/>
          <w:lang w:bidi="ar"/>
        </w:rPr>
        <w:tab/>
      </w:r>
      <w:r w:rsidRPr="00C938CA">
        <w:rPr>
          <w:rFonts w:ascii="宋体" w:hAnsi="宋体" w:cs="宋体" w:hint="eastAsia"/>
          <w:szCs w:val="21"/>
          <w:lang w:bidi="ar"/>
        </w:rPr>
        <w:t>时</w:t>
      </w:r>
      <w:r w:rsidRPr="00C938CA">
        <w:rPr>
          <w:rFonts w:ascii="宋体" w:hAnsi="宋体" w:cs="宋体"/>
          <w:szCs w:val="21"/>
          <w:u w:val="single"/>
          <w:lang w:bidi="ar"/>
        </w:rPr>
        <w:t xml:space="preserve">  </w:t>
      </w:r>
      <w:r w:rsidRPr="00C938CA">
        <w:rPr>
          <w:rFonts w:ascii="宋体" w:hAnsi="宋体" w:cs="宋体"/>
          <w:szCs w:val="21"/>
          <w:u w:val="single"/>
          <w:lang w:bidi="ar"/>
        </w:rPr>
        <w:tab/>
      </w:r>
      <w:r w:rsidRPr="00C938CA">
        <w:rPr>
          <w:rFonts w:ascii="宋体" w:hAnsi="宋体" w:cs="宋体" w:hint="eastAsia"/>
          <w:szCs w:val="21"/>
          <w:lang w:bidi="ar"/>
        </w:rPr>
        <w:t>分</w:t>
      </w:r>
    </w:p>
    <w:p w:rsidR="00583B57" w:rsidRPr="00C938CA" w:rsidRDefault="008D34FF">
      <w:pPr>
        <w:spacing w:before="1" w:line="170" w:lineRule="exact"/>
        <w:jc w:val="left"/>
        <w:rPr>
          <w:rFonts w:ascii="宋体" w:hAnsi="宋体" w:cs="宋体"/>
        </w:rPr>
      </w:pPr>
      <w:r w:rsidRPr="00C938CA">
        <w:rPr>
          <w:rFonts w:ascii="宋体" w:hAnsi="宋体" w:cs="宋体"/>
          <w:szCs w:val="21"/>
          <w:lang w:bidi="ar"/>
        </w:rPr>
        <w:t xml:space="preserve"> </w:t>
      </w:r>
    </w:p>
    <w:tbl>
      <w:tblPr>
        <w:tblW w:w="10875" w:type="dxa"/>
        <w:tblInd w:w="-744" w:type="dxa"/>
        <w:tblLayout w:type="fixed"/>
        <w:tblLook w:val="04A0" w:firstRow="1" w:lastRow="0" w:firstColumn="1" w:lastColumn="0" w:noHBand="0" w:noVBand="1"/>
      </w:tblPr>
      <w:tblGrid>
        <w:gridCol w:w="945"/>
        <w:gridCol w:w="1170"/>
        <w:gridCol w:w="870"/>
        <w:gridCol w:w="1155"/>
        <w:gridCol w:w="2355"/>
        <w:gridCol w:w="780"/>
        <w:gridCol w:w="1215"/>
        <w:gridCol w:w="1125"/>
        <w:gridCol w:w="1260"/>
      </w:tblGrid>
      <w:tr w:rsidR="00C938CA" w:rsidRPr="00C938CA">
        <w:trPr>
          <w:trHeight w:val="1010"/>
        </w:trPr>
        <w:tc>
          <w:tcPr>
            <w:tcW w:w="945" w:type="dxa"/>
            <w:tcBorders>
              <w:top w:val="single" w:sz="4" w:space="0" w:color="000000"/>
              <w:left w:val="single" w:sz="4" w:space="0" w:color="000000"/>
              <w:bottom w:val="single" w:sz="4" w:space="0" w:color="000000"/>
              <w:right w:val="single" w:sz="4" w:space="0" w:color="000000"/>
            </w:tcBorders>
            <w:vAlign w:val="center"/>
          </w:tcPr>
          <w:p w:rsidR="00583B57" w:rsidRPr="00C938CA" w:rsidRDefault="008D34FF">
            <w:pPr>
              <w:ind w:right="-20"/>
              <w:jc w:val="center"/>
              <w:rPr>
                <w:rFonts w:ascii="宋体" w:hAnsi="宋体" w:cs="宋体"/>
              </w:rPr>
            </w:pPr>
            <w:r w:rsidRPr="00C938CA">
              <w:rPr>
                <w:rFonts w:ascii="宋体" w:hAnsi="宋体" w:cs="宋体" w:hint="eastAsia"/>
                <w:szCs w:val="21"/>
                <w:lang w:bidi="ar"/>
              </w:rPr>
              <w:t>序号</w:t>
            </w:r>
          </w:p>
        </w:tc>
        <w:tc>
          <w:tcPr>
            <w:tcW w:w="1170" w:type="dxa"/>
            <w:tcBorders>
              <w:top w:val="single" w:sz="4" w:space="0" w:color="000000"/>
              <w:left w:val="nil"/>
              <w:bottom w:val="single" w:sz="4" w:space="0" w:color="000000"/>
              <w:right w:val="single" w:sz="4" w:space="0" w:color="000000"/>
            </w:tcBorders>
            <w:vAlign w:val="center"/>
          </w:tcPr>
          <w:p w:rsidR="00583B57" w:rsidRPr="00C938CA" w:rsidRDefault="008D34FF">
            <w:pPr>
              <w:ind w:right="-20"/>
              <w:jc w:val="center"/>
              <w:rPr>
                <w:rFonts w:ascii="宋体" w:hAnsi="宋体" w:cs="宋体"/>
              </w:rPr>
            </w:pPr>
            <w:r w:rsidRPr="00C938CA">
              <w:rPr>
                <w:rFonts w:ascii="宋体" w:hAnsi="宋体" w:cs="宋体" w:hint="eastAsia"/>
                <w:szCs w:val="21"/>
                <w:lang w:bidi="ar"/>
              </w:rPr>
              <w:t>投标人</w:t>
            </w:r>
          </w:p>
        </w:tc>
        <w:tc>
          <w:tcPr>
            <w:tcW w:w="870" w:type="dxa"/>
            <w:tcBorders>
              <w:top w:val="single" w:sz="4" w:space="0" w:color="000000"/>
              <w:left w:val="nil"/>
              <w:bottom w:val="single" w:sz="4" w:space="0" w:color="000000"/>
              <w:right w:val="single" w:sz="4" w:space="0" w:color="000000"/>
            </w:tcBorders>
            <w:vAlign w:val="center"/>
          </w:tcPr>
          <w:p w:rsidR="00583B57" w:rsidRPr="00C938CA" w:rsidRDefault="008D34FF">
            <w:pPr>
              <w:ind w:right="-20"/>
              <w:jc w:val="center"/>
              <w:rPr>
                <w:rFonts w:ascii="宋体" w:hAnsi="宋体" w:cs="宋体"/>
                <w:szCs w:val="21"/>
                <w:lang w:bidi="ar"/>
              </w:rPr>
            </w:pPr>
            <w:r w:rsidRPr="00C938CA">
              <w:rPr>
                <w:rFonts w:ascii="宋体" w:hAnsi="宋体" w:cs="宋体" w:hint="eastAsia"/>
                <w:szCs w:val="21"/>
                <w:lang w:bidi="ar"/>
              </w:rPr>
              <w:t>密封</w:t>
            </w:r>
          </w:p>
          <w:p w:rsidR="00583B57" w:rsidRPr="00C938CA" w:rsidRDefault="008D34FF">
            <w:pPr>
              <w:ind w:right="-20"/>
              <w:jc w:val="center"/>
              <w:rPr>
                <w:rFonts w:ascii="宋体" w:hAnsi="宋体" w:cs="宋体"/>
              </w:rPr>
            </w:pPr>
            <w:r w:rsidRPr="00C938CA">
              <w:rPr>
                <w:rFonts w:ascii="宋体" w:hAnsi="宋体" w:cs="宋体" w:hint="eastAsia"/>
                <w:szCs w:val="21"/>
                <w:lang w:bidi="ar"/>
              </w:rPr>
              <w:t>情况</w:t>
            </w:r>
          </w:p>
        </w:tc>
        <w:tc>
          <w:tcPr>
            <w:tcW w:w="1155" w:type="dxa"/>
            <w:tcBorders>
              <w:top w:val="single" w:sz="4" w:space="0" w:color="000000"/>
              <w:left w:val="nil"/>
              <w:bottom w:val="single" w:sz="4" w:space="0" w:color="000000"/>
              <w:right w:val="single" w:sz="4" w:space="0" w:color="000000"/>
            </w:tcBorders>
            <w:vAlign w:val="center"/>
          </w:tcPr>
          <w:p w:rsidR="00583B57" w:rsidRPr="00C938CA" w:rsidRDefault="008D34FF">
            <w:pPr>
              <w:ind w:right="-20"/>
              <w:jc w:val="center"/>
              <w:rPr>
                <w:rFonts w:ascii="宋体" w:hAnsi="宋体" w:cs="宋体"/>
                <w:szCs w:val="21"/>
                <w:lang w:bidi="ar"/>
              </w:rPr>
            </w:pPr>
            <w:r w:rsidRPr="00C938CA">
              <w:rPr>
                <w:rFonts w:ascii="宋体" w:hAnsi="宋体" w:cs="宋体" w:hint="eastAsia"/>
                <w:szCs w:val="21"/>
                <w:lang w:bidi="ar"/>
              </w:rPr>
              <w:t>投标保</w:t>
            </w:r>
          </w:p>
          <w:p w:rsidR="00583B57" w:rsidRPr="00C938CA" w:rsidRDefault="008D34FF">
            <w:pPr>
              <w:ind w:right="-20"/>
              <w:jc w:val="center"/>
              <w:rPr>
                <w:rFonts w:ascii="宋体" w:hAnsi="宋体" w:cs="宋体"/>
              </w:rPr>
            </w:pPr>
            <w:r w:rsidRPr="00C938CA">
              <w:rPr>
                <w:rFonts w:ascii="宋体" w:hAnsi="宋体" w:cs="宋体" w:hint="eastAsia"/>
                <w:szCs w:val="21"/>
                <w:lang w:bidi="ar"/>
              </w:rPr>
              <w:t>证金</w:t>
            </w:r>
          </w:p>
        </w:tc>
        <w:tc>
          <w:tcPr>
            <w:tcW w:w="2355" w:type="dxa"/>
            <w:tcBorders>
              <w:top w:val="single" w:sz="4" w:space="0" w:color="000000"/>
              <w:left w:val="nil"/>
              <w:bottom w:val="single" w:sz="4" w:space="0" w:color="000000"/>
              <w:right w:val="single" w:sz="4" w:space="0" w:color="000000"/>
            </w:tcBorders>
            <w:vAlign w:val="center"/>
          </w:tcPr>
          <w:p w:rsidR="00583B57" w:rsidRPr="00C938CA" w:rsidRDefault="008D34FF">
            <w:pPr>
              <w:ind w:right="-20"/>
              <w:jc w:val="center"/>
              <w:rPr>
                <w:rFonts w:ascii="宋体" w:hAnsi="宋体" w:cs="宋体"/>
                <w:szCs w:val="21"/>
                <w:lang w:bidi="ar"/>
              </w:rPr>
            </w:pPr>
            <w:r w:rsidRPr="00C938CA">
              <w:rPr>
                <w:rFonts w:ascii="宋体" w:hAnsi="宋体" w:cs="宋体" w:hint="eastAsia"/>
                <w:szCs w:val="21"/>
                <w:lang w:bidi="ar"/>
              </w:rPr>
              <w:t>投标报价（元）</w:t>
            </w:r>
          </w:p>
          <w:p w:rsidR="00583B57" w:rsidRPr="00C938CA" w:rsidRDefault="00583B57">
            <w:pPr>
              <w:ind w:right="-20"/>
              <w:jc w:val="center"/>
              <w:rPr>
                <w:rFonts w:ascii="宋体" w:hAnsi="宋体" w:cs="宋体"/>
                <w:u w:val="single"/>
              </w:rPr>
            </w:pPr>
          </w:p>
        </w:tc>
        <w:tc>
          <w:tcPr>
            <w:tcW w:w="780" w:type="dxa"/>
            <w:tcBorders>
              <w:top w:val="single" w:sz="4" w:space="0" w:color="000000"/>
              <w:left w:val="nil"/>
              <w:bottom w:val="single" w:sz="4" w:space="0" w:color="000000"/>
              <w:right w:val="single" w:sz="4" w:space="0" w:color="000000"/>
            </w:tcBorders>
            <w:vAlign w:val="center"/>
          </w:tcPr>
          <w:p w:rsidR="00583B57" w:rsidRPr="00C938CA" w:rsidRDefault="008D34FF">
            <w:pPr>
              <w:ind w:right="-20"/>
              <w:jc w:val="center"/>
              <w:rPr>
                <w:rFonts w:ascii="宋体" w:hAnsi="宋体" w:cs="宋体"/>
              </w:rPr>
            </w:pPr>
            <w:r w:rsidRPr="00C938CA">
              <w:rPr>
                <w:rFonts w:ascii="宋体" w:hAnsi="宋体" w:cs="宋体" w:hint="eastAsia"/>
                <w:szCs w:val="21"/>
                <w:lang w:bidi="ar"/>
              </w:rPr>
              <w:t>项目负责人</w:t>
            </w:r>
          </w:p>
        </w:tc>
        <w:tc>
          <w:tcPr>
            <w:tcW w:w="1215" w:type="dxa"/>
            <w:tcBorders>
              <w:top w:val="single" w:sz="4" w:space="0" w:color="000000"/>
              <w:left w:val="nil"/>
              <w:bottom w:val="single" w:sz="4" w:space="0" w:color="000000"/>
              <w:right w:val="single" w:sz="4" w:space="0" w:color="000000"/>
            </w:tcBorders>
            <w:vAlign w:val="center"/>
          </w:tcPr>
          <w:p w:rsidR="00583B57" w:rsidRPr="00C938CA" w:rsidRDefault="008D34FF">
            <w:pPr>
              <w:ind w:right="-20"/>
              <w:jc w:val="center"/>
              <w:rPr>
                <w:rFonts w:ascii="宋体" w:hAnsi="宋体" w:cs="宋体"/>
              </w:rPr>
            </w:pPr>
            <w:r w:rsidRPr="00C938CA">
              <w:rPr>
                <w:rFonts w:ascii="宋体" w:hAnsi="宋体" w:cs="宋体" w:hint="eastAsia"/>
                <w:szCs w:val="21"/>
                <w:lang w:bidi="ar"/>
              </w:rPr>
              <w:t>服务期限</w:t>
            </w:r>
          </w:p>
        </w:tc>
        <w:tc>
          <w:tcPr>
            <w:tcW w:w="1125" w:type="dxa"/>
            <w:tcBorders>
              <w:top w:val="single" w:sz="4" w:space="0" w:color="000000"/>
              <w:left w:val="nil"/>
              <w:bottom w:val="single" w:sz="4" w:space="0" w:color="000000"/>
              <w:right w:val="single" w:sz="4" w:space="0" w:color="000000"/>
            </w:tcBorders>
            <w:vAlign w:val="center"/>
          </w:tcPr>
          <w:p w:rsidR="00583B57" w:rsidRPr="00C938CA" w:rsidRDefault="008D34FF">
            <w:pPr>
              <w:ind w:right="-20"/>
              <w:jc w:val="center"/>
              <w:rPr>
                <w:rFonts w:ascii="宋体" w:hAnsi="宋体" w:cs="宋体"/>
              </w:rPr>
            </w:pPr>
            <w:r w:rsidRPr="00C938CA">
              <w:rPr>
                <w:rFonts w:ascii="宋体" w:hAnsi="宋体" w:cs="宋体" w:hint="eastAsia"/>
                <w:szCs w:val="21"/>
                <w:lang w:bidi="ar"/>
              </w:rPr>
              <w:t>备注</w:t>
            </w:r>
          </w:p>
        </w:tc>
        <w:tc>
          <w:tcPr>
            <w:tcW w:w="1260" w:type="dxa"/>
            <w:tcBorders>
              <w:top w:val="single" w:sz="4" w:space="0" w:color="000000"/>
              <w:left w:val="nil"/>
              <w:bottom w:val="single" w:sz="4" w:space="0" w:color="000000"/>
              <w:right w:val="single" w:sz="4" w:space="0" w:color="000000"/>
            </w:tcBorders>
            <w:vAlign w:val="center"/>
          </w:tcPr>
          <w:p w:rsidR="00583B57" w:rsidRPr="00C938CA" w:rsidRDefault="008D34FF">
            <w:pPr>
              <w:ind w:right="-20"/>
              <w:jc w:val="center"/>
              <w:rPr>
                <w:rFonts w:ascii="宋体" w:hAnsi="宋体" w:cs="宋体"/>
              </w:rPr>
            </w:pPr>
            <w:r w:rsidRPr="00C938CA">
              <w:rPr>
                <w:rFonts w:ascii="宋体" w:hAnsi="宋体" w:cs="宋体" w:hint="eastAsia"/>
                <w:szCs w:val="21"/>
                <w:lang w:bidi="ar"/>
              </w:rPr>
              <w:t>投标人代表签名</w:t>
            </w:r>
          </w:p>
        </w:tc>
      </w:tr>
      <w:tr w:rsidR="00C938CA" w:rsidRPr="00C938CA">
        <w:trPr>
          <w:trHeight w:val="1010"/>
        </w:trPr>
        <w:tc>
          <w:tcPr>
            <w:tcW w:w="945" w:type="dxa"/>
            <w:tcBorders>
              <w:top w:val="single" w:sz="4" w:space="0" w:color="000000"/>
              <w:left w:val="single" w:sz="4" w:space="0" w:color="000000"/>
              <w:bottom w:val="single" w:sz="4" w:space="0" w:color="000000"/>
              <w:right w:val="single" w:sz="4" w:space="0" w:color="000000"/>
            </w:tcBorders>
            <w:vAlign w:val="center"/>
          </w:tcPr>
          <w:p w:rsidR="00583B57" w:rsidRPr="00C938CA" w:rsidRDefault="00583B57">
            <w:pPr>
              <w:ind w:right="-20"/>
              <w:jc w:val="center"/>
              <w:rPr>
                <w:rFonts w:ascii="宋体" w:hAnsi="宋体" w:cs="宋体"/>
                <w:szCs w:val="21"/>
                <w:lang w:bidi="ar"/>
              </w:rPr>
            </w:pPr>
          </w:p>
        </w:tc>
        <w:tc>
          <w:tcPr>
            <w:tcW w:w="1170" w:type="dxa"/>
            <w:tcBorders>
              <w:top w:val="single" w:sz="4" w:space="0" w:color="000000"/>
              <w:left w:val="nil"/>
              <w:bottom w:val="single" w:sz="4" w:space="0" w:color="000000"/>
              <w:right w:val="single" w:sz="4" w:space="0" w:color="000000"/>
            </w:tcBorders>
            <w:vAlign w:val="center"/>
          </w:tcPr>
          <w:p w:rsidR="00583B57" w:rsidRPr="00C938CA" w:rsidRDefault="00583B57">
            <w:pPr>
              <w:ind w:right="-20"/>
              <w:jc w:val="center"/>
              <w:rPr>
                <w:rFonts w:ascii="宋体" w:hAnsi="宋体" w:cs="宋体"/>
                <w:szCs w:val="21"/>
                <w:lang w:bidi="ar"/>
              </w:rPr>
            </w:pPr>
          </w:p>
        </w:tc>
        <w:tc>
          <w:tcPr>
            <w:tcW w:w="870" w:type="dxa"/>
            <w:tcBorders>
              <w:top w:val="single" w:sz="4" w:space="0" w:color="000000"/>
              <w:left w:val="nil"/>
              <w:bottom w:val="single" w:sz="4" w:space="0" w:color="000000"/>
              <w:right w:val="single" w:sz="4" w:space="0" w:color="000000"/>
            </w:tcBorders>
            <w:vAlign w:val="center"/>
          </w:tcPr>
          <w:p w:rsidR="00583B57" w:rsidRPr="00C938CA" w:rsidRDefault="00583B57">
            <w:pPr>
              <w:ind w:right="-20"/>
              <w:jc w:val="center"/>
              <w:rPr>
                <w:rFonts w:ascii="宋体" w:hAnsi="宋体" w:cs="宋体"/>
                <w:szCs w:val="21"/>
                <w:lang w:bidi="ar"/>
              </w:rPr>
            </w:pPr>
          </w:p>
        </w:tc>
        <w:tc>
          <w:tcPr>
            <w:tcW w:w="1155" w:type="dxa"/>
            <w:tcBorders>
              <w:top w:val="single" w:sz="4" w:space="0" w:color="000000"/>
              <w:left w:val="nil"/>
              <w:bottom w:val="single" w:sz="4" w:space="0" w:color="000000"/>
              <w:right w:val="single" w:sz="4" w:space="0" w:color="000000"/>
            </w:tcBorders>
            <w:vAlign w:val="center"/>
          </w:tcPr>
          <w:p w:rsidR="00583B57" w:rsidRPr="00C938CA" w:rsidRDefault="00583B57">
            <w:pPr>
              <w:ind w:right="-20"/>
              <w:jc w:val="center"/>
              <w:rPr>
                <w:rFonts w:ascii="宋体" w:hAnsi="宋体" w:cs="宋体"/>
                <w:szCs w:val="21"/>
                <w:lang w:bidi="ar"/>
              </w:rPr>
            </w:pPr>
          </w:p>
        </w:tc>
        <w:tc>
          <w:tcPr>
            <w:tcW w:w="2355" w:type="dxa"/>
            <w:tcBorders>
              <w:top w:val="single" w:sz="4" w:space="0" w:color="000000"/>
              <w:left w:val="nil"/>
              <w:bottom w:val="single" w:sz="4" w:space="0" w:color="000000"/>
              <w:right w:val="single" w:sz="4" w:space="0" w:color="000000"/>
            </w:tcBorders>
            <w:vAlign w:val="center"/>
          </w:tcPr>
          <w:p w:rsidR="00583B57" w:rsidRPr="00C938CA" w:rsidRDefault="00583B57">
            <w:pPr>
              <w:ind w:right="-20"/>
              <w:jc w:val="center"/>
              <w:rPr>
                <w:rFonts w:ascii="宋体" w:hAnsi="宋体" w:cs="宋体"/>
                <w:u w:val="single"/>
              </w:rPr>
            </w:pPr>
          </w:p>
        </w:tc>
        <w:tc>
          <w:tcPr>
            <w:tcW w:w="780" w:type="dxa"/>
            <w:tcBorders>
              <w:top w:val="single" w:sz="4" w:space="0" w:color="000000"/>
              <w:left w:val="nil"/>
              <w:bottom w:val="single" w:sz="4" w:space="0" w:color="000000"/>
              <w:right w:val="single" w:sz="4" w:space="0" w:color="000000"/>
            </w:tcBorders>
            <w:vAlign w:val="center"/>
          </w:tcPr>
          <w:p w:rsidR="00583B57" w:rsidRPr="00C938CA" w:rsidRDefault="00583B57">
            <w:pPr>
              <w:ind w:right="-20"/>
              <w:jc w:val="center"/>
              <w:rPr>
                <w:rFonts w:ascii="宋体" w:hAnsi="宋体" w:cs="宋体"/>
                <w:szCs w:val="21"/>
                <w:lang w:bidi="ar"/>
              </w:rPr>
            </w:pPr>
          </w:p>
        </w:tc>
        <w:tc>
          <w:tcPr>
            <w:tcW w:w="1215" w:type="dxa"/>
            <w:tcBorders>
              <w:top w:val="single" w:sz="4" w:space="0" w:color="000000"/>
              <w:left w:val="nil"/>
              <w:bottom w:val="single" w:sz="4" w:space="0" w:color="000000"/>
              <w:right w:val="single" w:sz="4" w:space="0" w:color="000000"/>
            </w:tcBorders>
            <w:vAlign w:val="center"/>
          </w:tcPr>
          <w:p w:rsidR="00583B57" w:rsidRPr="00C938CA" w:rsidRDefault="00583B57">
            <w:pPr>
              <w:ind w:right="-20"/>
              <w:jc w:val="center"/>
              <w:rPr>
                <w:rFonts w:ascii="宋体" w:hAnsi="宋体" w:cs="宋体"/>
                <w:szCs w:val="21"/>
                <w:lang w:bidi="ar"/>
              </w:rPr>
            </w:pPr>
          </w:p>
        </w:tc>
        <w:tc>
          <w:tcPr>
            <w:tcW w:w="1125" w:type="dxa"/>
            <w:tcBorders>
              <w:top w:val="single" w:sz="4" w:space="0" w:color="000000"/>
              <w:left w:val="nil"/>
              <w:bottom w:val="single" w:sz="4" w:space="0" w:color="000000"/>
              <w:right w:val="single" w:sz="4" w:space="0" w:color="000000"/>
            </w:tcBorders>
            <w:vAlign w:val="center"/>
          </w:tcPr>
          <w:p w:rsidR="00583B57" w:rsidRPr="00C938CA" w:rsidRDefault="00583B57">
            <w:pPr>
              <w:ind w:right="-20"/>
              <w:jc w:val="center"/>
              <w:rPr>
                <w:rFonts w:ascii="宋体" w:hAnsi="宋体" w:cs="宋体"/>
                <w:szCs w:val="21"/>
                <w:lang w:bidi="ar"/>
              </w:rPr>
            </w:pPr>
          </w:p>
        </w:tc>
        <w:tc>
          <w:tcPr>
            <w:tcW w:w="1260" w:type="dxa"/>
            <w:tcBorders>
              <w:top w:val="single" w:sz="4" w:space="0" w:color="000000"/>
              <w:left w:val="nil"/>
              <w:bottom w:val="single" w:sz="4" w:space="0" w:color="000000"/>
              <w:right w:val="single" w:sz="4" w:space="0" w:color="000000"/>
            </w:tcBorders>
            <w:vAlign w:val="center"/>
          </w:tcPr>
          <w:p w:rsidR="00583B57" w:rsidRPr="00C938CA" w:rsidRDefault="00583B57">
            <w:pPr>
              <w:ind w:right="-20"/>
              <w:jc w:val="center"/>
              <w:rPr>
                <w:rFonts w:ascii="宋体" w:hAnsi="宋体" w:cs="宋体"/>
                <w:szCs w:val="21"/>
                <w:lang w:bidi="ar"/>
              </w:rPr>
            </w:pPr>
          </w:p>
        </w:tc>
      </w:tr>
      <w:tr w:rsidR="00C938CA" w:rsidRPr="00C938CA">
        <w:trPr>
          <w:trHeight w:val="1010"/>
        </w:trPr>
        <w:tc>
          <w:tcPr>
            <w:tcW w:w="945" w:type="dxa"/>
            <w:tcBorders>
              <w:top w:val="single" w:sz="4" w:space="0" w:color="000000"/>
              <w:left w:val="single" w:sz="4" w:space="0" w:color="000000"/>
              <w:bottom w:val="single" w:sz="4" w:space="0" w:color="000000"/>
              <w:right w:val="single" w:sz="4" w:space="0" w:color="000000"/>
            </w:tcBorders>
            <w:vAlign w:val="center"/>
          </w:tcPr>
          <w:p w:rsidR="00583B57" w:rsidRPr="00C938CA" w:rsidRDefault="00583B57">
            <w:pPr>
              <w:ind w:right="-20"/>
              <w:jc w:val="center"/>
              <w:rPr>
                <w:rFonts w:ascii="宋体" w:hAnsi="宋体" w:cs="宋体"/>
                <w:szCs w:val="21"/>
                <w:lang w:bidi="ar"/>
              </w:rPr>
            </w:pPr>
          </w:p>
        </w:tc>
        <w:tc>
          <w:tcPr>
            <w:tcW w:w="1170" w:type="dxa"/>
            <w:tcBorders>
              <w:top w:val="single" w:sz="4" w:space="0" w:color="000000"/>
              <w:left w:val="nil"/>
              <w:bottom w:val="single" w:sz="4" w:space="0" w:color="000000"/>
              <w:right w:val="single" w:sz="4" w:space="0" w:color="000000"/>
            </w:tcBorders>
            <w:vAlign w:val="center"/>
          </w:tcPr>
          <w:p w:rsidR="00583B57" w:rsidRPr="00C938CA" w:rsidRDefault="00583B57">
            <w:pPr>
              <w:ind w:right="-20"/>
              <w:jc w:val="center"/>
              <w:rPr>
                <w:rFonts w:ascii="宋体" w:hAnsi="宋体" w:cs="宋体"/>
                <w:szCs w:val="21"/>
                <w:lang w:bidi="ar"/>
              </w:rPr>
            </w:pPr>
          </w:p>
        </w:tc>
        <w:tc>
          <w:tcPr>
            <w:tcW w:w="870" w:type="dxa"/>
            <w:tcBorders>
              <w:top w:val="single" w:sz="4" w:space="0" w:color="000000"/>
              <w:left w:val="nil"/>
              <w:bottom w:val="single" w:sz="4" w:space="0" w:color="000000"/>
              <w:right w:val="single" w:sz="4" w:space="0" w:color="000000"/>
            </w:tcBorders>
            <w:vAlign w:val="center"/>
          </w:tcPr>
          <w:p w:rsidR="00583B57" w:rsidRPr="00C938CA" w:rsidRDefault="00583B57">
            <w:pPr>
              <w:ind w:right="-20"/>
              <w:jc w:val="center"/>
              <w:rPr>
                <w:rFonts w:ascii="宋体" w:hAnsi="宋体" w:cs="宋体"/>
                <w:szCs w:val="21"/>
                <w:lang w:bidi="ar"/>
              </w:rPr>
            </w:pPr>
          </w:p>
        </w:tc>
        <w:tc>
          <w:tcPr>
            <w:tcW w:w="1155" w:type="dxa"/>
            <w:tcBorders>
              <w:top w:val="single" w:sz="4" w:space="0" w:color="000000"/>
              <w:left w:val="nil"/>
              <w:bottom w:val="single" w:sz="4" w:space="0" w:color="000000"/>
              <w:right w:val="single" w:sz="4" w:space="0" w:color="000000"/>
            </w:tcBorders>
            <w:vAlign w:val="center"/>
          </w:tcPr>
          <w:p w:rsidR="00583B57" w:rsidRPr="00C938CA" w:rsidRDefault="00583B57">
            <w:pPr>
              <w:ind w:right="-20"/>
              <w:jc w:val="center"/>
              <w:rPr>
                <w:rFonts w:ascii="宋体" w:hAnsi="宋体" w:cs="宋体"/>
                <w:szCs w:val="21"/>
                <w:lang w:bidi="ar"/>
              </w:rPr>
            </w:pPr>
          </w:p>
        </w:tc>
        <w:tc>
          <w:tcPr>
            <w:tcW w:w="2355" w:type="dxa"/>
            <w:tcBorders>
              <w:top w:val="single" w:sz="4" w:space="0" w:color="000000"/>
              <w:left w:val="nil"/>
              <w:bottom w:val="single" w:sz="4" w:space="0" w:color="000000"/>
              <w:right w:val="single" w:sz="4" w:space="0" w:color="000000"/>
            </w:tcBorders>
            <w:vAlign w:val="center"/>
          </w:tcPr>
          <w:p w:rsidR="00583B57" w:rsidRPr="00C938CA" w:rsidRDefault="00583B57">
            <w:pPr>
              <w:ind w:right="-20"/>
              <w:jc w:val="center"/>
              <w:rPr>
                <w:rFonts w:ascii="宋体" w:hAnsi="宋体" w:cs="宋体"/>
                <w:u w:val="single"/>
              </w:rPr>
            </w:pPr>
          </w:p>
        </w:tc>
        <w:tc>
          <w:tcPr>
            <w:tcW w:w="780" w:type="dxa"/>
            <w:tcBorders>
              <w:top w:val="single" w:sz="4" w:space="0" w:color="000000"/>
              <w:left w:val="nil"/>
              <w:bottom w:val="single" w:sz="4" w:space="0" w:color="000000"/>
              <w:right w:val="single" w:sz="4" w:space="0" w:color="000000"/>
            </w:tcBorders>
            <w:vAlign w:val="center"/>
          </w:tcPr>
          <w:p w:rsidR="00583B57" w:rsidRPr="00C938CA" w:rsidRDefault="00583B57">
            <w:pPr>
              <w:ind w:right="-20"/>
              <w:jc w:val="center"/>
              <w:rPr>
                <w:rFonts w:ascii="宋体" w:hAnsi="宋体" w:cs="宋体"/>
                <w:szCs w:val="21"/>
                <w:lang w:bidi="ar"/>
              </w:rPr>
            </w:pPr>
          </w:p>
        </w:tc>
        <w:tc>
          <w:tcPr>
            <w:tcW w:w="1215" w:type="dxa"/>
            <w:tcBorders>
              <w:top w:val="single" w:sz="4" w:space="0" w:color="000000"/>
              <w:left w:val="nil"/>
              <w:bottom w:val="single" w:sz="4" w:space="0" w:color="000000"/>
              <w:right w:val="single" w:sz="4" w:space="0" w:color="000000"/>
            </w:tcBorders>
            <w:vAlign w:val="center"/>
          </w:tcPr>
          <w:p w:rsidR="00583B57" w:rsidRPr="00C938CA" w:rsidRDefault="00583B57">
            <w:pPr>
              <w:ind w:right="-20"/>
              <w:jc w:val="center"/>
              <w:rPr>
                <w:rFonts w:ascii="宋体" w:hAnsi="宋体" w:cs="宋体"/>
                <w:szCs w:val="21"/>
                <w:lang w:bidi="ar"/>
              </w:rPr>
            </w:pPr>
          </w:p>
        </w:tc>
        <w:tc>
          <w:tcPr>
            <w:tcW w:w="1125" w:type="dxa"/>
            <w:tcBorders>
              <w:top w:val="single" w:sz="4" w:space="0" w:color="000000"/>
              <w:left w:val="nil"/>
              <w:bottom w:val="single" w:sz="4" w:space="0" w:color="000000"/>
              <w:right w:val="single" w:sz="4" w:space="0" w:color="000000"/>
            </w:tcBorders>
            <w:vAlign w:val="center"/>
          </w:tcPr>
          <w:p w:rsidR="00583B57" w:rsidRPr="00C938CA" w:rsidRDefault="00583B57">
            <w:pPr>
              <w:ind w:right="-20"/>
              <w:jc w:val="center"/>
              <w:rPr>
                <w:rFonts w:ascii="宋体" w:hAnsi="宋体" w:cs="宋体"/>
                <w:szCs w:val="21"/>
                <w:lang w:bidi="ar"/>
              </w:rPr>
            </w:pPr>
          </w:p>
        </w:tc>
        <w:tc>
          <w:tcPr>
            <w:tcW w:w="1260" w:type="dxa"/>
            <w:tcBorders>
              <w:top w:val="single" w:sz="4" w:space="0" w:color="000000"/>
              <w:left w:val="nil"/>
              <w:bottom w:val="single" w:sz="4" w:space="0" w:color="000000"/>
              <w:right w:val="single" w:sz="4" w:space="0" w:color="000000"/>
            </w:tcBorders>
            <w:vAlign w:val="center"/>
          </w:tcPr>
          <w:p w:rsidR="00583B57" w:rsidRPr="00C938CA" w:rsidRDefault="00583B57">
            <w:pPr>
              <w:ind w:right="-20"/>
              <w:jc w:val="center"/>
              <w:rPr>
                <w:rFonts w:ascii="宋体" w:hAnsi="宋体" w:cs="宋体"/>
                <w:szCs w:val="21"/>
                <w:lang w:bidi="ar"/>
              </w:rPr>
            </w:pPr>
          </w:p>
        </w:tc>
      </w:tr>
      <w:tr w:rsidR="00C938CA" w:rsidRPr="00C938CA">
        <w:trPr>
          <w:trHeight w:val="1010"/>
        </w:trPr>
        <w:tc>
          <w:tcPr>
            <w:tcW w:w="945" w:type="dxa"/>
            <w:tcBorders>
              <w:top w:val="single" w:sz="4" w:space="0" w:color="000000"/>
              <w:left w:val="single" w:sz="4" w:space="0" w:color="000000"/>
              <w:bottom w:val="single" w:sz="4" w:space="0" w:color="000000"/>
              <w:right w:val="single" w:sz="4" w:space="0" w:color="000000"/>
            </w:tcBorders>
            <w:vAlign w:val="center"/>
          </w:tcPr>
          <w:p w:rsidR="00583B57" w:rsidRPr="00C938CA" w:rsidRDefault="00583B57">
            <w:pPr>
              <w:ind w:right="-20"/>
              <w:jc w:val="center"/>
              <w:rPr>
                <w:rFonts w:ascii="宋体" w:hAnsi="宋体" w:cs="宋体"/>
                <w:szCs w:val="21"/>
                <w:lang w:bidi="ar"/>
              </w:rPr>
            </w:pPr>
          </w:p>
        </w:tc>
        <w:tc>
          <w:tcPr>
            <w:tcW w:w="1170" w:type="dxa"/>
            <w:tcBorders>
              <w:top w:val="single" w:sz="4" w:space="0" w:color="000000"/>
              <w:left w:val="nil"/>
              <w:bottom w:val="single" w:sz="4" w:space="0" w:color="000000"/>
              <w:right w:val="single" w:sz="4" w:space="0" w:color="000000"/>
            </w:tcBorders>
            <w:vAlign w:val="center"/>
          </w:tcPr>
          <w:p w:rsidR="00583B57" w:rsidRPr="00C938CA" w:rsidRDefault="00583B57">
            <w:pPr>
              <w:ind w:right="-20"/>
              <w:jc w:val="center"/>
              <w:rPr>
                <w:rFonts w:ascii="宋体" w:hAnsi="宋体" w:cs="宋体"/>
                <w:szCs w:val="21"/>
                <w:lang w:bidi="ar"/>
              </w:rPr>
            </w:pPr>
          </w:p>
        </w:tc>
        <w:tc>
          <w:tcPr>
            <w:tcW w:w="870" w:type="dxa"/>
            <w:tcBorders>
              <w:top w:val="single" w:sz="4" w:space="0" w:color="000000"/>
              <w:left w:val="nil"/>
              <w:bottom w:val="single" w:sz="4" w:space="0" w:color="000000"/>
              <w:right w:val="single" w:sz="4" w:space="0" w:color="000000"/>
            </w:tcBorders>
            <w:vAlign w:val="center"/>
          </w:tcPr>
          <w:p w:rsidR="00583B57" w:rsidRPr="00C938CA" w:rsidRDefault="00583B57">
            <w:pPr>
              <w:ind w:right="-20"/>
              <w:jc w:val="center"/>
              <w:rPr>
                <w:rFonts w:ascii="宋体" w:hAnsi="宋体" w:cs="宋体"/>
                <w:szCs w:val="21"/>
                <w:lang w:bidi="ar"/>
              </w:rPr>
            </w:pPr>
          </w:p>
        </w:tc>
        <w:tc>
          <w:tcPr>
            <w:tcW w:w="1155" w:type="dxa"/>
            <w:tcBorders>
              <w:top w:val="single" w:sz="4" w:space="0" w:color="000000"/>
              <w:left w:val="nil"/>
              <w:bottom w:val="single" w:sz="4" w:space="0" w:color="000000"/>
              <w:right w:val="single" w:sz="4" w:space="0" w:color="000000"/>
            </w:tcBorders>
            <w:vAlign w:val="center"/>
          </w:tcPr>
          <w:p w:rsidR="00583B57" w:rsidRPr="00C938CA" w:rsidRDefault="00583B57">
            <w:pPr>
              <w:ind w:right="-20"/>
              <w:jc w:val="center"/>
              <w:rPr>
                <w:rFonts w:ascii="宋体" w:hAnsi="宋体" w:cs="宋体"/>
                <w:szCs w:val="21"/>
                <w:lang w:bidi="ar"/>
              </w:rPr>
            </w:pPr>
          </w:p>
        </w:tc>
        <w:tc>
          <w:tcPr>
            <w:tcW w:w="2355" w:type="dxa"/>
            <w:tcBorders>
              <w:top w:val="single" w:sz="4" w:space="0" w:color="000000"/>
              <w:left w:val="nil"/>
              <w:bottom w:val="single" w:sz="4" w:space="0" w:color="000000"/>
              <w:right w:val="single" w:sz="4" w:space="0" w:color="000000"/>
            </w:tcBorders>
            <w:vAlign w:val="center"/>
          </w:tcPr>
          <w:p w:rsidR="00583B57" w:rsidRPr="00C938CA" w:rsidRDefault="00583B57">
            <w:pPr>
              <w:ind w:right="-20"/>
              <w:jc w:val="center"/>
              <w:rPr>
                <w:rFonts w:ascii="宋体" w:hAnsi="宋体" w:cs="宋体"/>
                <w:u w:val="single"/>
              </w:rPr>
            </w:pPr>
          </w:p>
        </w:tc>
        <w:tc>
          <w:tcPr>
            <w:tcW w:w="780" w:type="dxa"/>
            <w:tcBorders>
              <w:top w:val="single" w:sz="4" w:space="0" w:color="000000"/>
              <w:left w:val="nil"/>
              <w:bottom w:val="single" w:sz="4" w:space="0" w:color="000000"/>
              <w:right w:val="single" w:sz="4" w:space="0" w:color="000000"/>
            </w:tcBorders>
            <w:vAlign w:val="center"/>
          </w:tcPr>
          <w:p w:rsidR="00583B57" w:rsidRPr="00C938CA" w:rsidRDefault="00583B57">
            <w:pPr>
              <w:ind w:right="-20"/>
              <w:jc w:val="center"/>
              <w:rPr>
                <w:rFonts w:ascii="宋体" w:hAnsi="宋体" w:cs="宋体"/>
                <w:szCs w:val="21"/>
                <w:lang w:bidi="ar"/>
              </w:rPr>
            </w:pPr>
          </w:p>
        </w:tc>
        <w:tc>
          <w:tcPr>
            <w:tcW w:w="1215" w:type="dxa"/>
            <w:tcBorders>
              <w:top w:val="single" w:sz="4" w:space="0" w:color="000000"/>
              <w:left w:val="nil"/>
              <w:bottom w:val="single" w:sz="4" w:space="0" w:color="000000"/>
              <w:right w:val="single" w:sz="4" w:space="0" w:color="000000"/>
            </w:tcBorders>
            <w:vAlign w:val="center"/>
          </w:tcPr>
          <w:p w:rsidR="00583B57" w:rsidRPr="00C938CA" w:rsidRDefault="00583B57">
            <w:pPr>
              <w:ind w:right="-20"/>
              <w:jc w:val="center"/>
              <w:rPr>
                <w:rFonts w:ascii="宋体" w:hAnsi="宋体" w:cs="宋体"/>
                <w:szCs w:val="21"/>
                <w:lang w:bidi="ar"/>
              </w:rPr>
            </w:pPr>
          </w:p>
        </w:tc>
        <w:tc>
          <w:tcPr>
            <w:tcW w:w="1125" w:type="dxa"/>
            <w:tcBorders>
              <w:top w:val="single" w:sz="4" w:space="0" w:color="000000"/>
              <w:left w:val="nil"/>
              <w:bottom w:val="single" w:sz="4" w:space="0" w:color="000000"/>
              <w:right w:val="single" w:sz="4" w:space="0" w:color="000000"/>
            </w:tcBorders>
            <w:vAlign w:val="center"/>
          </w:tcPr>
          <w:p w:rsidR="00583B57" w:rsidRPr="00C938CA" w:rsidRDefault="00583B57">
            <w:pPr>
              <w:ind w:right="-20"/>
              <w:jc w:val="center"/>
              <w:rPr>
                <w:rFonts w:ascii="宋体" w:hAnsi="宋体" w:cs="宋体"/>
                <w:szCs w:val="21"/>
                <w:lang w:bidi="ar"/>
              </w:rPr>
            </w:pPr>
          </w:p>
        </w:tc>
        <w:tc>
          <w:tcPr>
            <w:tcW w:w="1260" w:type="dxa"/>
            <w:tcBorders>
              <w:top w:val="single" w:sz="4" w:space="0" w:color="000000"/>
              <w:left w:val="nil"/>
              <w:bottom w:val="single" w:sz="4" w:space="0" w:color="000000"/>
              <w:right w:val="single" w:sz="4" w:space="0" w:color="000000"/>
            </w:tcBorders>
            <w:vAlign w:val="center"/>
          </w:tcPr>
          <w:p w:rsidR="00583B57" w:rsidRPr="00C938CA" w:rsidRDefault="00583B57">
            <w:pPr>
              <w:ind w:right="-20"/>
              <w:jc w:val="center"/>
              <w:rPr>
                <w:rFonts w:ascii="宋体" w:hAnsi="宋体" w:cs="宋体"/>
                <w:szCs w:val="21"/>
                <w:lang w:bidi="ar"/>
              </w:rPr>
            </w:pPr>
          </w:p>
        </w:tc>
      </w:tr>
      <w:tr w:rsidR="00C938CA" w:rsidRPr="00C938CA">
        <w:trPr>
          <w:trHeight w:val="511"/>
        </w:trPr>
        <w:tc>
          <w:tcPr>
            <w:tcW w:w="2985" w:type="dxa"/>
            <w:gridSpan w:val="3"/>
            <w:tcBorders>
              <w:top w:val="single" w:sz="4" w:space="0" w:color="000000"/>
              <w:left w:val="single" w:sz="4" w:space="0" w:color="000000"/>
              <w:bottom w:val="single" w:sz="4" w:space="0" w:color="000000"/>
              <w:right w:val="single" w:sz="4" w:space="0" w:color="000000"/>
            </w:tcBorders>
          </w:tcPr>
          <w:p w:rsidR="00583B57" w:rsidRPr="00C938CA" w:rsidRDefault="008D34FF">
            <w:pPr>
              <w:ind w:right="-20"/>
              <w:jc w:val="center"/>
              <w:rPr>
                <w:rFonts w:ascii="宋体" w:hAnsi="宋体" w:cs="宋体"/>
              </w:rPr>
            </w:pPr>
            <w:r w:rsidRPr="00C938CA">
              <w:rPr>
                <w:rFonts w:ascii="宋体" w:hAnsi="宋体" w:cs="宋体" w:hint="eastAsia"/>
                <w:szCs w:val="21"/>
                <w:lang w:bidi="ar"/>
              </w:rPr>
              <w:t>最高投标限价：</w:t>
            </w:r>
          </w:p>
        </w:tc>
        <w:tc>
          <w:tcPr>
            <w:tcW w:w="7890" w:type="dxa"/>
            <w:gridSpan w:val="6"/>
            <w:tcBorders>
              <w:top w:val="single" w:sz="4" w:space="0" w:color="000000"/>
              <w:left w:val="nil"/>
              <w:bottom w:val="single" w:sz="4" w:space="0" w:color="000000"/>
              <w:right w:val="single" w:sz="4" w:space="0" w:color="000000"/>
            </w:tcBorders>
          </w:tcPr>
          <w:p w:rsidR="00583B57" w:rsidRPr="00C938CA" w:rsidRDefault="00583B57">
            <w:pPr>
              <w:ind w:right="-20"/>
              <w:jc w:val="center"/>
              <w:rPr>
                <w:rFonts w:ascii="宋体" w:hAnsi="宋体" w:cs="宋体"/>
              </w:rPr>
            </w:pPr>
          </w:p>
        </w:tc>
      </w:tr>
    </w:tbl>
    <w:p w:rsidR="00583B57" w:rsidRPr="00C938CA" w:rsidRDefault="008D34FF">
      <w:pPr>
        <w:spacing w:line="200" w:lineRule="exact"/>
        <w:jc w:val="left"/>
        <w:rPr>
          <w:rFonts w:ascii="宋体" w:hAnsi="宋体" w:cs="宋体"/>
        </w:rPr>
      </w:pPr>
      <w:r w:rsidRPr="00C938CA">
        <w:rPr>
          <w:rFonts w:ascii="宋体" w:hAnsi="宋体" w:cs="宋体"/>
          <w:szCs w:val="21"/>
          <w:lang w:bidi="ar"/>
        </w:rPr>
        <w:t xml:space="preserve"> </w:t>
      </w:r>
    </w:p>
    <w:p w:rsidR="00583B57" w:rsidRPr="00C938CA" w:rsidRDefault="008D34FF">
      <w:pPr>
        <w:spacing w:line="200" w:lineRule="exact"/>
        <w:jc w:val="left"/>
        <w:rPr>
          <w:rFonts w:ascii="宋体" w:hAnsi="宋体" w:cs="宋体"/>
        </w:rPr>
      </w:pPr>
      <w:r w:rsidRPr="00C938CA">
        <w:rPr>
          <w:rFonts w:ascii="宋体" w:hAnsi="宋体" w:cs="宋体"/>
          <w:szCs w:val="21"/>
          <w:lang w:bidi="ar"/>
        </w:rPr>
        <w:t xml:space="preserve">  </w:t>
      </w:r>
    </w:p>
    <w:p w:rsidR="00583B57" w:rsidRPr="00C938CA" w:rsidRDefault="008D34FF">
      <w:pPr>
        <w:spacing w:line="271" w:lineRule="exact"/>
        <w:ind w:left="220" w:right="-20"/>
        <w:jc w:val="left"/>
        <w:rPr>
          <w:rFonts w:ascii="宋体" w:hAnsi="宋体" w:cs="宋体"/>
        </w:rPr>
      </w:pPr>
      <w:r w:rsidRPr="00C938CA">
        <w:rPr>
          <w:rFonts w:ascii="宋体" w:hAnsi="宋体" w:cs="宋体" w:hint="eastAsia"/>
          <w:szCs w:val="21"/>
          <w:lang w:bidi="ar"/>
        </w:rPr>
        <w:t>招标人代表：</w:t>
      </w:r>
      <w:r w:rsidRPr="00C938CA">
        <w:rPr>
          <w:rFonts w:ascii="宋体" w:hAnsi="宋体" w:cs="宋体"/>
          <w:szCs w:val="21"/>
          <w:u w:val="single"/>
          <w:lang w:bidi="ar"/>
        </w:rPr>
        <w:t xml:space="preserve">     </w:t>
      </w:r>
      <w:r w:rsidRPr="00C938CA">
        <w:rPr>
          <w:rFonts w:ascii="宋体" w:hAnsi="宋体" w:cs="宋体"/>
          <w:szCs w:val="21"/>
          <w:u w:val="single"/>
          <w:lang w:bidi="ar"/>
        </w:rPr>
        <w:tab/>
      </w:r>
      <w:r w:rsidRPr="00C938CA">
        <w:rPr>
          <w:rFonts w:ascii="宋体" w:hAnsi="宋体" w:cs="宋体"/>
          <w:szCs w:val="21"/>
          <w:lang w:bidi="ar"/>
        </w:rPr>
        <w:tab/>
      </w:r>
      <w:r w:rsidRPr="00C938CA">
        <w:rPr>
          <w:rFonts w:ascii="宋体" w:hAnsi="宋体" w:cs="宋体" w:hint="eastAsia"/>
          <w:szCs w:val="21"/>
          <w:lang w:bidi="ar"/>
        </w:rPr>
        <w:t>记录人：</w:t>
      </w:r>
      <w:r w:rsidRPr="00C938CA">
        <w:rPr>
          <w:rFonts w:ascii="宋体" w:hAnsi="宋体" w:cs="宋体"/>
          <w:szCs w:val="21"/>
          <w:u w:val="single"/>
          <w:lang w:bidi="ar"/>
        </w:rPr>
        <w:t xml:space="preserve"> </w:t>
      </w:r>
      <w:r w:rsidRPr="00C938CA">
        <w:rPr>
          <w:rFonts w:ascii="宋体" w:hAnsi="宋体" w:cs="宋体"/>
          <w:szCs w:val="21"/>
          <w:u w:val="single"/>
          <w:lang w:bidi="ar"/>
        </w:rPr>
        <w:tab/>
        <w:t xml:space="preserve">  </w:t>
      </w:r>
      <w:r w:rsidRPr="00C938CA">
        <w:rPr>
          <w:rFonts w:ascii="宋体" w:hAnsi="宋体" w:cs="宋体"/>
          <w:szCs w:val="21"/>
          <w:lang w:bidi="ar"/>
        </w:rPr>
        <w:tab/>
      </w:r>
      <w:proofErr w:type="gramStart"/>
      <w:r w:rsidRPr="00C938CA">
        <w:rPr>
          <w:rFonts w:ascii="宋体" w:hAnsi="宋体" w:cs="宋体" w:hint="eastAsia"/>
          <w:szCs w:val="21"/>
          <w:lang w:bidi="ar"/>
        </w:rPr>
        <w:t>监标人</w:t>
      </w:r>
      <w:proofErr w:type="gramEnd"/>
      <w:r w:rsidRPr="00C938CA">
        <w:rPr>
          <w:rFonts w:ascii="宋体" w:hAnsi="宋体" w:cs="宋体" w:hint="eastAsia"/>
          <w:szCs w:val="21"/>
          <w:lang w:bidi="ar"/>
        </w:rPr>
        <w:t>：</w:t>
      </w:r>
      <w:r w:rsidRPr="00C938CA">
        <w:rPr>
          <w:rFonts w:ascii="宋体" w:hAnsi="宋体" w:cs="宋体"/>
          <w:szCs w:val="21"/>
          <w:u w:val="single"/>
          <w:lang w:bidi="ar"/>
        </w:rPr>
        <w:t xml:space="preserve">  </w:t>
      </w:r>
      <w:r w:rsidRPr="00C938CA">
        <w:rPr>
          <w:rFonts w:ascii="宋体" w:hAnsi="宋体" w:cs="宋体"/>
          <w:szCs w:val="21"/>
          <w:u w:val="single"/>
          <w:lang w:bidi="ar"/>
        </w:rPr>
        <w:tab/>
      </w:r>
    </w:p>
    <w:p w:rsidR="00583B57" w:rsidRPr="00C938CA" w:rsidRDefault="008D34FF">
      <w:pPr>
        <w:spacing w:line="150" w:lineRule="exact"/>
        <w:jc w:val="left"/>
        <w:rPr>
          <w:rFonts w:ascii="宋体" w:hAnsi="宋体" w:cs="宋体"/>
        </w:rPr>
      </w:pPr>
      <w:r w:rsidRPr="00C938CA">
        <w:rPr>
          <w:rFonts w:ascii="宋体" w:hAnsi="宋体" w:cs="宋体"/>
          <w:szCs w:val="21"/>
          <w:lang w:bidi="ar"/>
        </w:rPr>
        <w:t xml:space="preserve"> </w:t>
      </w:r>
    </w:p>
    <w:p w:rsidR="00583B57" w:rsidRPr="00C938CA" w:rsidRDefault="008D34FF">
      <w:pPr>
        <w:spacing w:line="200" w:lineRule="exact"/>
        <w:jc w:val="left"/>
        <w:rPr>
          <w:rFonts w:ascii="宋体" w:hAnsi="宋体" w:cs="宋体"/>
        </w:rPr>
      </w:pPr>
      <w:r w:rsidRPr="00C938CA">
        <w:rPr>
          <w:rFonts w:ascii="宋体" w:hAnsi="宋体" w:cs="宋体"/>
          <w:szCs w:val="21"/>
          <w:lang w:bidi="ar"/>
        </w:rPr>
        <w:t xml:space="preserve"> </w:t>
      </w:r>
    </w:p>
    <w:p w:rsidR="00583B57" w:rsidRPr="00C938CA" w:rsidRDefault="008D34FF">
      <w:pPr>
        <w:spacing w:line="295" w:lineRule="exact"/>
        <w:ind w:right="96"/>
        <w:jc w:val="right"/>
        <w:rPr>
          <w:rFonts w:ascii="宋体" w:hAnsi="宋体" w:cs="宋体"/>
        </w:rPr>
      </w:pPr>
      <w:r w:rsidRPr="00C938CA">
        <w:rPr>
          <w:rFonts w:ascii="宋体" w:hAnsi="宋体" w:cs="宋体"/>
          <w:szCs w:val="21"/>
          <w:u w:val="single"/>
          <w:lang w:bidi="ar"/>
        </w:rPr>
        <w:t xml:space="preserve"> </w:t>
      </w:r>
      <w:r w:rsidRPr="00C938CA">
        <w:rPr>
          <w:rFonts w:ascii="宋体" w:hAnsi="宋体" w:cs="宋体"/>
          <w:szCs w:val="21"/>
          <w:u w:val="single"/>
          <w:lang w:bidi="ar"/>
        </w:rPr>
        <w:tab/>
      </w:r>
      <w:r w:rsidRPr="00C938CA">
        <w:rPr>
          <w:rFonts w:ascii="宋体" w:hAnsi="宋体" w:cs="宋体" w:hint="eastAsia"/>
          <w:szCs w:val="21"/>
          <w:lang w:bidi="ar"/>
        </w:rPr>
        <w:t>年</w:t>
      </w:r>
      <w:r w:rsidRPr="00C938CA">
        <w:rPr>
          <w:rFonts w:ascii="宋体" w:hAnsi="宋体" w:cs="宋体"/>
          <w:szCs w:val="21"/>
          <w:u w:val="single"/>
          <w:lang w:bidi="ar"/>
        </w:rPr>
        <w:t xml:space="preserve">  </w:t>
      </w:r>
      <w:r w:rsidRPr="00C938CA">
        <w:rPr>
          <w:rFonts w:ascii="宋体" w:hAnsi="宋体" w:cs="宋体"/>
          <w:szCs w:val="21"/>
          <w:u w:val="single"/>
          <w:lang w:bidi="ar"/>
        </w:rPr>
        <w:tab/>
      </w:r>
      <w:r w:rsidRPr="00C938CA">
        <w:rPr>
          <w:rFonts w:ascii="宋体" w:hAnsi="宋体" w:cs="宋体" w:hint="eastAsia"/>
          <w:szCs w:val="21"/>
          <w:lang w:bidi="ar"/>
        </w:rPr>
        <w:t>月</w:t>
      </w:r>
      <w:r w:rsidRPr="00C938CA">
        <w:rPr>
          <w:rFonts w:ascii="宋体" w:hAnsi="宋体" w:cs="宋体"/>
          <w:szCs w:val="21"/>
          <w:u w:val="single"/>
          <w:lang w:bidi="ar"/>
        </w:rPr>
        <w:t xml:space="preserve">  </w:t>
      </w:r>
      <w:r w:rsidRPr="00C938CA">
        <w:rPr>
          <w:rFonts w:ascii="宋体" w:hAnsi="宋体" w:cs="宋体"/>
          <w:szCs w:val="21"/>
          <w:u w:val="single"/>
          <w:lang w:bidi="ar"/>
        </w:rPr>
        <w:tab/>
      </w:r>
      <w:r w:rsidRPr="00C938CA">
        <w:rPr>
          <w:rFonts w:ascii="宋体" w:hAnsi="宋体" w:cs="宋体" w:hint="eastAsia"/>
          <w:szCs w:val="21"/>
          <w:lang w:bidi="ar"/>
        </w:rPr>
        <w:t>日</w:t>
      </w:r>
    </w:p>
    <w:p w:rsidR="00583B57" w:rsidRPr="00C938CA" w:rsidRDefault="008D34FF">
      <w:pPr>
        <w:spacing w:line="383" w:lineRule="exact"/>
        <w:ind w:right="-20"/>
        <w:jc w:val="left"/>
        <w:rPr>
          <w:rFonts w:ascii="宋体" w:hAnsi="宋体" w:cs="宋体"/>
        </w:rPr>
      </w:pPr>
      <w:r w:rsidRPr="00C938CA">
        <w:rPr>
          <w:rFonts w:ascii="宋体" w:hAnsi="宋体" w:cs="宋体" w:hint="eastAsia"/>
          <w:szCs w:val="21"/>
          <w:lang w:bidi="ar"/>
        </w:rPr>
        <w:t>注：</w:t>
      </w:r>
      <w:r w:rsidRPr="00C938CA">
        <w:rPr>
          <w:rFonts w:ascii="宋体" w:hAnsi="宋体" w:cs="宋体" w:hint="eastAsia"/>
          <w:szCs w:val="21"/>
          <w:u w:val="single"/>
          <w:lang w:bidi="ar"/>
        </w:rPr>
        <w:t>本表仅供参考，具体以开标时的开标记录表为准</w:t>
      </w:r>
      <w:r w:rsidRPr="00C938CA">
        <w:rPr>
          <w:rFonts w:ascii="宋体" w:hAnsi="宋体" w:cs="宋体" w:hint="eastAsia"/>
          <w:szCs w:val="21"/>
          <w:lang w:bidi="ar"/>
        </w:rPr>
        <w:t>。</w:t>
      </w:r>
      <w:r w:rsidRPr="00C938CA">
        <w:rPr>
          <w:rFonts w:ascii="宋体" w:hAnsi="宋体" w:cs="宋体"/>
          <w:szCs w:val="21"/>
          <w:lang w:bidi="ar"/>
        </w:rPr>
        <w:br w:type="page"/>
      </w:r>
      <w:r w:rsidRPr="00C938CA">
        <w:rPr>
          <w:rFonts w:ascii="宋体" w:hAnsi="宋体" w:cs="宋体" w:hint="eastAsia"/>
          <w:szCs w:val="21"/>
          <w:lang w:bidi="ar"/>
        </w:rPr>
        <w:lastRenderedPageBreak/>
        <w:t>附件二：问题澄清通知</w:t>
      </w:r>
    </w:p>
    <w:p w:rsidR="00583B57" w:rsidRPr="00C938CA" w:rsidRDefault="008D34FF">
      <w:pPr>
        <w:spacing w:line="200" w:lineRule="exact"/>
        <w:jc w:val="left"/>
        <w:rPr>
          <w:rFonts w:ascii="宋体" w:hAnsi="宋体" w:cs="宋体"/>
          <w:sz w:val="20"/>
          <w:szCs w:val="20"/>
        </w:rPr>
      </w:pPr>
      <w:r w:rsidRPr="00C938CA">
        <w:rPr>
          <w:rFonts w:ascii="宋体" w:hAnsi="宋体" w:cs="宋体"/>
          <w:sz w:val="20"/>
          <w:szCs w:val="20"/>
          <w:lang w:bidi="ar"/>
        </w:rPr>
        <w:t xml:space="preserve"> </w:t>
      </w:r>
    </w:p>
    <w:p w:rsidR="00583B57" w:rsidRPr="00C938CA" w:rsidRDefault="008D34FF">
      <w:pPr>
        <w:spacing w:line="200" w:lineRule="exact"/>
        <w:jc w:val="left"/>
        <w:rPr>
          <w:rFonts w:ascii="宋体" w:hAnsi="宋体" w:cs="宋体"/>
          <w:sz w:val="20"/>
          <w:szCs w:val="20"/>
        </w:rPr>
      </w:pPr>
      <w:r w:rsidRPr="00C938CA">
        <w:rPr>
          <w:rFonts w:ascii="宋体" w:hAnsi="宋体" w:cs="宋体"/>
          <w:sz w:val="20"/>
          <w:szCs w:val="20"/>
          <w:lang w:bidi="ar"/>
        </w:rPr>
        <w:t xml:space="preserve"> </w:t>
      </w:r>
    </w:p>
    <w:p w:rsidR="00583B57" w:rsidRPr="00C938CA" w:rsidRDefault="008D34FF">
      <w:pPr>
        <w:spacing w:line="200" w:lineRule="exact"/>
        <w:jc w:val="left"/>
        <w:rPr>
          <w:rFonts w:ascii="宋体" w:hAnsi="宋体" w:cs="宋体"/>
          <w:sz w:val="20"/>
          <w:szCs w:val="20"/>
        </w:rPr>
      </w:pPr>
      <w:r w:rsidRPr="00C938CA">
        <w:rPr>
          <w:rFonts w:ascii="宋体" w:hAnsi="宋体" w:cs="宋体"/>
          <w:sz w:val="20"/>
          <w:szCs w:val="20"/>
          <w:lang w:bidi="ar"/>
        </w:rPr>
        <w:t xml:space="preserve"> </w:t>
      </w:r>
    </w:p>
    <w:p w:rsidR="00583B57" w:rsidRPr="00C938CA" w:rsidRDefault="008D34FF">
      <w:pPr>
        <w:spacing w:line="200" w:lineRule="exact"/>
        <w:jc w:val="left"/>
        <w:rPr>
          <w:rFonts w:ascii="宋体" w:hAnsi="宋体" w:cs="宋体"/>
          <w:sz w:val="20"/>
          <w:szCs w:val="20"/>
        </w:rPr>
      </w:pPr>
      <w:r w:rsidRPr="00C938CA">
        <w:rPr>
          <w:rFonts w:ascii="宋体" w:hAnsi="宋体" w:cs="宋体"/>
          <w:sz w:val="20"/>
          <w:szCs w:val="20"/>
          <w:lang w:bidi="ar"/>
        </w:rPr>
        <w:t xml:space="preserve"> </w:t>
      </w:r>
    </w:p>
    <w:p w:rsidR="00583B57" w:rsidRPr="00C938CA" w:rsidRDefault="008D34FF">
      <w:pPr>
        <w:spacing w:before="11" w:line="240" w:lineRule="exact"/>
        <w:jc w:val="left"/>
        <w:rPr>
          <w:rFonts w:ascii="宋体" w:hAnsi="宋体" w:cs="宋体"/>
          <w:sz w:val="24"/>
        </w:rPr>
      </w:pPr>
      <w:r w:rsidRPr="00C938CA">
        <w:rPr>
          <w:rFonts w:ascii="宋体" w:hAnsi="宋体" w:cs="宋体"/>
          <w:sz w:val="24"/>
          <w:lang w:bidi="ar"/>
        </w:rPr>
        <w:t xml:space="preserve"> </w:t>
      </w:r>
    </w:p>
    <w:p w:rsidR="00583B57" w:rsidRPr="00C938CA" w:rsidRDefault="008D34FF">
      <w:pPr>
        <w:spacing w:line="360" w:lineRule="auto"/>
        <w:jc w:val="center"/>
        <w:rPr>
          <w:rFonts w:ascii="宋体" w:hAnsi="宋体" w:cs="宋体"/>
          <w:b/>
          <w:sz w:val="32"/>
          <w:szCs w:val="32"/>
        </w:rPr>
      </w:pPr>
      <w:r w:rsidRPr="00C938CA">
        <w:rPr>
          <w:rFonts w:ascii="宋体" w:hAnsi="宋体" w:cs="宋体" w:hint="eastAsia"/>
          <w:b/>
          <w:sz w:val="32"/>
          <w:szCs w:val="32"/>
          <w:lang w:bidi="ar"/>
        </w:rPr>
        <w:t>问题澄清通知</w:t>
      </w:r>
    </w:p>
    <w:p w:rsidR="00583B57" w:rsidRPr="00C938CA" w:rsidRDefault="00583B57">
      <w:pPr>
        <w:rPr>
          <w:rFonts w:ascii="宋体" w:hAnsi="宋体" w:cs="宋体"/>
          <w:b/>
          <w:sz w:val="32"/>
          <w:szCs w:val="32"/>
          <w:lang w:bidi="ar"/>
        </w:rPr>
        <w:sectPr w:rsidR="00583B57" w:rsidRPr="00C938CA">
          <w:pgSz w:w="11915" w:h="16840"/>
          <w:pgMar w:top="1304" w:right="1304" w:bottom="1304" w:left="1304" w:header="720" w:footer="720" w:gutter="113"/>
          <w:cols w:space="720"/>
          <w:docGrid w:type="lines" w:linePitch="312"/>
        </w:sectPr>
      </w:pPr>
    </w:p>
    <w:p w:rsidR="00583B57" w:rsidRPr="00C938CA" w:rsidRDefault="008D34FF">
      <w:pPr>
        <w:spacing w:line="383" w:lineRule="exact"/>
        <w:ind w:right="-20"/>
        <w:jc w:val="left"/>
        <w:rPr>
          <w:rFonts w:ascii="宋体" w:hAnsi="宋体" w:cs="宋体"/>
        </w:rPr>
      </w:pPr>
      <w:r w:rsidRPr="00C938CA">
        <w:rPr>
          <w:rFonts w:ascii="宋体" w:hAnsi="宋体" w:cs="宋体" w:hint="eastAsia"/>
          <w:szCs w:val="21"/>
          <w:lang w:bidi="ar"/>
        </w:rPr>
        <w:lastRenderedPageBreak/>
        <w:t>附件三：问题的澄清</w:t>
      </w:r>
    </w:p>
    <w:p w:rsidR="00583B57" w:rsidRPr="00C938CA" w:rsidRDefault="008D34FF">
      <w:pPr>
        <w:spacing w:before="9" w:line="170" w:lineRule="exact"/>
        <w:jc w:val="left"/>
        <w:rPr>
          <w:rFonts w:ascii="宋体" w:hAnsi="宋体" w:cs="宋体"/>
          <w:sz w:val="17"/>
          <w:szCs w:val="17"/>
        </w:rPr>
      </w:pPr>
      <w:r w:rsidRPr="00C938CA">
        <w:rPr>
          <w:rFonts w:ascii="宋体" w:hAnsi="宋体" w:cs="宋体"/>
          <w:sz w:val="17"/>
          <w:szCs w:val="17"/>
          <w:lang w:bidi="ar"/>
        </w:rPr>
        <w:t xml:space="preserve"> </w:t>
      </w:r>
    </w:p>
    <w:p w:rsidR="00583B57" w:rsidRPr="00C938CA" w:rsidRDefault="008D34FF">
      <w:pPr>
        <w:spacing w:line="200" w:lineRule="exact"/>
        <w:jc w:val="left"/>
        <w:rPr>
          <w:rFonts w:ascii="宋体" w:hAnsi="宋体" w:cs="宋体"/>
          <w:sz w:val="20"/>
          <w:szCs w:val="20"/>
        </w:rPr>
      </w:pPr>
      <w:r w:rsidRPr="00C938CA">
        <w:rPr>
          <w:rFonts w:ascii="宋体" w:hAnsi="宋体" w:cs="宋体"/>
          <w:sz w:val="20"/>
          <w:szCs w:val="20"/>
          <w:lang w:bidi="ar"/>
        </w:rPr>
        <w:t xml:space="preserve"> </w:t>
      </w:r>
    </w:p>
    <w:p w:rsidR="00583B57" w:rsidRPr="00C938CA" w:rsidRDefault="008D34FF">
      <w:pPr>
        <w:spacing w:line="360" w:lineRule="auto"/>
        <w:jc w:val="center"/>
        <w:rPr>
          <w:rFonts w:ascii="宋体" w:hAnsi="宋体" w:cs="宋体"/>
          <w:b/>
          <w:sz w:val="32"/>
          <w:szCs w:val="32"/>
        </w:rPr>
      </w:pPr>
      <w:r w:rsidRPr="00C938CA">
        <w:rPr>
          <w:rFonts w:ascii="宋体" w:hAnsi="宋体" w:cs="宋体"/>
          <w:sz w:val="20"/>
          <w:szCs w:val="20"/>
          <w:lang w:bidi="ar"/>
        </w:rPr>
        <w:t xml:space="preserve"> </w:t>
      </w:r>
      <w:r w:rsidRPr="00C938CA">
        <w:rPr>
          <w:rFonts w:ascii="宋体" w:hAnsi="宋体" w:cs="宋体" w:hint="eastAsia"/>
          <w:b/>
          <w:sz w:val="32"/>
          <w:szCs w:val="32"/>
          <w:lang w:bidi="ar"/>
        </w:rPr>
        <w:t>问题的澄清</w:t>
      </w:r>
    </w:p>
    <w:p w:rsidR="00583B57" w:rsidRPr="00C938CA" w:rsidRDefault="00583B57">
      <w:pPr>
        <w:rPr>
          <w:rFonts w:ascii="宋体" w:hAnsi="宋体" w:cs="宋体"/>
          <w:b/>
          <w:sz w:val="32"/>
          <w:szCs w:val="32"/>
          <w:u w:val="single"/>
          <w:lang w:bidi="ar"/>
        </w:rPr>
        <w:sectPr w:rsidR="00583B57" w:rsidRPr="00C938CA">
          <w:pgSz w:w="11915" w:h="16840"/>
          <w:pgMar w:top="1304" w:right="1304" w:bottom="1304" w:left="1304" w:header="720" w:footer="720" w:gutter="113"/>
          <w:cols w:space="720"/>
          <w:docGrid w:type="lines" w:linePitch="312"/>
        </w:sectPr>
      </w:pPr>
    </w:p>
    <w:p w:rsidR="00583B57" w:rsidRPr="00C938CA" w:rsidRDefault="008D34FF">
      <w:pPr>
        <w:pStyle w:val="1"/>
        <w:rPr>
          <w:rFonts w:ascii="宋体" w:hAnsi="宋体"/>
        </w:rPr>
      </w:pPr>
      <w:bookmarkStart w:id="31" w:name="_Toc19513"/>
      <w:bookmarkStart w:id="32" w:name="_Toc10286"/>
      <w:bookmarkStart w:id="33" w:name="_Toc10780"/>
      <w:bookmarkStart w:id="34" w:name="_Toc514170131"/>
      <w:bookmarkStart w:id="35" w:name="_Toc15544"/>
      <w:bookmarkStart w:id="36" w:name="_Toc393961876"/>
      <w:bookmarkStart w:id="37" w:name="_Toc16484"/>
      <w:bookmarkStart w:id="38" w:name="_Toc27162"/>
      <w:bookmarkStart w:id="39" w:name="_Toc179"/>
      <w:bookmarkStart w:id="40" w:name="_Toc100578100"/>
      <w:bookmarkEnd w:id="31"/>
      <w:bookmarkEnd w:id="32"/>
      <w:bookmarkEnd w:id="33"/>
      <w:bookmarkEnd w:id="34"/>
      <w:bookmarkEnd w:id="35"/>
      <w:bookmarkEnd w:id="36"/>
      <w:bookmarkEnd w:id="37"/>
      <w:bookmarkEnd w:id="38"/>
      <w:r w:rsidRPr="00C938CA">
        <w:rPr>
          <w:rFonts w:ascii="宋体" w:hAnsi="宋体" w:hint="eastAsia"/>
          <w:lang w:bidi="ar"/>
        </w:rPr>
        <w:lastRenderedPageBreak/>
        <w:t>第三章</w:t>
      </w:r>
      <w:r w:rsidRPr="00C938CA">
        <w:rPr>
          <w:rFonts w:ascii="宋体" w:hAnsi="宋体"/>
          <w:lang w:bidi="ar"/>
        </w:rPr>
        <w:t xml:space="preserve">  </w:t>
      </w:r>
      <w:r w:rsidRPr="00C938CA">
        <w:rPr>
          <w:rFonts w:ascii="宋体" w:hAnsi="宋体" w:hint="eastAsia"/>
          <w:lang w:bidi="ar"/>
        </w:rPr>
        <w:t>评标办法（综合评估法）</w:t>
      </w:r>
      <w:bookmarkEnd w:id="39"/>
      <w:bookmarkEnd w:id="40"/>
    </w:p>
    <w:p w:rsidR="00583B57" w:rsidRPr="00C938CA" w:rsidRDefault="008D34FF">
      <w:pPr>
        <w:pStyle w:val="2"/>
        <w:rPr>
          <w:b/>
          <w:color w:val="auto"/>
        </w:rPr>
      </w:pPr>
      <w:bookmarkStart w:id="41" w:name="_Toc248"/>
      <w:bookmarkStart w:id="42" w:name="_Toc16683"/>
      <w:bookmarkStart w:id="43" w:name="_Toc514170132"/>
      <w:bookmarkStart w:id="44" w:name="_Toc393961877"/>
      <w:bookmarkStart w:id="45" w:name="_Toc28666"/>
      <w:bookmarkStart w:id="46" w:name="_Toc24228"/>
      <w:bookmarkStart w:id="47" w:name="_Toc32266"/>
      <w:bookmarkStart w:id="48" w:name="_Toc5818"/>
      <w:bookmarkEnd w:id="41"/>
      <w:bookmarkEnd w:id="42"/>
      <w:bookmarkEnd w:id="43"/>
      <w:bookmarkEnd w:id="44"/>
      <w:bookmarkEnd w:id="45"/>
      <w:bookmarkEnd w:id="46"/>
      <w:bookmarkEnd w:id="47"/>
      <w:r w:rsidRPr="00C938CA">
        <w:rPr>
          <w:rFonts w:hint="eastAsia"/>
          <w:color w:val="auto"/>
        </w:rPr>
        <w:t>评标办法前附表</w:t>
      </w:r>
      <w:bookmarkEnd w:id="48"/>
    </w:p>
    <w:p w:rsidR="00583B57" w:rsidRPr="00C938CA" w:rsidRDefault="00583B57">
      <w:pPr>
        <w:pStyle w:val="af"/>
        <w:ind w:firstLineChars="0" w:firstLine="0"/>
        <w:rPr>
          <w:rFonts w:ascii="宋体" w:hAnsi="宋体"/>
        </w:rPr>
      </w:pPr>
      <w:bookmarkStart w:id="49" w:name="_Toc184635089"/>
      <w:bookmarkEnd w:id="49"/>
    </w:p>
    <w:tbl>
      <w:tblPr>
        <w:tblW w:w="9300" w:type="dxa"/>
        <w:tblInd w:w="-3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9"/>
        <w:gridCol w:w="905"/>
        <w:gridCol w:w="1788"/>
        <w:gridCol w:w="5468"/>
      </w:tblGrid>
      <w:tr w:rsidR="00C938CA" w:rsidRPr="00C938CA">
        <w:tc>
          <w:tcPr>
            <w:tcW w:w="2044" w:type="dxa"/>
            <w:gridSpan w:val="2"/>
            <w:tcBorders>
              <w:top w:val="single" w:sz="4" w:space="0" w:color="auto"/>
              <w:bottom w:val="single" w:sz="4" w:space="0" w:color="auto"/>
              <w:right w:val="single" w:sz="4" w:space="0" w:color="auto"/>
            </w:tcBorders>
            <w:vAlign w:val="center"/>
          </w:tcPr>
          <w:p w:rsidR="00583B57" w:rsidRPr="00C938CA" w:rsidRDefault="008D34FF">
            <w:pPr>
              <w:spacing w:line="360" w:lineRule="auto"/>
              <w:jc w:val="center"/>
              <w:rPr>
                <w:b/>
                <w:szCs w:val="21"/>
              </w:rPr>
            </w:pPr>
            <w:r w:rsidRPr="00C938CA">
              <w:rPr>
                <w:rFonts w:hint="eastAsia"/>
                <w:b/>
                <w:szCs w:val="21"/>
              </w:rPr>
              <w:t>条款号</w:t>
            </w:r>
          </w:p>
        </w:tc>
        <w:tc>
          <w:tcPr>
            <w:tcW w:w="1788"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360" w:lineRule="auto"/>
              <w:jc w:val="center"/>
              <w:rPr>
                <w:b/>
                <w:szCs w:val="21"/>
              </w:rPr>
            </w:pPr>
            <w:r w:rsidRPr="00C938CA">
              <w:rPr>
                <w:rFonts w:hint="eastAsia"/>
                <w:b/>
                <w:szCs w:val="21"/>
              </w:rPr>
              <w:t>评审因素</w:t>
            </w:r>
          </w:p>
        </w:tc>
        <w:tc>
          <w:tcPr>
            <w:tcW w:w="5468" w:type="dxa"/>
            <w:tcBorders>
              <w:top w:val="single" w:sz="4" w:space="0" w:color="auto"/>
              <w:left w:val="single" w:sz="4" w:space="0" w:color="auto"/>
              <w:bottom w:val="single" w:sz="4" w:space="0" w:color="auto"/>
            </w:tcBorders>
            <w:vAlign w:val="center"/>
          </w:tcPr>
          <w:p w:rsidR="00583B57" w:rsidRPr="00C938CA" w:rsidRDefault="008D34FF">
            <w:pPr>
              <w:spacing w:line="360" w:lineRule="auto"/>
              <w:jc w:val="center"/>
              <w:rPr>
                <w:b/>
                <w:szCs w:val="21"/>
              </w:rPr>
            </w:pPr>
            <w:r w:rsidRPr="00C938CA">
              <w:rPr>
                <w:rFonts w:hint="eastAsia"/>
                <w:b/>
                <w:szCs w:val="21"/>
              </w:rPr>
              <w:t>评审标准</w:t>
            </w:r>
          </w:p>
        </w:tc>
      </w:tr>
      <w:tr w:rsidR="00C938CA" w:rsidRPr="00C938CA">
        <w:trPr>
          <w:trHeight w:val="506"/>
        </w:trPr>
        <w:tc>
          <w:tcPr>
            <w:tcW w:w="1139" w:type="dxa"/>
            <w:tcBorders>
              <w:top w:val="single" w:sz="4" w:space="0" w:color="auto"/>
              <w:bottom w:val="single" w:sz="4" w:space="0" w:color="auto"/>
              <w:right w:val="single" w:sz="4" w:space="0" w:color="auto"/>
            </w:tcBorders>
            <w:vAlign w:val="center"/>
          </w:tcPr>
          <w:p w:rsidR="00583B57" w:rsidRPr="00C938CA" w:rsidRDefault="008D34FF">
            <w:pPr>
              <w:spacing w:line="360" w:lineRule="auto"/>
              <w:jc w:val="center"/>
              <w:rPr>
                <w:szCs w:val="21"/>
              </w:rPr>
            </w:pPr>
            <w:r w:rsidRPr="00C938CA">
              <w:rPr>
                <w:szCs w:val="21"/>
              </w:rPr>
              <w:t>1</w:t>
            </w:r>
          </w:p>
        </w:tc>
        <w:tc>
          <w:tcPr>
            <w:tcW w:w="905"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360" w:lineRule="auto"/>
              <w:jc w:val="center"/>
              <w:rPr>
                <w:szCs w:val="21"/>
              </w:rPr>
            </w:pPr>
            <w:r w:rsidRPr="00C938CA">
              <w:rPr>
                <w:rFonts w:hint="eastAsia"/>
                <w:szCs w:val="21"/>
              </w:rPr>
              <w:t>评标方法</w:t>
            </w:r>
          </w:p>
        </w:tc>
        <w:tc>
          <w:tcPr>
            <w:tcW w:w="1788"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360" w:lineRule="auto"/>
              <w:jc w:val="center"/>
              <w:rPr>
                <w:szCs w:val="21"/>
              </w:rPr>
            </w:pPr>
            <w:r w:rsidRPr="00C938CA">
              <w:rPr>
                <w:rFonts w:hint="eastAsia"/>
                <w:szCs w:val="21"/>
              </w:rPr>
              <w:t>中标候选人排序方法</w:t>
            </w:r>
          </w:p>
        </w:tc>
        <w:tc>
          <w:tcPr>
            <w:tcW w:w="5468" w:type="dxa"/>
            <w:tcBorders>
              <w:top w:val="single" w:sz="4" w:space="0" w:color="auto"/>
              <w:left w:val="single" w:sz="4" w:space="0" w:color="auto"/>
              <w:bottom w:val="single" w:sz="4" w:space="0" w:color="auto"/>
            </w:tcBorders>
            <w:vAlign w:val="center"/>
          </w:tcPr>
          <w:p w:rsidR="00583B57" w:rsidRPr="00C938CA" w:rsidRDefault="008D34FF">
            <w:pPr>
              <w:spacing w:line="360" w:lineRule="auto"/>
              <w:rPr>
                <w:rFonts w:cs="宋体"/>
                <w:szCs w:val="21"/>
                <w:u w:val="single"/>
              </w:rPr>
            </w:pPr>
            <w:r w:rsidRPr="00C938CA">
              <w:rPr>
                <w:rFonts w:cs="宋体"/>
                <w:szCs w:val="21"/>
                <w:u w:val="single"/>
              </w:rPr>
              <w:t>1</w:t>
            </w:r>
            <w:r w:rsidRPr="00C938CA">
              <w:rPr>
                <w:rFonts w:cs="宋体" w:hint="eastAsia"/>
                <w:szCs w:val="21"/>
                <w:u w:val="single"/>
              </w:rPr>
              <w:t>、本次评标采用综合评估法。</w:t>
            </w:r>
          </w:p>
          <w:p w:rsidR="00583B57" w:rsidRPr="00C938CA" w:rsidRDefault="008D34FF">
            <w:pPr>
              <w:spacing w:line="400" w:lineRule="exact"/>
              <w:rPr>
                <w:szCs w:val="21"/>
              </w:rPr>
            </w:pPr>
            <w:r w:rsidRPr="00C938CA">
              <w:rPr>
                <w:rFonts w:cs="宋体"/>
                <w:szCs w:val="21"/>
                <w:u w:val="single"/>
              </w:rPr>
              <w:t>2</w:t>
            </w:r>
            <w:r w:rsidRPr="00C938CA">
              <w:rPr>
                <w:rFonts w:cs="宋体" w:hint="eastAsia"/>
                <w:szCs w:val="21"/>
                <w:u w:val="single"/>
              </w:rPr>
              <w:t>、按总得分由高到低顺序对投标人进行排序，投标人总得分相等时，以投标报价低的优先；投标报价也相等的，以诚信得分高的优先；如果诚信得分也相等，由评标委员会采用记名投票方式，以得票多的优先。</w:t>
            </w:r>
            <w:r w:rsidRPr="00C938CA">
              <w:rPr>
                <w:rFonts w:hint="eastAsia"/>
                <w:u w:val="single"/>
              </w:rPr>
              <w:t>推荐三名中标候选人，中标候选人推荐原则详见招标公告第</w:t>
            </w:r>
            <w:r w:rsidRPr="00C938CA">
              <w:rPr>
                <w:u w:val="single"/>
              </w:rPr>
              <w:t>2.2.5</w:t>
            </w:r>
            <w:r w:rsidRPr="00C938CA">
              <w:rPr>
                <w:rFonts w:hint="eastAsia"/>
                <w:u w:val="single"/>
              </w:rPr>
              <w:t>条。</w:t>
            </w:r>
          </w:p>
        </w:tc>
      </w:tr>
      <w:tr w:rsidR="00C938CA" w:rsidRPr="00C938CA">
        <w:trPr>
          <w:cantSplit/>
        </w:trPr>
        <w:tc>
          <w:tcPr>
            <w:tcW w:w="1139" w:type="dxa"/>
            <w:vMerge w:val="restart"/>
            <w:tcBorders>
              <w:top w:val="single" w:sz="4" w:space="0" w:color="auto"/>
              <w:bottom w:val="single" w:sz="4" w:space="0" w:color="auto"/>
              <w:right w:val="single" w:sz="4" w:space="0" w:color="auto"/>
            </w:tcBorders>
            <w:vAlign w:val="center"/>
          </w:tcPr>
          <w:p w:rsidR="00583B57" w:rsidRPr="00C938CA" w:rsidRDefault="008D34FF">
            <w:pPr>
              <w:spacing w:line="360" w:lineRule="auto"/>
              <w:jc w:val="center"/>
              <w:rPr>
                <w:szCs w:val="21"/>
              </w:rPr>
            </w:pPr>
            <w:r w:rsidRPr="00C938CA">
              <w:rPr>
                <w:szCs w:val="21"/>
              </w:rPr>
              <w:t>2.1.1</w:t>
            </w:r>
          </w:p>
        </w:tc>
        <w:tc>
          <w:tcPr>
            <w:tcW w:w="905" w:type="dxa"/>
            <w:vMerge w:val="restart"/>
            <w:tcBorders>
              <w:top w:val="single" w:sz="4" w:space="0" w:color="auto"/>
              <w:right w:val="single" w:sz="4" w:space="0" w:color="auto"/>
            </w:tcBorders>
            <w:vAlign w:val="center"/>
          </w:tcPr>
          <w:p w:rsidR="00583B57" w:rsidRPr="00C938CA" w:rsidRDefault="008D34FF">
            <w:pPr>
              <w:spacing w:line="360" w:lineRule="auto"/>
              <w:jc w:val="center"/>
              <w:rPr>
                <w:szCs w:val="21"/>
              </w:rPr>
            </w:pPr>
            <w:r w:rsidRPr="00C938CA">
              <w:rPr>
                <w:rFonts w:hint="eastAsia"/>
                <w:szCs w:val="21"/>
              </w:rPr>
              <w:t>形式评审标准</w:t>
            </w:r>
          </w:p>
        </w:tc>
        <w:tc>
          <w:tcPr>
            <w:tcW w:w="1788"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360" w:lineRule="auto"/>
              <w:jc w:val="center"/>
              <w:rPr>
                <w:szCs w:val="21"/>
              </w:rPr>
            </w:pPr>
            <w:r w:rsidRPr="00C938CA">
              <w:rPr>
                <w:rFonts w:hint="eastAsia"/>
                <w:szCs w:val="21"/>
              </w:rPr>
              <w:t>投标人名称</w:t>
            </w:r>
          </w:p>
        </w:tc>
        <w:tc>
          <w:tcPr>
            <w:tcW w:w="5468" w:type="dxa"/>
            <w:tcBorders>
              <w:top w:val="single" w:sz="4" w:space="0" w:color="auto"/>
              <w:left w:val="single" w:sz="4" w:space="0" w:color="auto"/>
              <w:bottom w:val="single" w:sz="4" w:space="0" w:color="auto"/>
            </w:tcBorders>
            <w:vAlign w:val="center"/>
          </w:tcPr>
          <w:p w:rsidR="00583B57" w:rsidRPr="00C938CA" w:rsidRDefault="008D34FF">
            <w:pPr>
              <w:spacing w:line="360" w:lineRule="auto"/>
              <w:rPr>
                <w:szCs w:val="21"/>
              </w:rPr>
            </w:pPr>
            <w:r w:rsidRPr="00C938CA">
              <w:rPr>
                <w:rFonts w:hint="eastAsia"/>
                <w:szCs w:val="21"/>
              </w:rPr>
              <w:t>与营业执照</w:t>
            </w:r>
            <w:r w:rsidRPr="00C938CA">
              <w:rPr>
                <w:rFonts w:hint="eastAsia"/>
                <w:szCs w:val="21"/>
                <w:u w:val="single"/>
              </w:rPr>
              <w:t>（或事业单位法人证书）</w:t>
            </w:r>
            <w:r w:rsidRPr="00C938CA">
              <w:rPr>
                <w:rFonts w:hint="eastAsia"/>
                <w:szCs w:val="21"/>
              </w:rPr>
              <w:t>、资质证书一致；</w:t>
            </w:r>
          </w:p>
        </w:tc>
      </w:tr>
      <w:tr w:rsidR="00C938CA" w:rsidRPr="00C938CA">
        <w:trPr>
          <w:cantSplit/>
        </w:trPr>
        <w:tc>
          <w:tcPr>
            <w:tcW w:w="1139" w:type="dxa"/>
            <w:vMerge/>
            <w:tcBorders>
              <w:top w:val="nil"/>
              <w:bottom w:val="single" w:sz="4" w:space="0" w:color="auto"/>
              <w:right w:val="single" w:sz="4" w:space="0" w:color="auto"/>
            </w:tcBorders>
            <w:vAlign w:val="center"/>
          </w:tcPr>
          <w:p w:rsidR="00583B57" w:rsidRPr="00C938CA" w:rsidRDefault="00583B57">
            <w:pPr>
              <w:spacing w:line="360" w:lineRule="auto"/>
              <w:rPr>
                <w:szCs w:val="21"/>
              </w:rPr>
            </w:pPr>
          </w:p>
        </w:tc>
        <w:tc>
          <w:tcPr>
            <w:tcW w:w="905" w:type="dxa"/>
            <w:vMerge/>
            <w:tcBorders>
              <w:right w:val="single" w:sz="4" w:space="0" w:color="auto"/>
            </w:tcBorders>
            <w:vAlign w:val="center"/>
          </w:tcPr>
          <w:p w:rsidR="00583B57" w:rsidRPr="00C938CA" w:rsidRDefault="00583B57">
            <w:pPr>
              <w:spacing w:line="360" w:lineRule="auto"/>
              <w:rPr>
                <w:szCs w:val="21"/>
              </w:rPr>
            </w:pPr>
          </w:p>
        </w:tc>
        <w:tc>
          <w:tcPr>
            <w:tcW w:w="1788"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360" w:lineRule="auto"/>
              <w:jc w:val="center"/>
              <w:rPr>
                <w:szCs w:val="21"/>
              </w:rPr>
            </w:pPr>
            <w:r w:rsidRPr="00C938CA">
              <w:rPr>
                <w:rFonts w:hint="eastAsia"/>
                <w:szCs w:val="21"/>
              </w:rPr>
              <w:t>投标函及投标函附录签字盖章</w:t>
            </w:r>
          </w:p>
        </w:tc>
        <w:tc>
          <w:tcPr>
            <w:tcW w:w="5468" w:type="dxa"/>
            <w:tcBorders>
              <w:top w:val="single" w:sz="4" w:space="0" w:color="auto"/>
              <w:left w:val="single" w:sz="4" w:space="0" w:color="auto"/>
              <w:bottom w:val="single" w:sz="4" w:space="0" w:color="auto"/>
            </w:tcBorders>
            <w:vAlign w:val="center"/>
          </w:tcPr>
          <w:p w:rsidR="00583B57" w:rsidRPr="00C938CA" w:rsidRDefault="008D34FF">
            <w:pPr>
              <w:spacing w:line="360" w:lineRule="auto"/>
              <w:rPr>
                <w:szCs w:val="21"/>
              </w:rPr>
            </w:pPr>
            <w:r w:rsidRPr="00C938CA">
              <w:rPr>
                <w:rFonts w:hint="eastAsia"/>
                <w:szCs w:val="21"/>
              </w:rPr>
              <w:t>有法定代表人或被授权人签字（或盖章）并加盖单位章。由法定代表人签字（或盖章）的，应附法定代表人身份证明；由被授权人签字（或盖章）的，应附法定代表人身份证明及授权委托书。</w:t>
            </w:r>
          </w:p>
        </w:tc>
      </w:tr>
      <w:tr w:rsidR="00C938CA" w:rsidRPr="00C938CA">
        <w:trPr>
          <w:cantSplit/>
        </w:trPr>
        <w:tc>
          <w:tcPr>
            <w:tcW w:w="1139" w:type="dxa"/>
            <w:vMerge/>
            <w:tcBorders>
              <w:top w:val="nil"/>
              <w:bottom w:val="single" w:sz="4" w:space="0" w:color="auto"/>
              <w:right w:val="single" w:sz="4" w:space="0" w:color="auto"/>
            </w:tcBorders>
            <w:vAlign w:val="center"/>
          </w:tcPr>
          <w:p w:rsidR="00583B57" w:rsidRPr="00C938CA" w:rsidRDefault="00583B57">
            <w:pPr>
              <w:spacing w:line="360" w:lineRule="auto"/>
              <w:rPr>
                <w:szCs w:val="21"/>
              </w:rPr>
            </w:pPr>
          </w:p>
        </w:tc>
        <w:tc>
          <w:tcPr>
            <w:tcW w:w="905" w:type="dxa"/>
            <w:vMerge/>
            <w:tcBorders>
              <w:right w:val="single" w:sz="4" w:space="0" w:color="auto"/>
            </w:tcBorders>
            <w:vAlign w:val="center"/>
          </w:tcPr>
          <w:p w:rsidR="00583B57" w:rsidRPr="00C938CA" w:rsidRDefault="00583B57">
            <w:pPr>
              <w:spacing w:line="360" w:lineRule="auto"/>
              <w:rPr>
                <w:szCs w:val="21"/>
              </w:rPr>
            </w:pPr>
          </w:p>
        </w:tc>
        <w:tc>
          <w:tcPr>
            <w:tcW w:w="1788"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360" w:lineRule="auto"/>
              <w:jc w:val="center"/>
              <w:rPr>
                <w:szCs w:val="21"/>
              </w:rPr>
            </w:pPr>
            <w:r w:rsidRPr="00C938CA">
              <w:rPr>
                <w:rFonts w:hint="eastAsia"/>
                <w:szCs w:val="21"/>
              </w:rPr>
              <w:t>投标文件格式</w:t>
            </w:r>
          </w:p>
        </w:tc>
        <w:tc>
          <w:tcPr>
            <w:tcW w:w="5468" w:type="dxa"/>
            <w:tcBorders>
              <w:top w:val="single" w:sz="4" w:space="0" w:color="auto"/>
              <w:left w:val="single" w:sz="4" w:space="0" w:color="auto"/>
              <w:bottom w:val="single" w:sz="4" w:space="0" w:color="auto"/>
            </w:tcBorders>
            <w:vAlign w:val="center"/>
          </w:tcPr>
          <w:p w:rsidR="00583B57" w:rsidRPr="00C938CA" w:rsidRDefault="008D34FF">
            <w:pPr>
              <w:spacing w:line="360" w:lineRule="auto"/>
              <w:rPr>
                <w:rFonts w:cs="楷体"/>
                <w:kern w:val="0"/>
                <w:szCs w:val="21"/>
                <w:u w:val="single"/>
              </w:rPr>
            </w:pPr>
            <w:r w:rsidRPr="00C938CA">
              <w:rPr>
                <w:rFonts w:cs="楷体" w:hint="eastAsia"/>
                <w:b/>
                <w:kern w:val="0"/>
                <w:szCs w:val="21"/>
                <w:u w:val="single"/>
              </w:rPr>
              <w:t>《投标人声明》、《投标函及其附录》、《技术响应承诺书》</w:t>
            </w:r>
            <w:r w:rsidRPr="00C938CA">
              <w:rPr>
                <w:rFonts w:cs="楷体" w:hint="eastAsia"/>
                <w:kern w:val="0"/>
                <w:szCs w:val="21"/>
                <w:u w:val="single"/>
              </w:rPr>
              <w:t>符合第六章“投标文件格式”的规定；</w:t>
            </w:r>
          </w:p>
        </w:tc>
      </w:tr>
      <w:tr w:rsidR="00C938CA" w:rsidRPr="00C938CA">
        <w:trPr>
          <w:cantSplit/>
        </w:trPr>
        <w:tc>
          <w:tcPr>
            <w:tcW w:w="1139" w:type="dxa"/>
            <w:vMerge/>
            <w:tcBorders>
              <w:top w:val="nil"/>
              <w:bottom w:val="single" w:sz="4" w:space="0" w:color="auto"/>
              <w:right w:val="single" w:sz="4" w:space="0" w:color="auto"/>
            </w:tcBorders>
            <w:vAlign w:val="center"/>
          </w:tcPr>
          <w:p w:rsidR="00583B57" w:rsidRPr="00C938CA" w:rsidRDefault="00583B57">
            <w:pPr>
              <w:spacing w:line="360" w:lineRule="auto"/>
              <w:rPr>
                <w:szCs w:val="21"/>
              </w:rPr>
            </w:pPr>
          </w:p>
        </w:tc>
        <w:tc>
          <w:tcPr>
            <w:tcW w:w="905" w:type="dxa"/>
            <w:vMerge/>
            <w:tcBorders>
              <w:right w:val="single" w:sz="4" w:space="0" w:color="auto"/>
            </w:tcBorders>
            <w:vAlign w:val="center"/>
          </w:tcPr>
          <w:p w:rsidR="00583B57" w:rsidRPr="00C938CA" w:rsidRDefault="00583B57">
            <w:pPr>
              <w:spacing w:line="360" w:lineRule="auto"/>
              <w:rPr>
                <w:szCs w:val="21"/>
              </w:rPr>
            </w:pPr>
          </w:p>
        </w:tc>
        <w:tc>
          <w:tcPr>
            <w:tcW w:w="1788"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widowControl/>
              <w:spacing w:before="100" w:beforeAutospacing="1" w:after="100" w:afterAutospacing="1" w:line="360" w:lineRule="auto"/>
              <w:jc w:val="center"/>
              <w:rPr>
                <w:rFonts w:cs="楷体"/>
                <w:kern w:val="0"/>
                <w:szCs w:val="21"/>
              </w:rPr>
            </w:pPr>
            <w:r w:rsidRPr="00C938CA">
              <w:rPr>
                <w:rFonts w:cs="楷体" w:hint="eastAsia"/>
                <w:spacing w:val="-7"/>
                <w:szCs w:val="21"/>
              </w:rPr>
              <w:t>备选投标方案</w:t>
            </w:r>
          </w:p>
        </w:tc>
        <w:tc>
          <w:tcPr>
            <w:tcW w:w="5468" w:type="dxa"/>
            <w:tcBorders>
              <w:top w:val="single" w:sz="4" w:space="0" w:color="auto"/>
              <w:left w:val="single" w:sz="4" w:space="0" w:color="auto"/>
              <w:bottom w:val="single" w:sz="4" w:space="0" w:color="auto"/>
            </w:tcBorders>
            <w:vAlign w:val="center"/>
          </w:tcPr>
          <w:p w:rsidR="00583B57" w:rsidRPr="00C938CA" w:rsidRDefault="008D34FF">
            <w:pPr>
              <w:widowControl/>
              <w:spacing w:before="100" w:beforeAutospacing="1" w:after="100" w:afterAutospacing="1" w:line="360" w:lineRule="auto"/>
              <w:jc w:val="left"/>
              <w:rPr>
                <w:rFonts w:cs="楷体"/>
                <w:kern w:val="0"/>
                <w:szCs w:val="21"/>
              </w:rPr>
            </w:pPr>
            <w:r w:rsidRPr="00C938CA">
              <w:rPr>
                <w:rFonts w:cs="宋体" w:hint="eastAsia"/>
                <w:szCs w:val="21"/>
              </w:rPr>
              <w:t>不允许。</w:t>
            </w:r>
          </w:p>
        </w:tc>
      </w:tr>
      <w:tr w:rsidR="00C938CA" w:rsidRPr="00C938CA">
        <w:trPr>
          <w:cantSplit/>
          <w:trHeight w:val="792"/>
        </w:trPr>
        <w:tc>
          <w:tcPr>
            <w:tcW w:w="1139" w:type="dxa"/>
            <w:vMerge/>
            <w:tcBorders>
              <w:top w:val="nil"/>
              <w:bottom w:val="single" w:sz="4" w:space="0" w:color="auto"/>
              <w:right w:val="single" w:sz="4" w:space="0" w:color="auto"/>
            </w:tcBorders>
            <w:vAlign w:val="center"/>
          </w:tcPr>
          <w:p w:rsidR="00583B57" w:rsidRPr="00C938CA" w:rsidRDefault="00583B57">
            <w:pPr>
              <w:spacing w:line="360" w:lineRule="auto"/>
              <w:rPr>
                <w:szCs w:val="21"/>
              </w:rPr>
            </w:pPr>
          </w:p>
        </w:tc>
        <w:tc>
          <w:tcPr>
            <w:tcW w:w="905" w:type="dxa"/>
            <w:vMerge/>
            <w:tcBorders>
              <w:right w:val="single" w:sz="4" w:space="0" w:color="auto"/>
            </w:tcBorders>
            <w:vAlign w:val="center"/>
          </w:tcPr>
          <w:p w:rsidR="00583B57" w:rsidRPr="00C938CA" w:rsidRDefault="00583B57">
            <w:pPr>
              <w:spacing w:line="360" w:lineRule="auto"/>
              <w:rPr>
                <w:szCs w:val="21"/>
              </w:rPr>
            </w:pPr>
          </w:p>
        </w:tc>
        <w:tc>
          <w:tcPr>
            <w:tcW w:w="1788"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widowControl/>
              <w:spacing w:before="100" w:beforeAutospacing="1" w:after="100" w:afterAutospacing="1" w:line="360" w:lineRule="auto"/>
              <w:ind w:rightChars="34" w:right="71"/>
              <w:rPr>
                <w:rFonts w:cs="宋体"/>
                <w:kern w:val="0"/>
                <w:szCs w:val="21"/>
              </w:rPr>
            </w:pPr>
            <w:r w:rsidRPr="00C938CA">
              <w:rPr>
                <w:rFonts w:cs="宋体" w:hint="eastAsia"/>
                <w:kern w:val="0"/>
                <w:szCs w:val="21"/>
              </w:rPr>
              <w:t>联合体投标人</w:t>
            </w:r>
          </w:p>
        </w:tc>
        <w:tc>
          <w:tcPr>
            <w:tcW w:w="5468" w:type="dxa"/>
            <w:tcBorders>
              <w:top w:val="single" w:sz="4" w:space="0" w:color="auto"/>
              <w:left w:val="single" w:sz="4" w:space="0" w:color="auto"/>
              <w:bottom w:val="single" w:sz="4" w:space="0" w:color="auto"/>
            </w:tcBorders>
            <w:vAlign w:val="center"/>
          </w:tcPr>
          <w:p w:rsidR="00583B57" w:rsidRPr="00C938CA" w:rsidRDefault="008D34FF">
            <w:pPr>
              <w:widowControl/>
              <w:spacing w:before="100" w:beforeAutospacing="1" w:after="100" w:afterAutospacing="1" w:line="360" w:lineRule="auto"/>
              <w:ind w:rightChars="34" w:right="71"/>
              <w:rPr>
                <w:rFonts w:cs="宋体"/>
                <w:kern w:val="0"/>
                <w:szCs w:val="21"/>
              </w:rPr>
            </w:pPr>
            <w:r w:rsidRPr="00C938CA">
              <w:rPr>
                <w:rFonts w:cs="宋体" w:hint="eastAsia"/>
                <w:kern w:val="0"/>
                <w:szCs w:val="21"/>
              </w:rPr>
              <w:t>允许，提交符合招标文件要求的《联合体协议书》，并明确联合体主办方。</w:t>
            </w:r>
          </w:p>
        </w:tc>
      </w:tr>
      <w:tr w:rsidR="00C938CA" w:rsidRPr="00C938CA">
        <w:trPr>
          <w:cantSplit/>
        </w:trPr>
        <w:tc>
          <w:tcPr>
            <w:tcW w:w="1139" w:type="dxa"/>
            <w:vMerge w:val="restart"/>
            <w:tcBorders>
              <w:top w:val="single" w:sz="4" w:space="0" w:color="auto"/>
              <w:right w:val="single" w:sz="4" w:space="0" w:color="auto"/>
            </w:tcBorders>
            <w:vAlign w:val="center"/>
          </w:tcPr>
          <w:p w:rsidR="00583B57" w:rsidRPr="00C938CA" w:rsidRDefault="008D34FF">
            <w:pPr>
              <w:spacing w:line="360" w:lineRule="auto"/>
              <w:jc w:val="center"/>
              <w:rPr>
                <w:szCs w:val="21"/>
              </w:rPr>
            </w:pPr>
            <w:r w:rsidRPr="00C938CA">
              <w:rPr>
                <w:szCs w:val="21"/>
              </w:rPr>
              <w:t>2.1.2</w:t>
            </w:r>
          </w:p>
        </w:tc>
        <w:tc>
          <w:tcPr>
            <w:tcW w:w="905" w:type="dxa"/>
            <w:vMerge w:val="restart"/>
            <w:tcBorders>
              <w:top w:val="single" w:sz="4" w:space="0" w:color="auto"/>
              <w:left w:val="single" w:sz="4" w:space="0" w:color="auto"/>
              <w:right w:val="single" w:sz="4" w:space="0" w:color="auto"/>
            </w:tcBorders>
            <w:vAlign w:val="center"/>
          </w:tcPr>
          <w:p w:rsidR="00583B57" w:rsidRPr="00C938CA" w:rsidRDefault="008D34FF">
            <w:pPr>
              <w:spacing w:line="360" w:lineRule="auto"/>
              <w:jc w:val="center"/>
              <w:rPr>
                <w:szCs w:val="21"/>
              </w:rPr>
            </w:pPr>
            <w:r w:rsidRPr="00C938CA">
              <w:rPr>
                <w:rFonts w:cs="楷体" w:hint="eastAsia"/>
                <w:kern w:val="0"/>
                <w:szCs w:val="21"/>
              </w:rPr>
              <w:t>资格评审标准</w:t>
            </w:r>
          </w:p>
        </w:tc>
        <w:tc>
          <w:tcPr>
            <w:tcW w:w="1788"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widowControl/>
              <w:spacing w:before="100" w:beforeAutospacing="1" w:after="100" w:afterAutospacing="1" w:line="360" w:lineRule="auto"/>
              <w:jc w:val="center"/>
              <w:rPr>
                <w:rFonts w:cs="楷体"/>
                <w:kern w:val="0"/>
                <w:szCs w:val="21"/>
                <w:u w:val="single"/>
              </w:rPr>
            </w:pPr>
            <w:r w:rsidRPr="00C938CA">
              <w:rPr>
                <w:rFonts w:cs="楷体" w:hint="eastAsia"/>
                <w:szCs w:val="21"/>
                <w:u w:val="single"/>
              </w:rPr>
              <w:t>营业执照</w:t>
            </w:r>
            <w:r w:rsidRPr="00C938CA">
              <w:rPr>
                <w:rFonts w:ascii="宋体" w:hAnsi="宋体" w:cs="宋体" w:hint="eastAsia"/>
                <w:szCs w:val="21"/>
                <w:u w:val="single"/>
              </w:rPr>
              <w:t>（或事业单位法人证书）</w:t>
            </w:r>
          </w:p>
        </w:tc>
        <w:tc>
          <w:tcPr>
            <w:tcW w:w="5468" w:type="dxa"/>
            <w:tcBorders>
              <w:top w:val="single" w:sz="4" w:space="0" w:color="auto"/>
              <w:left w:val="single" w:sz="4" w:space="0" w:color="auto"/>
              <w:bottom w:val="single" w:sz="4" w:space="0" w:color="auto"/>
            </w:tcBorders>
            <w:vAlign w:val="center"/>
          </w:tcPr>
          <w:p w:rsidR="00583B57" w:rsidRPr="00C938CA" w:rsidRDefault="008D34FF">
            <w:pPr>
              <w:widowControl/>
              <w:spacing w:before="100" w:beforeAutospacing="1" w:after="100" w:afterAutospacing="1" w:line="360" w:lineRule="auto"/>
              <w:ind w:rightChars="34" w:right="71"/>
              <w:rPr>
                <w:rFonts w:cs="楷体"/>
                <w:kern w:val="0"/>
                <w:szCs w:val="21"/>
              </w:rPr>
            </w:pPr>
            <w:r w:rsidRPr="00C938CA">
              <w:rPr>
                <w:rFonts w:cs="宋体" w:hint="eastAsia"/>
                <w:kern w:val="0"/>
                <w:szCs w:val="21"/>
              </w:rPr>
              <w:t>持有事业单位登记管理部门核发的事业单位法人证书且在有效期内或工商行政管理部门核发的企业法人营业执照且在有效期内；</w:t>
            </w:r>
          </w:p>
        </w:tc>
      </w:tr>
      <w:tr w:rsidR="00C938CA" w:rsidRPr="00C938CA">
        <w:trPr>
          <w:cantSplit/>
        </w:trPr>
        <w:tc>
          <w:tcPr>
            <w:tcW w:w="1139" w:type="dxa"/>
            <w:vMerge/>
            <w:tcBorders>
              <w:right w:val="single" w:sz="4" w:space="0" w:color="auto"/>
            </w:tcBorders>
            <w:vAlign w:val="center"/>
          </w:tcPr>
          <w:p w:rsidR="00583B57" w:rsidRPr="00C938CA" w:rsidRDefault="00583B57">
            <w:pPr>
              <w:spacing w:line="360" w:lineRule="auto"/>
              <w:jc w:val="center"/>
              <w:rPr>
                <w:szCs w:val="21"/>
              </w:rPr>
            </w:pPr>
          </w:p>
        </w:tc>
        <w:tc>
          <w:tcPr>
            <w:tcW w:w="905" w:type="dxa"/>
            <w:vMerge/>
            <w:tcBorders>
              <w:left w:val="single" w:sz="4" w:space="0" w:color="auto"/>
              <w:right w:val="single" w:sz="4" w:space="0" w:color="auto"/>
            </w:tcBorders>
            <w:vAlign w:val="center"/>
          </w:tcPr>
          <w:p w:rsidR="00583B57" w:rsidRPr="00C938CA" w:rsidRDefault="00583B57">
            <w:pPr>
              <w:spacing w:line="360" w:lineRule="auto"/>
              <w:jc w:val="center"/>
              <w:rPr>
                <w:szCs w:val="21"/>
              </w:rPr>
            </w:pPr>
          </w:p>
        </w:tc>
        <w:tc>
          <w:tcPr>
            <w:tcW w:w="1788"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widowControl/>
              <w:spacing w:before="100" w:beforeAutospacing="1" w:after="100" w:afterAutospacing="1" w:line="360" w:lineRule="auto"/>
              <w:jc w:val="center"/>
              <w:rPr>
                <w:rFonts w:cs="楷体"/>
                <w:kern w:val="0"/>
                <w:szCs w:val="21"/>
              </w:rPr>
            </w:pPr>
            <w:r w:rsidRPr="00C938CA">
              <w:rPr>
                <w:rFonts w:cs="楷体" w:hint="eastAsia"/>
                <w:szCs w:val="21"/>
              </w:rPr>
              <w:t>资质要求</w:t>
            </w:r>
          </w:p>
        </w:tc>
        <w:tc>
          <w:tcPr>
            <w:tcW w:w="5468" w:type="dxa"/>
            <w:tcBorders>
              <w:top w:val="single" w:sz="4" w:space="0" w:color="auto"/>
              <w:left w:val="single" w:sz="4" w:space="0" w:color="auto"/>
              <w:bottom w:val="single" w:sz="4" w:space="0" w:color="auto"/>
            </w:tcBorders>
            <w:vAlign w:val="center"/>
          </w:tcPr>
          <w:p w:rsidR="00583B57" w:rsidRPr="00C938CA" w:rsidRDefault="008D34FF">
            <w:pPr>
              <w:widowControl/>
              <w:spacing w:before="100" w:beforeAutospacing="1" w:after="100" w:afterAutospacing="1" w:line="360" w:lineRule="auto"/>
              <w:rPr>
                <w:rFonts w:cs="楷体"/>
                <w:kern w:val="0"/>
                <w:szCs w:val="21"/>
              </w:rPr>
            </w:pPr>
            <w:r w:rsidRPr="00C938CA">
              <w:rPr>
                <w:rFonts w:cs="宋体" w:hint="eastAsia"/>
                <w:kern w:val="0"/>
                <w:szCs w:val="21"/>
              </w:rPr>
              <w:t>满足招标公告第</w:t>
            </w:r>
            <w:r w:rsidRPr="00C938CA">
              <w:rPr>
                <w:rFonts w:cs="宋体"/>
                <w:kern w:val="0"/>
                <w:szCs w:val="21"/>
              </w:rPr>
              <w:t>3.1</w:t>
            </w:r>
            <w:r w:rsidRPr="00C938CA">
              <w:rPr>
                <w:rFonts w:cs="宋体" w:hint="eastAsia"/>
                <w:kern w:val="0"/>
                <w:szCs w:val="21"/>
              </w:rPr>
              <w:t>的要求。</w:t>
            </w:r>
          </w:p>
        </w:tc>
      </w:tr>
      <w:tr w:rsidR="00C938CA" w:rsidRPr="00C938CA">
        <w:trPr>
          <w:cantSplit/>
        </w:trPr>
        <w:tc>
          <w:tcPr>
            <w:tcW w:w="1139" w:type="dxa"/>
            <w:vMerge/>
            <w:tcBorders>
              <w:right w:val="single" w:sz="4" w:space="0" w:color="auto"/>
            </w:tcBorders>
            <w:vAlign w:val="center"/>
          </w:tcPr>
          <w:p w:rsidR="00583B57" w:rsidRPr="00C938CA" w:rsidRDefault="00583B57">
            <w:pPr>
              <w:spacing w:line="360" w:lineRule="auto"/>
              <w:jc w:val="center"/>
              <w:rPr>
                <w:szCs w:val="21"/>
              </w:rPr>
            </w:pPr>
          </w:p>
        </w:tc>
        <w:tc>
          <w:tcPr>
            <w:tcW w:w="905" w:type="dxa"/>
            <w:vMerge/>
            <w:tcBorders>
              <w:left w:val="single" w:sz="4" w:space="0" w:color="auto"/>
              <w:right w:val="single" w:sz="4" w:space="0" w:color="auto"/>
            </w:tcBorders>
            <w:vAlign w:val="center"/>
          </w:tcPr>
          <w:p w:rsidR="00583B57" w:rsidRPr="00C938CA" w:rsidRDefault="00583B57">
            <w:pPr>
              <w:spacing w:line="360" w:lineRule="auto"/>
              <w:jc w:val="center"/>
              <w:rPr>
                <w:szCs w:val="21"/>
              </w:rPr>
            </w:pPr>
          </w:p>
        </w:tc>
        <w:tc>
          <w:tcPr>
            <w:tcW w:w="1788"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widowControl/>
              <w:spacing w:before="100" w:beforeAutospacing="1" w:after="100" w:afterAutospacing="1" w:line="360" w:lineRule="auto"/>
              <w:jc w:val="center"/>
              <w:rPr>
                <w:rFonts w:cs="楷体"/>
                <w:kern w:val="0"/>
                <w:szCs w:val="21"/>
              </w:rPr>
            </w:pPr>
            <w:r w:rsidRPr="00C938CA">
              <w:rPr>
                <w:rFonts w:cs="楷体" w:hint="eastAsia"/>
                <w:szCs w:val="21"/>
              </w:rPr>
              <w:t>项目负责人</w:t>
            </w:r>
          </w:p>
        </w:tc>
        <w:tc>
          <w:tcPr>
            <w:tcW w:w="5468" w:type="dxa"/>
            <w:tcBorders>
              <w:top w:val="single" w:sz="4" w:space="0" w:color="auto"/>
              <w:left w:val="single" w:sz="4" w:space="0" w:color="auto"/>
              <w:bottom w:val="single" w:sz="4" w:space="0" w:color="auto"/>
            </w:tcBorders>
            <w:vAlign w:val="center"/>
          </w:tcPr>
          <w:p w:rsidR="00583B57" w:rsidRPr="00C938CA" w:rsidRDefault="008D34FF">
            <w:pPr>
              <w:widowControl/>
              <w:spacing w:before="100" w:beforeAutospacing="1" w:after="100" w:afterAutospacing="1" w:line="360" w:lineRule="auto"/>
              <w:rPr>
                <w:rFonts w:cs="楷体"/>
                <w:kern w:val="0"/>
                <w:szCs w:val="21"/>
              </w:rPr>
            </w:pPr>
            <w:r w:rsidRPr="00C938CA">
              <w:rPr>
                <w:rFonts w:cs="宋体" w:hint="eastAsia"/>
                <w:kern w:val="0"/>
                <w:szCs w:val="21"/>
              </w:rPr>
              <w:t>满足</w:t>
            </w:r>
            <w:r w:rsidRPr="00C938CA">
              <w:rPr>
                <w:rFonts w:cs="楷体" w:hint="eastAsia"/>
                <w:szCs w:val="21"/>
              </w:rPr>
              <w:t>招标公告第</w:t>
            </w:r>
            <w:r w:rsidRPr="00C938CA">
              <w:rPr>
                <w:rFonts w:cs="楷体"/>
                <w:szCs w:val="21"/>
              </w:rPr>
              <w:t>3.2</w:t>
            </w:r>
            <w:r w:rsidRPr="00C938CA">
              <w:rPr>
                <w:rFonts w:cs="楷体" w:hint="eastAsia"/>
                <w:szCs w:val="21"/>
              </w:rPr>
              <w:t>点要求。</w:t>
            </w:r>
          </w:p>
        </w:tc>
      </w:tr>
      <w:tr w:rsidR="00C938CA" w:rsidRPr="00C938CA">
        <w:trPr>
          <w:cantSplit/>
        </w:trPr>
        <w:tc>
          <w:tcPr>
            <w:tcW w:w="1139" w:type="dxa"/>
            <w:vMerge/>
            <w:tcBorders>
              <w:right w:val="single" w:sz="4" w:space="0" w:color="auto"/>
            </w:tcBorders>
            <w:vAlign w:val="center"/>
          </w:tcPr>
          <w:p w:rsidR="00583B57" w:rsidRPr="00C938CA" w:rsidRDefault="00583B57">
            <w:pPr>
              <w:spacing w:line="360" w:lineRule="auto"/>
              <w:jc w:val="center"/>
              <w:rPr>
                <w:szCs w:val="21"/>
              </w:rPr>
            </w:pPr>
          </w:p>
        </w:tc>
        <w:tc>
          <w:tcPr>
            <w:tcW w:w="905" w:type="dxa"/>
            <w:vMerge/>
            <w:tcBorders>
              <w:left w:val="single" w:sz="4" w:space="0" w:color="auto"/>
              <w:right w:val="single" w:sz="4" w:space="0" w:color="auto"/>
            </w:tcBorders>
            <w:vAlign w:val="center"/>
          </w:tcPr>
          <w:p w:rsidR="00583B57" w:rsidRPr="00C938CA" w:rsidRDefault="00583B57">
            <w:pPr>
              <w:spacing w:line="360" w:lineRule="auto"/>
              <w:jc w:val="center"/>
              <w:rPr>
                <w:szCs w:val="21"/>
              </w:rPr>
            </w:pPr>
          </w:p>
        </w:tc>
        <w:tc>
          <w:tcPr>
            <w:tcW w:w="1788"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widowControl/>
              <w:spacing w:before="100" w:beforeAutospacing="1" w:after="100" w:afterAutospacing="1" w:line="360" w:lineRule="auto"/>
              <w:jc w:val="center"/>
              <w:rPr>
                <w:rFonts w:cs="楷体"/>
                <w:kern w:val="0"/>
                <w:szCs w:val="21"/>
              </w:rPr>
            </w:pPr>
            <w:r w:rsidRPr="00C938CA">
              <w:rPr>
                <w:rFonts w:cs="楷体" w:hint="eastAsia"/>
                <w:szCs w:val="21"/>
              </w:rPr>
              <w:t>其他要求</w:t>
            </w:r>
          </w:p>
        </w:tc>
        <w:tc>
          <w:tcPr>
            <w:tcW w:w="5468" w:type="dxa"/>
            <w:tcBorders>
              <w:top w:val="single" w:sz="4" w:space="0" w:color="auto"/>
              <w:left w:val="single" w:sz="4" w:space="0" w:color="auto"/>
              <w:bottom w:val="single" w:sz="4" w:space="0" w:color="auto"/>
            </w:tcBorders>
            <w:vAlign w:val="center"/>
          </w:tcPr>
          <w:p w:rsidR="00583B57" w:rsidRPr="00C938CA" w:rsidRDefault="008D34FF">
            <w:pPr>
              <w:widowControl/>
              <w:spacing w:before="100" w:beforeAutospacing="1" w:after="100" w:afterAutospacing="1" w:line="360" w:lineRule="auto"/>
              <w:rPr>
                <w:rFonts w:cs="楷体"/>
                <w:kern w:val="0"/>
                <w:szCs w:val="21"/>
              </w:rPr>
            </w:pPr>
            <w:r w:rsidRPr="00C938CA">
              <w:rPr>
                <w:rFonts w:cs="楷体" w:hint="eastAsia"/>
                <w:szCs w:val="21"/>
              </w:rPr>
              <w:t>满足招标公告第</w:t>
            </w:r>
            <w:r w:rsidRPr="00C938CA">
              <w:rPr>
                <w:rFonts w:cs="楷体"/>
                <w:szCs w:val="21"/>
              </w:rPr>
              <w:t>3.3</w:t>
            </w:r>
            <w:r w:rsidRPr="00C938CA">
              <w:rPr>
                <w:rFonts w:cs="楷体" w:hint="eastAsia"/>
                <w:szCs w:val="21"/>
              </w:rPr>
              <w:t>、</w:t>
            </w:r>
            <w:r w:rsidRPr="00C938CA">
              <w:rPr>
                <w:rFonts w:cs="楷体"/>
                <w:szCs w:val="21"/>
              </w:rPr>
              <w:t>3.4</w:t>
            </w:r>
            <w:r w:rsidRPr="00C938CA">
              <w:rPr>
                <w:rFonts w:cs="楷体" w:hint="eastAsia"/>
                <w:szCs w:val="21"/>
              </w:rPr>
              <w:t>点要求。</w:t>
            </w:r>
          </w:p>
        </w:tc>
      </w:tr>
      <w:tr w:rsidR="00C938CA" w:rsidRPr="00C938CA">
        <w:trPr>
          <w:cantSplit/>
        </w:trPr>
        <w:tc>
          <w:tcPr>
            <w:tcW w:w="1139" w:type="dxa"/>
            <w:vMerge/>
            <w:tcBorders>
              <w:bottom w:val="single" w:sz="4" w:space="0" w:color="auto"/>
              <w:right w:val="single" w:sz="4" w:space="0" w:color="auto"/>
            </w:tcBorders>
            <w:vAlign w:val="center"/>
          </w:tcPr>
          <w:p w:rsidR="00583B57" w:rsidRPr="00C938CA" w:rsidRDefault="00583B57">
            <w:pPr>
              <w:spacing w:line="360" w:lineRule="auto"/>
              <w:jc w:val="center"/>
              <w:rPr>
                <w:szCs w:val="21"/>
              </w:rPr>
            </w:pPr>
          </w:p>
        </w:tc>
        <w:tc>
          <w:tcPr>
            <w:tcW w:w="905" w:type="dxa"/>
            <w:vMerge/>
            <w:tcBorders>
              <w:left w:val="single" w:sz="4" w:space="0" w:color="auto"/>
              <w:bottom w:val="single" w:sz="4" w:space="0" w:color="auto"/>
              <w:right w:val="single" w:sz="4" w:space="0" w:color="auto"/>
            </w:tcBorders>
            <w:vAlign w:val="center"/>
          </w:tcPr>
          <w:p w:rsidR="00583B57" w:rsidRPr="00C938CA" w:rsidRDefault="00583B57">
            <w:pPr>
              <w:spacing w:line="360" w:lineRule="auto"/>
              <w:jc w:val="center"/>
              <w:rPr>
                <w:szCs w:val="21"/>
              </w:rPr>
            </w:pPr>
          </w:p>
        </w:tc>
        <w:tc>
          <w:tcPr>
            <w:tcW w:w="1788"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widowControl/>
              <w:spacing w:before="100" w:beforeAutospacing="1" w:after="100" w:afterAutospacing="1" w:line="360" w:lineRule="auto"/>
              <w:jc w:val="center"/>
              <w:rPr>
                <w:rFonts w:cs="楷体"/>
                <w:kern w:val="0"/>
                <w:szCs w:val="21"/>
              </w:rPr>
            </w:pPr>
            <w:r w:rsidRPr="00C938CA">
              <w:rPr>
                <w:rFonts w:cs="楷体" w:hint="eastAsia"/>
                <w:szCs w:val="21"/>
              </w:rPr>
              <w:t>不存在禁止投标的情形</w:t>
            </w:r>
          </w:p>
        </w:tc>
        <w:tc>
          <w:tcPr>
            <w:tcW w:w="5468" w:type="dxa"/>
            <w:tcBorders>
              <w:top w:val="single" w:sz="4" w:space="0" w:color="auto"/>
              <w:left w:val="single" w:sz="4" w:space="0" w:color="auto"/>
              <w:bottom w:val="single" w:sz="4" w:space="0" w:color="auto"/>
            </w:tcBorders>
            <w:vAlign w:val="center"/>
          </w:tcPr>
          <w:p w:rsidR="00583B57" w:rsidRPr="00C938CA" w:rsidRDefault="008D34FF">
            <w:pPr>
              <w:widowControl/>
              <w:spacing w:before="100" w:beforeAutospacing="1" w:after="100" w:afterAutospacing="1" w:line="360" w:lineRule="auto"/>
              <w:jc w:val="left"/>
              <w:rPr>
                <w:rFonts w:cs="楷体"/>
                <w:kern w:val="0"/>
                <w:szCs w:val="21"/>
              </w:rPr>
            </w:pPr>
            <w:r w:rsidRPr="00C938CA">
              <w:rPr>
                <w:rFonts w:cs="楷体" w:hint="eastAsia"/>
                <w:szCs w:val="21"/>
              </w:rPr>
              <w:t>不存在第二章“投标人须知”第</w:t>
            </w:r>
            <w:r w:rsidRPr="00C938CA">
              <w:rPr>
                <w:rFonts w:cs="楷体"/>
                <w:szCs w:val="21"/>
              </w:rPr>
              <w:t>1.4.3</w:t>
            </w:r>
            <w:r w:rsidRPr="00C938CA">
              <w:rPr>
                <w:rFonts w:cs="楷体" w:hint="eastAsia"/>
                <w:szCs w:val="21"/>
              </w:rPr>
              <w:t>项规定的任何一种情形</w:t>
            </w:r>
            <w:r w:rsidRPr="00C938CA">
              <w:rPr>
                <w:rFonts w:hint="eastAsia"/>
                <w:szCs w:val="21"/>
              </w:rPr>
              <w:t>（详见《投标函及其附录》）</w:t>
            </w:r>
            <w:r w:rsidRPr="00C938CA">
              <w:rPr>
                <w:rFonts w:cs="楷体" w:hint="eastAsia"/>
                <w:szCs w:val="21"/>
              </w:rPr>
              <w:t>。</w:t>
            </w:r>
          </w:p>
        </w:tc>
      </w:tr>
      <w:tr w:rsidR="00C938CA" w:rsidRPr="00C938CA">
        <w:trPr>
          <w:cantSplit/>
          <w:trHeight w:val="441"/>
        </w:trPr>
        <w:tc>
          <w:tcPr>
            <w:tcW w:w="1139" w:type="dxa"/>
            <w:vMerge w:val="restart"/>
            <w:tcBorders>
              <w:top w:val="single" w:sz="4" w:space="0" w:color="auto"/>
              <w:right w:val="single" w:sz="4" w:space="0" w:color="auto"/>
            </w:tcBorders>
            <w:vAlign w:val="center"/>
          </w:tcPr>
          <w:p w:rsidR="00583B57" w:rsidRPr="00C938CA" w:rsidRDefault="008D34FF">
            <w:pPr>
              <w:spacing w:line="360" w:lineRule="auto"/>
              <w:jc w:val="center"/>
              <w:rPr>
                <w:szCs w:val="21"/>
              </w:rPr>
            </w:pPr>
            <w:r w:rsidRPr="00C938CA">
              <w:rPr>
                <w:szCs w:val="21"/>
              </w:rPr>
              <w:t>2.1.3</w:t>
            </w:r>
          </w:p>
        </w:tc>
        <w:tc>
          <w:tcPr>
            <w:tcW w:w="905" w:type="dxa"/>
            <w:vMerge w:val="restart"/>
            <w:tcBorders>
              <w:top w:val="single" w:sz="4" w:space="0" w:color="auto"/>
              <w:left w:val="single" w:sz="4" w:space="0" w:color="auto"/>
              <w:right w:val="single" w:sz="4" w:space="0" w:color="auto"/>
            </w:tcBorders>
            <w:vAlign w:val="center"/>
          </w:tcPr>
          <w:p w:rsidR="00583B57" w:rsidRPr="00C938CA" w:rsidRDefault="008D34FF">
            <w:pPr>
              <w:spacing w:line="360" w:lineRule="auto"/>
              <w:jc w:val="center"/>
              <w:rPr>
                <w:szCs w:val="21"/>
              </w:rPr>
            </w:pPr>
            <w:r w:rsidRPr="00C938CA">
              <w:rPr>
                <w:rFonts w:hint="eastAsia"/>
                <w:szCs w:val="21"/>
              </w:rPr>
              <w:t>响应性评审标准</w:t>
            </w:r>
          </w:p>
        </w:tc>
        <w:tc>
          <w:tcPr>
            <w:tcW w:w="1788"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360" w:lineRule="auto"/>
              <w:jc w:val="center"/>
              <w:rPr>
                <w:szCs w:val="21"/>
              </w:rPr>
            </w:pPr>
            <w:r w:rsidRPr="00C938CA">
              <w:rPr>
                <w:rFonts w:hint="eastAsia"/>
                <w:szCs w:val="21"/>
              </w:rPr>
              <w:t>投标文件</w:t>
            </w:r>
          </w:p>
        </w:tc>
        <w:tc>
          <w:tcPr>
            <w:tcW w:w="5468" w:type="dxa"/>
            <w:tcBorders>
              <w:top w:val="single" w:sz="4" w:space="0" w:color="auto"/>
              <w:left w:val="single" w:sz="4" w:space="0" w:color="auto"/>
              <w:bottom w:val="single" w:sz="4" w:space="0" w:color="auto"/>
            </w:tcBorders>
            <w:vAlign w:val="center"/>
          </w:tcPr>
          <w:p w:rsidR="00583B57" w:rsidRPr="00C938CA" w:rsidRDefault="008D34FF">
            <w:pPr>
              <w:spacing w:line="360" w:lineRule="auto"/>
              <w:rPr>
                <w:szCs w:val="21"/>
              </w:rPr>
            </w:pPr>
            <w:r w:rsidRPr="00C938CA">
              <w:rPr>
                <w:rFonts w:hint="eastAsia"/>
                <w:szCs w:val="21"/>
              </w:rPr>
              <w:t>投标文件所列投标人名称、项目负责人与投标登记时一致；</w:t>
            </w:r>
          </w:p>
        </w:tc>
      </w:tr>
      <w:tr w:rsidR="00C938CA" w:rsidRPr="00C938CA">
        <w:trPr>
          <w:cantSplit/>
        </w:trPr>
        <w:tc>
          <w:tcPr>
            <w:tcW w:w="1139" w:type="dxa"/>
            <w:vMerge/>
            <w:tcBorders>
              <w:right w:val="single" w:sz="4" w:space="0" w:color="auto"/>
            </w:tcBorders>
            <w:vAlign w:val="center"/>
          </w:tcPr>
          <w:p w:rsidR="00583B57" w:rsidRPr="00C938CA" w:rsidRDefault="00583B57">
            <w:pPr>
              <w:spacing w:line="360" w:lineRule="auto"/>
              <w:jc w:val="center"/>
              <w:rPr>
                <w:szCs w:val="21"/>
              </w:rPr>
            </w:pPr>
          </w:p>
        </w:tc>
        <w:tc>
          <w:tcPr>
            <w:tcW w:w="905" w:type="dxa"/>
            <w:vMerge/>
            <w:tcBorders>
              <w:left w:val="single" w:sz="4" w:space="0" w:color="auto"/>
              <w:right w:val="single" w:sz="4" w:space="0" w:color="auto"/>
            </w:tcBorders>
            <w:vAlign w:val="center"/>
          </w:tcPr>
          <w:p w:rsidR="00583B57" w:rsidRPr="00C938CA" w:rsidRDefault="00583B57">
            <w:pPr>
              <w:spacing w:line="360" w:lineRule="auto"/>
              <w:jc w:val="center"/>
              <w:rPr>
                <w:szCs w:val="21"/>
              </w:rPr>
            </w:pPr>
          </w:p>
        </w:tc>
        <w:tc>
          <w:tcPr>
            <w:tcW w:w="1788"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360" w:lineRule="auto"/>
              <w:jc w:val="center"/>
              <w:rPr>
                <w:szCs w:val="21"/>
              </w:rPr>
            </w:pPr>
            <w:r w:rsidRPr="00C938CA">
              <w:rPr>
                <w:rFonts w:hint="eastAsia"/>
                <w:szCs w:val="21"/>
              </w:rPr>
              <w:t>投标报价</w:t>
            </w:r>
          </w:p>
        </w:tc>
        <w:tc>
          <w:tcPr>
            <w:tcW w:w="5468" w:type="dxa"/>
            <w:tcBorders>
              <w:top w:val="single" w:sz="4" w:space="0" w:color="auto"/>
              <w:left w:val="single" w:sz="4" w:space="0" w:color="auto"/>
              <w:bottom w:val="single" w:sz="4" w:space="0" w:color="auto"/>
            </w:tcBorders>
            <w:vAlign w:val="center"/>
          </w:tcPr>
          <w:p w:rsidR="00583B57" w:rsidRPr="00C938CA" w:rsidRDefault="008D34FF">
            <w:pPr>
              <w:spacing w:line="360" w:lineRule="auto"/>
              <w:rPr>
                <w:szCs w:val="21"/>
              </w:rPr>
            </w:pPr>
            <w:r w:rsidRPr="00C938CA">
              <w:rPr>
                <w:rFonts w:hint="eastAsia"/>
                <w:szCs w:val="21"/>
              </w:rPr>
              <w:t>符合第二章</w:t>
            </w:r>
            <w:r w:rsidRPr="00C938CA">
              <w:rPr>
                <w:szCs w:val="21"/>
              </w:rPr>
              <w:t>“</w:t>
            </w:r>
            <w:r w:rsidRPr="00C938CA">
              <w:rPr>
                <w:rFonts w:hint="eastAsia"/>
                <w:szCs w:val="21"/>
              </w:rPr>
              <w:t>投标人须知</w:t>
            </w:r>
            <w:r w:rsidRPr="00C938CA">
              <w:rPr>
                <w:szCs w:val="21"/>
              </w:rPr>
              <w:t>”</w:t>
            </w:r>
            <w:r w:rsidRPr="00C938CA">
              <w:rPr>
                <w:rFonts w:hint="eastAsia"/>
                <w:szCs w:val="21"/>
              </w:rPr>
              <w:t>第</w:t>
            </w:r>
            <w:r w:rsidRPr="00C938CA">
              <w:rPr>
                <w:szCs w:val="21"/>
              </w:rPr>
              <w:t>3.2</w:t>
            </w:r>
            <w:r w:rsidRPr="00C938CA">
              <w:rPr>
                <w:rFonts w:hint="eastAsia"/>
                <w:szCs w:val="21"/>
              </w:rPr>
              <w:t>款规定进行投标报价的；</w:t>
            </w:r>
          </w:p>
        </w:tc>
      </w:tr>
      <w:tr w:rsidR="00C938CA" w:rsidRPr="00C938CA">
        <w:trPr>
          <w:cantSplit/>
        </w:trPr>
        <w:tc>
          <w:tcPr>
            <w:tcW w:w="1139" w:type="dxa"/>
            <w:vMerge/>
            <w:tcBorders>
              <w:right w:val="single" w:sz="4" w:space="0" w:color="auto"/>
            </w:tcBorders>
            <w:vAlign w:val="center"/>
          </w:tcPr>
          <w:p w:rsidR="00583B57" w:rsidRPr="00C938CA" w:rsidRDefault="00583B57">
            <w:pPr>
              <w:spacing w:line="360" w:lineRule="auto"/>
              <w:jc w:val="center"/>
              <w:rPr>
                <w:szCs w:val="21"/>
              </w:rPr>
            </w:pPr>
          </w:p>
        </w:tc>
        <w:tc>
          <w:tcPr>
            <w:tcW w:w="905" w:type="dxa"/>
            <w:vMerge/>
            <w:tcBorders>
              <w:left w:val="single" w:sz="4" w:space="0" w:color="auto"/>
              <w:right w:val="single" w:sz="4" w:space="0" w:color="auto"/>
            </w:tcBorders>
            <w:vAlign w:val="center"/>
          </w:tcPr>
          <w:p w:rsidR="00583B57" w:rsidRPr="00C938CA" w:rsidRDefault="00583B57">
            <w:pPr>
              <w:spacing w:line="360" w:lineRule="auto"/>
              <w:jc w:val="center"/>
              <w:rPr>
                <w:szCs w:val="21"/>
              </w:rPr>
            </w:pPr>
          </w:p>
        </w:tc>
        <w:tc>
          <w:tcPr>
            <w:tcW w:w="1788"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360" w:lineRule="auto"/>
              <w:jc w:val="center"/>
              <w:rPr>
                <w:szCs w:val="21"/>
              </w:rPr>
            </w:pPr>
            <w:r w:rsidRPr="00C938CA">
              <w:rPr>
                <w:rFonts w:hint="eastAsia"/>
                <w:szCs w:val="21"/>
              </w:rPr>
              <w:t>投标内容</w:t>
            </w:r>
          </w:p>
        </w:tc>
        <w:tc>
          <w:tcPr>
            <w:tcW w:w="5468" w:type="dxa"/>
            <w:tcBorders>
              <w:top w:val="single" w:sz="4" w:space="0" w:color="auto"/>
              <w:left w:val="single" w:sz="4" w:space="0" w:color="auto"/>
              <w:bottom w:val="single" w:sz="4" w:space="0" w:color="auto"/>
            </w:tcBorders>
            <w:vAlign w:val="center"/>
          </w:tcPr>
          <w:p w:rsidR="00583B57" w:rsidRPr="00C938CA" w:rsidRDefault="008D34FF">
            <w:pPr>
              <w:spacing w:line="360" w:lineRule="auto"/>
              <w:rPr>
                <w:szCs w:val="21"/>
              </w:rPr>
            </w:pPr>
            <w:r w:rsidRPr="00C938CA">
              <w:rPr>
                <w:rFonts w:hint="eastAsia"/>
                <w:szCs w:val="21"/>
              </w:rPr>
              <w:t>符合第二章</w:t>
            </w:r>
            <w:r w:rsidRPr="00C938CA">
              <w:rPr>
                <w:szCs w:val="21"/>
              </w:rPr>
              <w:t>“</w:t>
            </w:r>
            <w:r w:rsidRPr="00C938CA">
              <w:rPr>
                <w:rFonts w:hint="eastAsia"/>
                <w:szCs w:val="21"/>
              </w:rPr>
              <w:t>投标人须知</w:t>
            </w:r>
            <w:r w:rsidRPr="00C938CA">
              <w:rPr>
                <w:szCs w:val="21"/>
              </w:rPr>
              <w:t>”</w:t>
            </w:r>
            <w:r w:rsidRPr="00C938CA">
              <w:rPr>
                <w:rFonts w:hint="eastAsia"/>
                <w:szCs w:val="21"/>
              </w:rPr>
              <w:t>第</w:t>
            </w:r>
            <w:r w:rsidRPr="00C938CA">
              <w:rPr>
                <w:szCs w:val="21"/>
              </w:rPr>
              <w:t>1.3.1</w:t>
            </w:r>
            <w:r w:rsidRPr="00C938CA">
              <w:rPr>
                <w:rFonts w:hint="eastAsia"/>
                <w:szCs w:val="21"/>
              </w:rPr>
              <w:t>项规定，有《技术响应承诺书》（详见第六章“投标文件格式”）；</w:t>
            </w:r>
          </w:p>
        </w:tc>
      </w:tr>
      <w:tr w:rsidR="00C938CA" w:rsidRPr="00C938CA">
        <w:trPr>
          <w:cantSplit/>
        </w:trPr>
        <w:tc>
          <w:tcPr>
            <w:tcW w:w="1139" w:type="dxa"/>
            <w:vMerge/>
            <w:tcBorders>
              <w:right w:val="single" w:sz="4" w:space="0" w:color="auto"/>
            </w:tcBorders>
            <w:vAlign w:val="center"/>
          </w:tcPr>
          <w:p w:rsidR="00583B57" w:rsidRPr="00C938CA" w:rsidRDefault="00583B57">
            <w:pPr>
              <w:spacing w:line="360" w:lineRule="auto"/>
              <w:jc w:val="center"/>
              <w:rPr>
                <w:szCs w:val="21"/>
              </w:rPr>
            </w:pPr>
          </w:p>
        </w:tc>
        <w:tc>
          <w:tcPr>
            <w:tcW w:w="905" w:type="dxa"/>
            <w:vMerge/>
            <w:tcBorders>
              <w:left w:val="single" w:sz="4" w:space="0" w:color="auto"/>
              <w:right w:val="single" w:sz="4" w:space="0" w:color="auto"/>
            </w:tcBorders>
            <w:vAlign w:val="center"/>
          </w:tcPr>
          <w:p w:rsidR="00583B57" w:rsidRPr="00C938CA" w:rsidRDefault="00583B57">
            <w:pPr>
              <w:spacing w:line="360" w:lineRule="auto"/>
              <w:jc w:val="center"/>
              <w:rPr>
                <w:szCs w:val="21"/>
              </w:rPr>
            </w:pPr>
          </w:p>
        </w:tc>
        <w:tc>
          <w:tcPr>
            <w:tcW w:w="1788"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360" w:lineRule="auto"/>
              <w:jc w:val="center"/>
              <w:rPr>
                <w:szCs w:val="21"/>
              </w:rPr>
            </w:pPr>
            <w:r w:rsidRPr="00C938CA">
              <w:rPr>
                <w:rFonts w:hint="eastAsia"/>
                <w:szCs w:val="21"/>
              </w:rPr>
              <w:t>服务期限</w:t>
            </w:r>
          </w:p>
        </w:tc>
        <w:tc>
          <w:tcPr>
            <w:tcW w:w="5468" w:type="dxa"/>
            <w:tcBorders>
              <w:top w:val="single" w:sz="4" w:space="0" w:color="auto"/>
              <w:left w:val="single" w:sz="4" w:space="0" w:color="auto"/>
              <w:bottom w:val="single" w:sz="4" w:space="0" w:color="auto"/>
            </w:tcBorders>
            <w:vAlign w:val="center"/>
          </w:tcPr>
          <w:p w:rsidR="00583B57" w:rsidRPr="00C938CA" w:rsidRDefault="008D34FF">
            <w:pPr>
              <w:spacing w:line="360" w:lineRule="auto"/>
              <w:rPr>
                <w:szCs w:val="21"/>
              </w:rPr>
            </w:pPr>
            <w:r w:rsidRPr="00C938CA">
              <w:rPr>
                <w:rFonts w:hint="eastAsia"/>
                <w:szCs w:val="21"/>
              </w:rPr>
              <w:t>符合第二章</w:t>
            </w:r>
            <w:r w:rsidRPr="00C938CA">
              <w:rPr>
                <w:szCs w:val="21"/>
              </w:rPr>
              <w:t>“</w:t>
            </w:r>
            <w:r w:rsidRPr="00C938CA">
              <w:rPr>
                <w:rFonts w:hint="eastAsia"/>
                <w:szCs w:val="21"/>
              </w:rPr>
              <w:t>投标人须知</w:t>
            </w:r>
            <w:r w:rsidRPr="00C938CA">
              <w:rPr>
                <w:szCs w:val="21"/>
              </w:rPr>
              <w:t>”</w:t>
            </w:r>
            <w:r w:rsidRPr="00C938CA">
              <w:rPr>
                <w:rFonts w:hint="eastAsia"/>
                <w:szCs w:val="21"/>
              </w:rPr>
              <w:t>第</w:t>
            </w:r>
            <w:r w:rsidRPr="00C938CA">
              <w:rPr>
                <w:szCs w:val="21"/>
              </w:rPr>
              <w:t>1.3.2</w:t>
            </w:r>
            <w:r w:rsidRPr="00C938CA">
              <w:rPr>
                <w:rFonts w:hint="eastAsia"/>
                <w:szCs w:val="21"/>
              </w:rPr>
              <w:t>项规定；</w:t>
            </w:r>
          </w:p>
        </w:tc>
      </w:tr>
      <w:tr w:rsidR="00C938CA" w:rsidRPr="00C938CA">
        <w:trPr>
          <w:cantSplit/>
        </w:trPr>
        <w:tc>
          <w:tcPr>
            <w:tcW w:w="1139" w:type="dxa"/>
            <w:vMerge/>
            <w:tcBorders>
              <w:right w:val="single" w:sz="4" w:space="0" w:color="auto"/>
            </w:tcBorders>
            <w:vAlign w:val="center"/>
          </w:tcPr>
          <w:p w:rsidR="00583B57" w:rsidRPr="00C938CA" w:rsidRDefault="00583B57">
            <w:pPr>
              <w:spacing w:line="360" w:lineRule="auto"/>
              <w:jc w:val="center"/>
              <w:rPr>
                <w:szCs w:val="21"/>
              </w:rPr>
            </w:pPr>
          </w:p>
        </w:tc>
        <w:tc>
          <w:tcPr>
            <w:tcW w:w="905" w:type="dxa"/>
            <w:vMerge/>
            <w:tcBorders>
              <w:left w:val="single" w:sz="4" w:space="0" w:color="auto"/>
              <w:right w:val="single" w:sz="4" w:space="0" w:color="auto"/>
            </w:tcBorders>
            <w:vAlign w:val="center"/>
          </w:tcPr>
          <w:p w:rsidR="00583B57" w:rsidRPr="00C938CA" w:rsidRDefault="00583B57">
            <w:pPr>
              <w:spacing w:line="360" w:lineRule="auto"/>
              <w:jc w:val="center"/>
              <w:rPr>
                <w:szCs w:val="21"/>
              </w:rPr>
            </w:pPr>
          </w:p>
        </w:tc>
        <w:tc>
          <w:tcPr>
            <w:tcW w:w="1788"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360" w:lineRule="auto"/>
              <w:jc w:val="center"/>
              <w:rPr>
                <w:szCs w:val="21"/>
              </w:rPr>
            </w:pPr>
            <w:r w:rsidRPr="00C938CA">
              <w:rPr>
                <w:rFonts w:hint="eastAsia"/>
                <w:szCs w:val="21"/>
              </w:rPr>
              <w:t>质量标准</w:t>
            </w:r>
          </w:p>
        </w:tc>
        <w:tc>
          <w:tcPr>
            <w:tcW w:w="5468" w:type="dxa"/>
            <w:tcBorders>
              <w:top w:val="single" w:sz="4" w:space="0" w:color="auto"/>
              <w:left w:val="single" w:sz="4" w:space="0" w:color="auto"/>
              <w:bottom w:val="single" w:sz="4" w:space="0" w:color="auto"/>
            </w:tcBorders>
            <w:vAlign w:val="center"/>
          </w:tcPr>
          <w:p w:rsidR="00583B57" w:rsidRPr="00C938CA" w:rsidRDefault="008D34FF">
            <w:pPr>
              <w:spacing w:line="360" w:lineRule="auto"/>
              <w:rPr>
                <w:szCs w:val="21"/>
              </w:rPr>
            </w:pPr>
            <w:r w:rsidRPr="00C938CA">
              <w:rPr>
                <w:rFonts w:hint="eastAsia"/>
                <w:szCs w:val="21"/>
              </w:rPr>
              <w:t>符合第二章</w:t>
            </w:r>
            <w:r w:rsidRPr="00C938CA">
              <w:rPr>
                <w:szCs w:val="21"/>
              </w:rPr>
              <w:t>“</w:t>
            </w:r>
            <w:r w:rsidRPr="00C938CA">
              <w:rPr>
                <w:rFonts w:hint="eastAsia"/>
                <w:szCs w:val="21"/>
              </w:rPr>
              <w:t>投标人须知</w:t>
            </w:r>
            <w:r w:rsidRPr="00C938CA">
              <w:rPr>
                <w:szCs w:val="21"/>
              </w:rPr>
              <w:t>”</w:t>
            </w:r>
            <w:r w:rsidRPr="00C938CA">
              <w:rPr>
                <w:rFonts w:hint="eastAsia"/>
                <w:szCs w:val="21"/>
              </w:rPr>
              <w:t>第</w:t>
            </w:r>
            <w:r w:rsidRPr="00C938CA">
              <w:rPr>
                <w:szCs w:val="21"/>
              </w:rPr>
              <w:t>1.3.3</w:t>
            </w:r>
            <w:r w:rsidRPr="00C938CA">
              <w:rPr>
                <w:rFonts w:hint="eastAsia"/>
                <w:szCs w:val="21"/>
              </w:rPr>
              <w:t>项规定；</w:t>
            </w:r>
          </w:p>
        </w:tc>
      </w:tr>
      <w:tr w:rsidR="00C938CA" w:rsidRPr="00C938CA">
        <w:trPr>
          <w:cantSplit/>
        </w:trPr>
        <w:tc>
          <w:tcPr>
            <w:tcW w:w="1139" w:type="dxa"/>
            <w:vMerge/>
            <w:tcBorders>
              <w:right w:val="single" w:sz="4" w:space="0" w:color="auto"/>
            </w:tcBorders>
            <w:vAlign w:val="center"/>
          </w:tcPr>
          <w:p w:rsidR="00583B57" w:rsidRPr="00C938CA" w:rsidRDefault="00583B57">
            <w:pPr>
              <w:spacing w:line="360" w:lineRule="auto"/>
              <w:rPr>
                <w:szCs w:val="21"/>
              </w:rPr>
            </w:pPr>
          </w:p>
        </w:tc>
        <w:tc>
          <w:tcPr>
            <w:tcW w:w="905" w:type="dxa"/>
            <w:vMerge/>
            <w:tcBorders>
              <w:left w:val="single" w:sz="4" w:space="0" w:color="auto"/>
              <w:right w:val="single" w:sz="4" w:space="0" w:color="auto"/>
            </w:tcBorders>
            <w:vAlign w:val="center"/>
          </w:tcPr>
          <w:p w:rsidR="00583B57" w:rsidRPr="00C938CA" w:rsidRDefault="00583B57">
            <w:pPr>
              <w:spacing w:line="360" w:lineRule="auto"/>
              <w:rPr>
                <w:szCs w:val="21"/>
              </w:rPr>
            </w:pPr>
          </w:p>
        </w:tc>
        <w:tc>
          <w:tcPr>
            <w:tcW w:w="1788"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360" w:lineRule="auto"/>
              <w:jc w:val="center"/>
              <w:rPr>
                <w:szCs w:val="21"/>
              </w:rPr>
            </w:pPr>
            <w:r w:rsidRPr="00C938CA">
              <w:rPr>
                <w:rFonts w:hint="eastAsia"/>
                <w:szCs w:val="21"/>
              </w:rPr>
              <w:t>投标有效期</w:t>
            </w:r>
          </w:p>
        </w:tc>
        <w:tc>
          <w:tcPr>
            <w:tcW w:w="5468" w:type="dxa"/>
            <w:tcBorders>
              <w:top w:val="single" w:sz="4" w:space="0" w:color="auto"/>
              <w:left w:val="single" w:sz="4" w:space="0" w:color="auto"/>
              <w:bottom w:val="single" w:sz="4" w:space="0" w:color="auto"/>
            </w:tcBorders>
          </w:tcPr>
          <w:p w:rsidR="00583B57" w:rsidRPr="00C938CA" w:rsidRDefault="008D34FF">
            <w:pPr>
              <w:spacing w:line="360" w:lineRule="auto"/>
              <w:rPr>
                <w:szCs w:val="21"/>
              </w:rPr>
            </w:pPr>
            <w:r w:rsidRPr="00C938CA">
              <w:rPr>
                <w:rFonts w:hint="eastAsia"/>
                <w:szCs w:val="21"/>
              </w:rPr>
              <w:t>符合第二章</w:t>
            </w:r>
            <w:r w:rsidRPr="00C938CA">
              <w:rPr>
                <w:szCs w:val="21"/>
              </w:rPr>
              <w:t>“</w:t>
            </w:r>
            <w:r w:rsidRPr="00C938CA">
              <w:rPr>
                <w:rFonts w:hint="eastAsia"/>
                <w:szCs w:val="21"/>
              </w:rPr>
              <w:t>投标人须知</w:t>
            </w:r>
            <w:r w:rsidRPr="00C938CA">
              <w:rPr>
                <w:szCs w:val="21"/>
              </w:rPr>
              <w:t>”</w:t>
            </w:r>
            <w:r w:rsidRPr="00C938CA">
              <w:rPr>
                <w:rFonts w:hint="eastAsia"/>
                <w:szCs w:val="21"/>
              </w:rPr>
              <w:t>第</w:t>
            </w:r>
            <w:r w:rsidRPr="00C938CA">
              <w:rPr>
                <w:szCs w:val="21"/>
              </w:rPr>
              <w:t>3.3.1</w:t>
            </w:r>
            <w:r w:rsidRPr="00C938CA">
              <w:rPr>
                <w:rFonts w:hint="eastAsia"/>
                <w:szCs w:val="21"/>
              </w:rPr>
              <w:t>项规定；</w:t>
            </w:r>
          </w:p>
        </w:tc>
      </w:tr>
      <w:tr w:rsidR="00C938CA" w:rsidRPr="00C938CA">
        <w:trPr>
          <w:cantSplit/>
          <w:trHeight w:val="207"/>
        </w:trPr>
        <w:tc>
          <w:tcPr>
            <w:tcW w:w="1139" w:type="dxa"/>
            <w:vMerge/>
            <w:tcBorders>
              <w:bottom w:val="single" w:sz="4" w:space="0" w:color="auto"/>
              <w:right w:val="single" w:sz="4" w:space="0" w:color="auto"/>
            </w:tcBorders>
            <w:vAlign w:val="center"/>
          </w:tcPr>
          <w:p w:rsidR="00583B57" w:rsidRPr="00C938CA" w:rsidRDefault="00583B57">
            <w:pPr>
              <w:spacing w:line="360" w:lineRule="auto"/>
              <w:rPr>
                <w:szCs w:val="21"/>
              </w:rPr>
            </w:pPr>
          </w:p>
        </w:tc>
        <w:tc>
          <w:tcPr>
            <w:tcW w:w="905" w:type="dxa"/>
            <w:vMerge/>
            <w:tcBorders>
              <w:left w:val="single" w:sz="4" w:space="0" w:color="auto"/>
              <w:bottom w:val="single" w:sz="4" w:space="0" w:color="auto"/>
              <w:right w:val="single" w:sz="4" w:space="0" w:color="auto"/>
            </w:tcBorders>
            <w:vAlign w:val="center"/>
          </w:tcPr>
          <w:p w:rsidR="00583B57" w:rsidRPr="00C938CA" w:rsidRDefault="00583B57">
            <w:pPr>
              <w:spacing w:line="360" w:lineRule="auto"/>
              <w:rPr>
                <w:szCs w:val="21"/>
              </w:rPr>
            </w:pPr>
          </w:p>
        </w:tc>
        <w:tc>
          <w:tcPr>
            <w:tcW w:w="1788" w:type="dxa"/>
            <w:tcBorders>
              <w:top w:val="single" w:sz="4" w:space="0" w:color="auto"/>
              <w:left w:val="single" w:sz="4" w:space="0" w:color="auto"/>
              <w:right w:val="single" w:sz="4" w:space="0" w:color="auto"/>
            </w:tcBorders>
            <w:vAlign w:val="center"/>
          </w:tcPr>
          <w:p w:rsidR="00583B57" w:rsidRPr="00C938CA" w:rsidRDefault="008D34FF">
            <w:pPr>
              <w:widowControl/>
              <w:spacing w:before="100" w:beforeAutospacing="1" w:after="100" w:afterAutospacing="1" w:line="360" w:lineRule="auto"/>
              <w:jc w:val="center"/>
              <w:rPr>
                <w:szCs w:val="21"/>
              </w:rPr>
            </w:pPr>
            <w:r w:rsidRPr="00C938CA">
              <w:rPr>
                <w:rFonts w:cs="楷体" w:hint="eastAsia"/>
                <w:kern w:val="0"/>
                <w:szCs w:val="21"/>
              </w:rPr>
              <w:t>串通投标情形</w:t>
            </w:r>
          </w:p>
        </w:tc>
        <w:tc>
          <w:tcPr>
            <w:tcW w:w="5468" w:type="dxa"/>
            <w:tcBorders>
              <w:top w:val="single" w:sz="4" w:space="0" w:color="auto"/>
              <w:left w:val="single" w:sz="4" w:space="0" w:color="auto"/>
            </w:tcBorders>
          </w:tcPr>
          <w:p w:rsidR="00583B57" w:rsidRPr="00C938CA" w:rsidRDefault="008D34FF">
            <w:pPr>
              <w:widowControl/>
              <w:spacing w:before="100" w:beforeAutospacing="1" w:after="100" w:afterAutospacing="1" w:line="360" w:lineRule="auto"/>
              <w:jc w:val="left"/>
              <w:rPr>
                <w:szCs w:val="21"/>
              </w:rPr>
            </w:pPr>
            <w:r w:rsidRPr="00C938CA">
              <w:rPr>
                <w:rFonts w:ascii="宋体" w:hAnsi="宋体" w:hint="eastAsia"/>
                <w:szCs w:val="21"/>
              </w:rPr>
              <w:t>不存在串通投标情形（串通投标情形以《中华人民共和国招标投标法实施条例》和《广东省实施</w:t>
            </w:r>
            <w:r w:rsidRPr="00C938CA">
              <w:rPr>
                <w:rFonts w:ascii="宋体" w:hAnsi="宋体"/>
                <w:szCs w:val="21"/>
              </w:rPr>
              <w:t>&lt;</w:t>
            </w:r>
            <w:r w:rsidRPr="00C938CA">
              <w:rPr>
                <w:rFonts w:ascii="宋体" w:hAnsi="宋体" w:hint="eastAsia"/>
                <w:szCs w:val="21"/>
              </w:rPr>
              <w:t>中华人民共和国招标投标法</w:t>
            </w:r>
            <w:r w:rsidRPr="00C938CA">
              <w:rPr>
                <w:rFonts w:ascii="宋体" w:hAnsi="宋体"/>
                <w:szCs w:val="21"/>
              </w:rPr>
              <w:t>&gt;</w:t>
            </w:r>
            <w:r w:rsidRPr="00C938CA">
              <w:rPr>
                <w:rFonts w:ascii="宋体" w:hAnsi="宋体" w:hint="eastAsia"/>
                <w:szCs w:val="21"/>
              </w:rPr>
              <w:t>办法》的规定为准）。</w:t>
            </w:r>
          </w:p>
        </w:tc>
      </w:tr>
      <w:tr w:rsidR="00C938CA" w:rsidRPr="00C938CA">
        <w:tc>
          <w:tcPr>
            <w:tcW w:w="2044" w:type="dxa"/>
            <w:gridSpan w:val="2"/>
            <w:tcBorders>
              <w:top w:val="single" w:sz="4" w:space="0" w:color="auto"/>
              <w:bottom w:val="single" w:sz="4" w:space="0" w:color="auto"/>
              <w:right w:val="single" w:sz="4" w:space="0" w:color="auto"/>
            </w:tcBorders>
            <w:vAlign w:val="center"/>
          </w:tcPr>
          <w:p w:rsidR="00583B57" w:rsidRPr="00C938CA" w:rsidRDefault="008D34FF">
            <w:pPr>
              <w:spacing w:line="360" w:lineRule="auto"/>
              <w:jc w:val="center"/>
              <w:rPr>
                <w:b/>
                <w:szCs w:val="21"/>
              </w:rPr>
            </w:pPr>
            <w:r w:rsidRPr="00C938CA">
              <w:rPr>
                <w:rFonts w:hint="eastAsia"/>
                <w:b/>
                <w:szCs w:val="21"/>
              </w:rPr>
              <w:t>条款号</w:t>
            </w:r>
          </w:p>
        </w:tc>
        <w:tc>
          <w:tcPr>
            <w:tcW w:w="1788"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360" w:lineRule="auto"/>
              <w:jc w:val="center"/>
              <w:rPr>
                <w:b/>
                <w:szCs w:val="21"/>
              </w:rPr>
            </w:pPr>
            <w:r w:rsidRPr="00C938CA">
              <w:rPr>
                <w:rFonts w:hint="eastAsia"/>
                <w:b/>
                <w:szCs w:val="21"/>
              </w:rPr>
              <w:t>条款内容</w:t>
            </w:r>
          </w:p>
        </w:tc>
        <w:tc>
          <w:tcPr>
            <w:tcW w:w="5468" w:type="dxa"/>
            <w:tcBorders>
              <w:top w:val="single" w:sz="4" w:space="0" w:color="auto"/>
              <w:left w:val="single" w:sz="4" w:space="0" w:color="auto"/>
              <w:bottom w:val="single" w:sz="4" w:space="0" w:color="auto"/>
            </w:tcBorders>
            <w:vAlign w:val="center"/>
          </w:tcPr>
          <w:p w:rsidR="00583B57" w:rsidRPr="00C938CA" w:rsidRDefault="008D34FF">
            <w:pPr>
              <w:spacing w:line="360" w:lineRule="auto"/>
              <w:jc w:val="center"/>
              <w:rPr>
                <w:b/>
                <w:szCs w:val="21"/>
              </w:rPr>
            </w:pPr>
            <w:r w:rsidRPr="00C938CA">
              <w:rPr>
                <w:rFonts w:hint="eastAsia"/>
                <w:b/>
                <w:szCs w:val="21"/>
              </w:rPr>
              <w:t>编列内容</w:t>
            </w:r>
          </w:p>
        </w:tc>
      </w:tr>
      <w:tr w:rsidR="00C938CA" w:rsidRPr="00C938CA">
        <w:trPr>
          <w:trHeight w:val="1271"/>
        </w:trPr>
        <w:tc>
          <w:tcPr>
            <w:tcW w:w="2044" w:type="dxa"/>
            <w:gridSpan w:val="2"/>
            <w:tcBorders>
              <w:bottom w:val="single" w:sz="4" w:space="0" w:color="auto"/>
              <w:right w:val="single" w:sz="4" w:space="0" w:color="auto"/>
            </w:tcBorders>
            <w:vAlign w:val="center"/>
          </w:tcPr>
          <w:p w:rsidR="00583B57" w:rsidRPr="00C938CA" w:rsidRDefault="008D34FF">
            <w:pPr>
              <w:spacing w:line="360" w:lineRule="auto"/>
              <w:jc w:val="center"/>
              <w:rPr>
                <w:szCs w:val="21"/>
              </w:rPr>
            </w:pPr>
            <w:r w:rsidRPr="00C938CA">
              <w:rPr>
                <w:szCs w:val="21"/>
              </w:rPr>
              <w:t>2.2.1</w:t>
            </w:r>
          </w:p>
        </w:tc>
        <w:tc>
          <w:tcPr>
            <w:tcW w:w="1788"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360" w:lineRule="auto"/>
              <w:jc w:val="center"/>
              <w:rPr>
                <w:szCs w:val="21"/>
              </w:rPr>
            </w:pPr>
            <w:r w:rsidRPr="00C938CA">
              <w:rPr>
                <w:rFonts w:hint="eastAsia"/>
                <w:szCs w:val="21"/>
              </w:rPr>
              <w:t>分值构成</w:t>
            </w:r>
          </w:p>
          <w:p w:rsidR="00583B57" w:rsidRPr="00C938CA" w:rsidRDefault="008D34FF">
            <w:pPr>
              <w:spacing w:line="360" w:lineRule="auto"/>
              <w:jc w:val="center"/>
              <w:rPr>
                <w:szCs w:val="21"/>
              </w:rPr>
            </w:pPr>
            <w:r w:rsidRPr="00C938CA">
              <w:rPr>
                <w:szCs w:val="21"/>
              </w:rPr>
              <w:t>(</w:t>
            </w:r>
            <w:r w:rsidRPr="00C938CA">
              <w:rPr>
                <w:rFonts w:hint="eastAsia"/>
                <w:szCs w:val="21"/>
              </w:rPr>
              <w:t>总分</w:t>
            </w:r>
            <w:r w:rsidRPr="00C938CA">
              <w:rPr>
                <w:szCs w:val="21"/>
              </w:rPr>
              <w:t>100</w:t>
            </w:r>
            <w:r w:rsidRPr="00C938CA">
              <w:rPr>
                <w:rFonts w:hint="eastAsia"/>
                <w:szCs w:val="21"/>
              </w:rPr>
              <w:t>分</w:t>
            </w:r>
            <w:r w:rsidRPr="00C938CA">
              <w:rPr>
                <w:szCs w:val="21"/>
              </w:rPr>
              <w:t>)</w:t>
            </w:r>
          </w:p>
        </w:tc>
        <w:tc>
          <w:tcPr>
            <w:tcW w:w="5468" w:type="dxa"/>
            <w:tcBorders>
              <w:top w:val="single" w:sz="4" w:space="0" w:color="auto"/>
              <w:left w:val="single" w:sz="4" w:space="0" w:color="auto"/>
              <w:bottom w:val="single" w:sz="4" w:space="0" w:color="auto"/>
            </w:tcBorders>
            <w:vAlign w:val="center"/>
          </w:tcPr>
          <w:p w:rsidR="00583B57" w:rsidRPr="00C938CA" w:rsidRDefault="008D34FF">
            <w:pPr>
              <w:widowControl/>
              <w:jc w:val="left"/>
              <w:rPr>
                <w:rFonts w:cs="Tahoma"/>
                <w:bCs/>
                <w:szCs w:val="21"/>
                <w:u w:val="single"/>
              </w:rPr>
            </w:pPr>
            <w:r w:rsidRPr="00C938CA">
              <w:rPr>
                <w:rFonts w:cs="Tahoma" w:hint="eastAsia"/>
                <w:bCs/>
                <w:szCs w:val="21"/>
                <w:u w:val="single"/>
              </w:rPr>
              <w:t>商务部分：</w:t>
            </w:r>
            <w:r w:rsidRPr="00C938CA">
              <w:rPr>
                <w:rFonts w:cs="Tahoma"/>
                <w:bCs/>
                <w:szCs w:val="21"/>
                <w:u w:val="single"/>
              </w:rPr>
              <w:t>50</w:t>
            </w:r>
            <w:r w:rsidRPr="00C938CA">
              <w:rPr>
                <w:rFonts w:cs="Tahoma" w:hint="eastAsia"/>
                <w:bCs/>
                <w:szCs w:val="21"/>
                <w:u w:val="single"/>
              </w:rPr>
              <w:t>分</w:t>
            </w:r>
          </w:p>
          <w:p w:rsidR="00583B57" w:rsidRPr="00C938CA" w:rsidRDefault="008D34FF">
            <w:pPr>
              <w:widowControl/>
              <w:jc w:val="left"/>
              <w:rPr>
                <w:rFonts w:cs="Tahoma"/>
                <w:bCs/>
                <w:szCs w:val="21"/>
                <w:u w:val="single"/>
              </w:rPr>
            </w:pPr>
            <w:r w:rsidRPr="00C938CA">
              <w:rPr>
                <w:rFonts w:cs="Tahoma" w:hint="eastAsia"/>
                <w:bCs/>
                <w:szCs w:val="21"/>
                <w:u w:val="single"/>
              </w:rPr>
              <w:t>技术部分：</w:t>
            </w:r>
            <w:r w:rsidR="001B716A" w:rsidRPr="00C938CA">
              <w:rPr>
                <w:rFonts w:cs="Tahoma"/>
                <w:bCs/>
                <w:szCs w:val="21"/>
                <w:u w:val="single"/>
              </w:rPr>
              <w:t>3</w:t>
            </w:r>
            <w:r w:rsidRPr="00C938CA">
              <w:rPr>
                <w:rFonts w:cs="Tahoma"/>
                <w:bCs/>
                <w:szCs w:val="21"/>
                <w:u w:val="single"/>
              </w:rPr>
              <w:t>0</w:t>
            </w:r>
            <w:r w:rsidRPr="00C938CA">
              <w:rPr>
                <w:rFonts w:cs="Tahoma" w:hint="eastAsia"/>
                <w:bCs/>
                <w:szCs w:val="21"/>
                <w:u w:val="single"/>
              </w:rPr>
              <w:t>分</w:t>
            </w:r>
          </w:p>
          <w:p w:rsidR="00583B57" w:rsidRPr="00C938CA" w:rsidRDefault="008D34FF">
            <w:pPr>
              <w:widowControl/>
              <w:jc w:val="left"/>
              <w:rPr>
                <w:rFonts w:cs="Tahoma"/>
                <w:bCs/>
                <w:szCs w:val="21"/>
                <w:u w:val="single"/>
              </w:rPr>
            </w:pPr>
            <w:r w:rsidRPr="00C938CA">
              <w:rPr>
                <w:rFonts w:cs="Tahoma" w:hint="eastAsia"/>
                <w:bCs/>
                <w:szCs w:val="21"/>
                <w:u w:val="single"/>
              </w:rPr>
              <w:t>投标报价：</w:t>
            </w:r>
            <w:r w:rsidR="001B716A" w:rsidRPr="00C938CA">
              <w:rPr>
                <w:rFonts w:cs="Tahoma"/>
                <w:bCs/>
                <w:szCs w:val="21"/>
                <w:u w:val="single"/>
              </w:rPr>
              <w:t>2</w:t>
            </w:r>
            <w:r w:rsidRPr="00C938CA">
              <w:rPr>
                <w:rFonts w:cs="Tahoma"/>
                <w:bCs/>
                <w:szCs w:val="21"/>
                <w:u w:val="single"/>
              </w:rPr>
              <w:t>0</w:t>
            </w:r>
            <w:r w:rsidRPr="00C938CA">
              <w:rPr>
                <w:rFonts w:cs="Tahoma" w:hint="eastAsia"/>
                <w:bCs/>
                <w:szCs w:val="21"/>
                <w:u w:val="single"/>
              </w:rPr>
              <w:t>分</w:t>
            </w:r>
          </w:p>
          <w:p w:rsidR="00583B57" w:rsidRPr="00C938CA" w:rsidRDefault="00583B57">
            <w:pPr>
              <w:widowControl/>
              <w:jc w:val="left"/>
              <w:rPr>
                <w:szCs w:val="21"/>
              </w:rPr>
            </w:pPr>
          </w:p>
        </w:tc>
      </w:tr>
      <w:tr w:rsidR="00C938CA" w:rsidRPr="00C938CA">
        <w:trPr>
          <w:trHeight w:val="2086"/>
        </w:trPr>
        <w:tc>
          <w:tcPr>
            <w:tcW w:w="2044" w:type="dxa"/>
            <w:gridSpan w:val="2"/>
            <w:tcBorders>
              <w:top w:val="single" w:sz="4" w:space="0" w:color="auto"/>
              <w:bottom w:val="single" w:sz="4" w:space="0" w:color="auto"/>
              <w:right w:val="single" w:sz="4" w:space="0" w:color="auto"/>
            </w:tcBorders>
            <w:vAlign w:val="center"/>
          </w:tcPr>
          <w:p w:rsidR="00583B57" w:rsidRPr="00C938CA" w:rsidRDefault="008D34FF">
            <w:pPr>
              <w:spacing w:line="360" w:lineRule="auto"/>
              <w:jc w:val="center"/>
              <w:rPr>
                <w:szCs w:val="21"/>
              </w:rPr>
            </w:pPr>
            <w:r w:rsidRPr="00C938CA">
              <w:rPr>
                <w:szCs w:val="21"/>
              </w:rPr>
              <w:t>2.2.2</w:t>
            </w:r>
          </w:p>
        </w:tc>
        <w:tc>
          <w:tcPr>
            <w:tcW w:w="1788"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360" w:lineRule="auto"/>
              <w:jc w:val="center"/>
              <w:rPr>
                <w:szCs w:val="21"/>
              </w:rPr>
            </w:pPr>
            <w:r w:rsidRPr="00C938CA">
              <w:rPr>
                <w:rFonts w:hint="eastAsia"/>
                <w:szCs w:val="21"/>
              </w:rPr>
              <w:t>评标基准价计算方法</w:t>
            </w:r>
          </w:p>
        </w:tc>
        <w:tc>
          <w:tcPr>
            <w:tcW w:w="5468" w:type="dxa"/>
            <w:tcBorders>
              <w:top w:val="single" w:sz="4" w:space="0" w:color="auto"/>
              <w:left w:val="single" w:sz="4" w:space="0" w:color="auto"/>
              <w:bottom w:val="single" w:sz="4" w:space="0" w:color="auto"/>
            </w:tcBorders>
            <w:vAlign w:val="center"/>
          </w:tcPr>
          <w:p w:rsidR="00583B57" w:rsidRPr="00C938CA" w:rsidRDefault="008D34FF">
            <w:pPr>
              <w:widowControl/>
              <w:jc w:val="left"/>
              <w:rPr>
                <w:rFonts w:cs="Tahoma"/>
                <w:bCs/>
                <w:szCs w:val="21"/>
                <w:u w:val="single"/>
              </w:rPr>
            </w:pPr>
            <w:r w:rsidRPr="00C938CA">
              <w:rPr>
                <w:rFonts w:cs="Tahoma" w:hint="eastAsia"/>
                <w:bCs/>
                <w:szCs w:val="21"/>
                <w:u w:val="single"/>
              </w:rPr>
              <w:t>（</w:t>
            </w:r>
            <w:r w:rsidRPr="00C938CA">
              <w:rPr>
                <w:rFonts w:cs="Tahoma"/>
                <w:bCs/>
                <w:szCs w:val="21"/>
                <w:u w:val="single"/>
              </w:rPr>
              <w:t>1</w:t>
            </w:r>
            <w:r w:rsidRPr="00C938CA">
              <w:rPr>
                <w:rFonts w:cs="Tahoma" w:hint="eastAsia"/>
                <w:bCs/>
                <w:szCs w:val="21"/>
                <w:u w:val="single"/>
              </w:rPr>
              <w:t>）通过初步评审（</w:t>
            </w:r>
            <w:proofErr w:type="gramStart"/>
            <w:r w:rsidRPr="00C938CA">
              <w:rPr>
                <w:rFonts w:cs="Tahoma" w:hint="eastAsia"/>
                <w:bCs/>
                <w:szCs w:val="21"/>
                <w:u w:val="single"/>
              </w:rPr>
              <w:t>含形式</w:t>
            </w:r>
            <w:proofErr w:type="gramEnd"/>
            <w:r w:rsidRPr="00C938CA">
              <w:rPr>
                <w:rFonts w:cs="Tahoma" w:hint="eastAsia"/>
                <w:bCs/>
                <w:szCs w:val="21"/>
                <w:u w:val="single"/>
              </w:rPr>
              <w:t>评审、资格评审、响应性评审）的有效投标人大于</w:t>
            </w:r>
            <w:r w:rsidRPr="00C938CA">
              <w:rPr>
                <w:rFonts w:cs="Tahoma"/>
                <w:bCs/>
                <w:szCs w:val="21"/>
                <w:u w:val="single"/>
              </w:rPr>
              <w:t>5</w:t>
            </w:r>
            <w:r w:rsidRPr="00C938CA">
              <w:rPr>
                <w:rFonts w:cs="Tahoma" w:hint="eastAsia"/>
                <w:bCs/>
                <w:szCs w:val="21"/>
                <w:u w:val="single"/>
              </w:rPr>
              <w:t>名时，去掉一个</w:t>
            </w:r>
            <w:proofErr w:type="gramStart"/>
            <w:r w:rsidRPr="00C938CA">
              <w:rPr>
                <w:rFonts w:cs="Tahoma" w:hint="eastAsia"/>
                <w:bCs/>
                <w:szCs w:val="21"/>
                <w:u w:val="single"/>
              </w:rPr>
              <w:t>最</w:t>
            </w:r>
            <w:proofErr w:type="gramEnd"/>
            <w:r w:rsidRPr="00C938CA">
              <w:rPr>
                <w:rFonts w:cs="Tahoma" w:hint="eastAsia"/>
                <w:bCs/>
                <w:szCs w:val="21"/>
                <w:u w:val="single"/>
              </w:rPr>
              <w:t>高价和一个最低价，取余下有效投标价的算术平均值，计算评标基准价；</w:t>
            </w:r>
          </w:p>
          <w:p w:rsidR="00583B57" w:rsidRPr="00C938CA" w:rsidRDefault="008D34FF">
            <w:pPr>
              <w:widowControl/>
              <w:jc w:val="left"/>
              <w:rPr>
                <w:rFonts w:cs="Tahoma"/>
                <w:bCs/>
                <w:szCs w:val="21"/>
                <w:u w:val="single"/>
              </w:rPr>
            </w:pPr>
            <w:r w:rsidRPr="00C938CA">
              <w:rPr>
                <w:rFonts w:cs="Tahoma" w:hint="eastAsia"/>
                <w:bCs/>
                <w:szCs w:val="21"/>
                <w:u w:val="single"/>
              </w:rPr>
              <w:t>（</w:t>
            </w:r>
            <w:r w:rsidRPr="00C938CA">
              <w:rPr>
                <w:rFonts w:cs="Tahoma"/>
                <w:bCs/>
                <w:szCs w:val="21"/>
                <w:u w:val="single"/>
              </w:rPr>
              <w:t>2</w:t>
            </w:r>
            <w:r w:rsidRPr="00C938CA">
              <w:rPr>
                <w:rFonts w:cs="Tahoma" w:hint="eastAsia"/>
                <w:bCs/>
                <w:szCs w:val="21"/>
                <w:u w:val="single"/>
              </w:rPr>
              <w:t>）通过初步评审（</w:t>
            </w:r>
            <w:proofErr w:type="gramStart"/>
            <w:r w:rsidRPr="00C938CA">
              <w:rPr>
                <w:rFonts w:cs="Tahoma" w:hint="eastAsia"/>
                <w:bCs/>
                <w:szCs w:val="21"/>
                <w:u w:val="single"/>
              </w:rPr>
              <w:t>含形式</w:t>
            </w:r>
            <w:proofErr w:type="gramEnd"/>
            <w:r w:rsidRPr="00C938CA">
              <w:rPr>
                <w:rFonts w:cs="Tahoma" w:hint="eastAsia"/>
                <w:bCs/>
                <w:szCs w:val="21"/>
                <w:u w:val="single"/>
              </w:rPr>
              <w:t>评审、资格评审、响应性评审）的有效投标人小于或等于</w:t>
            </w:r>
            <w:r w:rsidRPr="00C938CA">
              <w:rPr>
                <w:rFonts w:cs="Tahoma"/>
                <w:bCs/>
                <w:szCs w:val="21"/>
                <w:u w:val="single"/>
              </w:rPr>
              <w:t>5</w:t>
            </w:r>
            <w:r w:rsidRPr="00C938CA">
              <w:rPr>
                <w:rFonts w:cs="Tahoma" w:hint="eastAsia"/>
                <w:bCs/>
                <w:szCs w:val="21"/>
                <w:u w:val="single"/>
              </w:rPr>
              <w:t>名时，取所有入围的有效投标价的算术平均值，计算评标基准价。</w:t>
            </w:r>
          </w:p>
        </w:tc>
      </w:tr>
      <w:tr w:rsidR="00C938CA" w:rsidRPr="00C938CA">
        <w:trPr>
          <w:trHeight w:val="521"/>
        </w:trPr>
        <w:tc>
          <w:tcPr>
            <w:tcW w:w="2044" w:type="dxa"/>
            <w:gridSpan w:val="2"/>
            <w:tcBorders>
              <w:top w:val="single" w:sz="4" w:space="0" w:color="auto"/>
              <w:bottom w:val="single" w:sz="4" w:space="0" w:color="auto"/>
              <w:right w:val="single" w:sz="4" w:space="0" w:color="auto"/>
            </w:tcBorders>
            <w:vAlign w:val="center"/>
          </w:tcPr>
          <w:p w:rsidR="00583B57" w:rsidRPr="00C938CA" w:rsidRDefault="008D34FF">
            <w:pPr>
              <w:spacing w:line="360" w:lineRule="auto"/>
              <w:jc w:val="center"/>
              <w:rPr>
                <w:szCs w:val="21"/>
              </w:rPr>
            </w:pPr>
            <w:r w:rsidRPr="00C938CA">
              <w:rPr>
                <w:szCs w:val="21"/>
              </w:rPr>
              <w:t>2.2.3</w:t>
            </w:r>
          </w:p>
        </w:tc>
        <w:tc>
          <w:tcPr>
            <w:tcW w:w="1788"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360" w:lineRule="auto"/>
              <w:jc w:val="center"/>
              <w:rPr>
                <w:szCs w:val="21"/>
              </w:rPr>
            </w:pPr>
            <w:r w:rsidRPr="00C938CA">
              <w:rPr>
                <w:rFonts w:hint="eastAsia"/>
                <w:szCs w:val="21"/>
              </w:rPr>
              <w:t>投标报价的偏差率计算公式</w:t>
            </w:r>
          </w:p>
        </w:tc>
        <w:tc>
          <w:tcPr>
            <w:tcW w:w="5468" w:type="dxa"/>
            <w:tcBorders>
              <w:top w:val="single" w:sz="4" w:space="0" w:color="auto"/>
              <w:left w:val="single" w:sz="4" w:space="0" w:color="auto"/>
              <w:bottom w:val="single" w:sz="4" w:space="0" w:color="auto"/>
            </w:tcBorders>
            <w:vAlign w:val="center"/>
          </w:tcPr>
          <w:p w:rsidR="00583B57" w:rsidRPr="00C938CA" w:rsidRDefault="008D34FF">
            <w:pPr>
              <w:spacing w:line="360" w:lineRule="auto"/>
              <w:jc w:val="left"/>
              <w:rPr>
                <w:szCs w:val="21"/>
              </w:rPr>
            </w:pPr>
            <w:r w:rsidRPr="00C938CA">
              <w:rPr>
                <w:rFonts w:hint="eastAsia"/>
                <w:szCs w:val="21"/>
              </w:rPr>
              <w:t>偏差率</w:t>
            </w:r>
            <w:r w:rsidRPr="00C938CA">
              <w:rPr>
                <w:szCs w:val="21"/>
              </w:rPr>
              <w:t>=</w:t>
            </w:r>
            <w:r w:rsidRPr="00C938CA">
              <w:rPr>
                <w:rFonts w:hint="eastAsia"/>
                <w:szCs w:val="21"/>
              </w:rPr>
              <w:t>（投标报价</w:t>
            </w:r>
            <w:r w:rsidRPr="00C938CA">
              <w:rPr>
                <w:szCs w:val="21"/>
              </w:rPr>
              <w:t>-</w:t>
            </w:r>
            <w:r w:rsidRPr="00C938CA">
              <w:rPr>
                <w:rFonts w:hint="eastAsia"/>
                <w:szCs w:val="21"/>
              </w:rPr>
              <w:t>评标基准价）</w:t>
            </w:r>
            <w:r w:rsidRPr="00C938CA">
              <w:rPr>
                <w:szCs w:val="21"/>
              </w:rPr>
              <w:t>/</w:t>
            </w:r>
            <w:r w:rsidRPr="00C938CA">
              <w:rPr>
                <w:rFonts w:hint="eastAsia"/>
                <w:szCs w:val="21"/>
              </w:rPr>
              <w:t>评标基准价</w:t>
            </w:r>
            <w:r w:rsidRPr="00C938CA">
              <w:rPr>
                <w:szCs w:val="21"/>
              </w:rPr>
              <w:t>*100%</w:t>
            </w:r>
          </w:p>
          <w:p w:rsidR="00583B57" w:rsidRPr="00C938CA" w:rsidRDefault="008D34FF">
            <w:pPr>
              <w:spacing w:line="360" w:lineRule="auto"/>
              <w:rPr>
                <w:b/>
                <w:szCs w:val="21"/>
                <w:u w:val="single"/>
              </w:rPr>
            </w:pPr>
            <w:r w:rsidRPr="00C938CA">
              <w:rPr>
                <w:rFonts w:hint="eastAsia"/>
                <w:szCs w:val="21"/>
              </w:rPr>
              <w:t>偏差率四舍五入保留</w:t>
            </w:r>
            <w:r w:rsidRPr="00C938CA">
              <w:rPr>
                <w:szCs w:val="21"/>
              </w:rPr>
              <w:t>2</w:t>
            </w:r>
            <w:r w:rsidRPr="00C938CA">
              <w:rPr>
                <w:rFonts w:hint="eastAsia"/>
                <w:szCs w:val="21"/>
              </w:rPr>
              <w:t>位小数。</w:t>
            </w:r>
          </w:p>
        </w:tc>
      </w:tr>
    </w:tbl>
    <w:tbl>
      <w:tblPr>
        <w:tblpPr w:leftFromText="180" w:rightFromText="180" w:vertAnchor="text" w:horzAnchor="page" w:tblpX="1443" w:tblpY="10"/>
        <w:tblOverlap w:val="never"/>
        <w:tblW w:w="935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5"/>
        <w:gridCol w:w="1012"/>
        <w:gridCol w:w="1543"/>
        <w:gridCol w:w="6078"/>
      </w:tblGrid>
      <w:tr w:rsidR="00C938CA" w:rsidRPr="00C938CA">
        <w:trPr>
          <w:cantSplit/>
          <w:trHeight w:val="642"/>
        </w:trPr>
        <w:tc>
          <w:tcPr>
            <w:tcW w:w="1737" w:type="dxa"/>
            <w:gridSpan w:val="2"/>
            <w:tcBorders>
              <w:top w:val="single" w:sz="4" w:space="0" w:color="auto"/>
              <w:right w:val="single" w:sz="4" w:space="0" w:color="auto"/>
            </w:tcBorders>
            <w:vAlign w:val="center"/>
          </w:tcPr>
          <w:p w:rsidR="00583B57" w:rsidRPr="00C938CA" w:rsidRDefault="008D34FF">
            <w:pPr>
              <w:snapToGrid w:val="0"/>
              <w:spacing w:line="360" w:lineRule="auto"/>
              <w:jc w:val="center"/>
              <w:rPr>
                <w:rFonts w:ascii="宋体" w:hAnsi="宋体" w:cs="宋体"/>
                <w:szCs w:val="21"/>
              </w:rPr>
            </w:pPr>
            <w:r w:rsidRPr="00C938CA">
              <w:rPr>
                <w:rFonts w:ascii="宋体" w:hAnsi="宋体" w:cs="宋体"/>
                <w:szCs w:val="21"/>
              </w:rPr>
              <w:br w:type="page"/>
            </w:r>
            <w:r w:rsidRPr="00C938CA">
              <w:rPr>
                <w:rFonts w:ascii="宋体" w:hAnsi="宋体" w:cs="宋体" w:hint="eastAsia"/>
                <w:szCs w:val="21"/>
              </w:rPr>
              <w:t>条款号</w:t>
            </w:r>
          </w:p>
        </w:tc>
        <w:tc>
          <w:tcPr>
            <w:tcW w:w="1543"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widowControl/>
              <w:spacing w:before="100" w:beforeAutospacing="1" w:after="100" w:afterAutospacing="1" w:line="360" w:lineRule="auto"/>
              <w:contextualSpacing/>
              <w:jc w:val="center"/>
              <w:rPr>
                <w:rFonts w:ascii="宋体" w:hAnsi="宋体" w:cs="宋体"/>
                <w:szCs w:val="21"/>
              </w:rPr>
            </w:pPr>
            <w:r w:rsidRPr="00C938CA">
              <w:rPr>
                <w:rFonts w:ascii="宋体" w:hAnsi="宋体" w:cs="宋体" w:hint="eastAsia"/>
                <w:szCs w:val="21"/>
              </w:rPr>
              <w:t>评分因素</w:t>
            </w:r>
          </w:p>
        </w:tc>
        <w:tc>
          <w:tcPr>
            <w:tcW w:w="6078"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360" w:lineRule="auto"/>
              <w:jc w:val="center"/>
              <w:rPr>
                <w:rFonts w:ascii="宋体" w:hAnsi="宋体" w:cs="宋体"/>
                <w:szCs w:val="21"/>
              </w:rPr>
            </w:pPr>
            <w:r w:rsidRPr="00C938CA">
              <w:rPr>
                <w:rFonts w:ascii="宋体" w:hAnsi="宋体" w:cs="宋体" w:hint="eastAsia"/>
                <w:szCs w:val="21"/>
              </w:rPr>
              <w:t>评分标准</w:t>
            </w:r>
          </w:p>
        </w:tc>
      </w:tr>
      <w:tr w:rsidR="00C938CA" w:rsidRPr="00C938CA">
        <w:trPr>
          <w:cantSplit/>
          <w:trHeight w:val="2168"/>
        </w:trPr>
        <w:tc>
          <w:tcPr>
            <w:tcW w:w="725" w:type="dxa"/>
            <w:vMerge w:val="restart"/>
            <w:tcBorders>
              <w:top w:val="single" w:sz="4" w:space="0" w:color="auto"/>
              <w:right w:val="single" w:sz="4" w:space="0" w:color="auto"/>
            </w:tcBorders>
            <w:vAlign w:val="center"/>
          </w:tcPr>
          <w:p w:rsidR="00583B57" w:rsidRPr="00C938CA" w:rsidRDefault="008D34FF">
            <w:pPr>
              <w:spacing w:line="400" w:lineRule="exact"/>
              <w:rPr>
                <w:rFonts w:ascii="宋体" w:hAnsi="宋体" w:cs="宋体"/>
                <w:szCs w:val="21"/>
              </w:rPr>
            </w:pPr>
            <w:r w:rsidRPr="00C938CA">
              <w:rPr>
                <w:rFonts w:ascii="宋体" w:hAnsi="宋体" w:cs="宋体"/>
                <w:szCs w:val="21"/>
              </w:rPr>
              <w:t>2.2.4（1）</w:t>
            </w:r>
          </w:p>
        </w:tc>
        <w:tc>
          <w:tcPr>
            <w:tcW w:w="1012" w:type="dxa"/>
            <w:vMerge w:val="restart"/>
            <w:tcBorders>
              <w:top w:val="single" w:sz="4" w:space="0" w:color="auto"/>
              <w:right w:val="single" w:sz="4" w:space="0" w:color="auto"/>
            </w:tcBorders>
            <w:vAlign w:val="center"/>
          </w:tcPr>
          <w:p w:rsidR="00583B57" w:rsidRPr="00C938CA" w:rsidRDefault="008D34FF">
            <w:pPr>
              <w:snapToGrid w:val="0"/>
              <w:spacing w:line="400" w:lineRule="exact"/>
              <w:jc w:val="center"/>
              <w:rPr>
                <w:rFonts w:ascii="宋体" w:hAnsi="宋体" w:cs="宋体"/>
                <w:szCs w:val="21"/>
              </w:rPr>
            </w:pPr>
            <w:r w:rsidRPr="00C938CA">
              <w:rPr>
                <w:rFonts w:ascii="宋体" w:hAnsi="宋体" w:cs="宋体" w:hint="eastAsia"/>
                <w:szCs w:val="21"/>
              </w:rPr>
              <w:t>商务</w:t>
            </w:r>
          </w:p>
          <w:p w:rsidR="00583B57" w:rsidRPr="00C938CA" w:rsidRDefault="008D34FF">
            <w:pPr>
              <w:snapToGrid w:val="0"/>
              <w:spacing w:line="400" w:lineRule="exact"/>
              <w:jc w:val="center"/>
              <w:rPr>
                <w:rFonts w:ascii="宋体" w:hAnsi="宋体" w:cs="宋体"/>
                <w:szCs w:val="21"/>
              </w:rPr>
            </w:pPr>
            <w:r w:rsidRPr="00C938CA">
              <w:rPr>
                <w:rFonts w:ascii="宋体" w:hAnsi="宋体" w:cs="宋体" w:hint="eastAsia"/>
                <w:szCs w:val="21"/>
              </w:rPr>
              <w:t>部分</w:t>
            </w:r>
          </w:p>
          <w:p w:rsidR="00583B57" w:rsidRPr="00C938CA" w:rsidRDefault="008D34FF">
            <w:pPr>
              <w:snapToGrid w:val="0"/>
              <w:spacing w:line="400" w:lineRule="exact"/>
              <w:jc w:val="center"/>
              <w:rPr>
                <w:rFonts w:ascii="宋体" w:hAnsi="宋体" w:cs="宋体"/>
                <w:szCs w:val="21"/>
              </w:rPr>
            </w:pPr>
            <w:r w:rsidRPr="00C938CA">
              <w:rPr>
                <w:rFonts w:ascii="宋体" w:hAnsi="宋体" w:cs="宋体" w:hint="eastAsia"/>
                <w:szCs w:val="21"/>
              </w:rPr>
              <w:t>（</w:t>
            </w:r>
            <w:r w:rsidRPr="00C938CA">
              <w:rPr>
                <w:rFonts w:ascii="宋体" w:hAnsi="宋体" w:cs="宋体"/>
                <w:szCs w:val="21"/>
              </w:rPr>
              <w:t>50分）</w:t>
            </w:r>
          </w:p>
        </w:tc>
        <w:tc>
          <w:tcPr>
            <w:tcW w:w="1543" w:type="dxa"/>
            <w:tcBorders>
              <w:top w:val="single" w:sz="4" w:space="0" w:color="auto"/>
              <w:left w:val="single" w:sz="4" w:space="0" w:color="auto"/>
              <w:bottom w:val="single" w:sz="4" w:space="0" w:color="auto"/>
              <w:right w:val="single" w:sz="4" w:space="0" w:color="auto"/>
            </w:tcBorders>
          </w:tcPr>
          <w:p w:rsidR="00583B57" w:rsidRPr="00C938CA" w:rsidRDefault="008D34FF">
            <w:pPr>
              <w:pStyle w:val="null3"/>
              <w:widowControl w:val="0"/>
              <w:spacing w:line="400" w:lineRule="exact"/>
              <w:jc w:val="both"/>
              <w:rPr>
                <w:rFonts w:ascii="Calibri" w:eastAsia="宋体" w:hAnsi="Calibri" w:cs="Times New Roman" w:hint="default"/>
                <w:kern w:val="2"/>
                <w:sz w:val="21"/>
                <w:szCs w:val="21"/>
                <w:lang w:eastAsia="zh-CN"/>
              </w:rPr>
            </w:pPr>
            <w:r w:rsidRPr="00C938CA">
              <w:rPr>
                <w:rFonts w:ascii="Calibri" w:eastAsia="宋体" w:hAnsi="Calibri" w:cs="Times New Roman"/>
                <w:kern w:val="2"/>
                <w:sz w:val="21"/>
                <w:szCs w:val="21"/>
                <w:lang w:eastAsia="zh-CN"/>
              </w:rPr>
              <w:t>类似业绩</w:t>
            </w:r>
            <w:r w:rsidRPr="00C938CA">
              <w:rPr>
                <w:rFonts w:ascii="Calibri" w:eastAsia="宋体" w:hAnsi="Calibri" w:cs="Times New Roman" w:hint="default"/>
                <w:kern w:val="2"/>
                <w:sz w:val="21"/>
                <w:szCs w:val="21"/>
                <w:lang w:eastAsia="zh-CN"/>
              </w:rPr>
              <w:t xml:space="preserve"> (10</w:t>
            </w:r>
            <w:r w:rsidRPr="00C938CA">
              <w:rPr>
                <w:rFonts w:ascii="Calibri" w:eastAsia="宋体" w:hAnsi="Calibri" w:cs="Times New Roman"/>
                <w:kern w:val="2"/>
                <w:sz w:val="21"/>
                <w:szCs w:val="21"/>
                <w:lang w:eastAsia="zh-CN"/>
              </w:rPr>
              <w:t>分</w:t>
            </w:r>
            <w:r w:rsidRPr="00C938CA">
              <w:rPr>
                <w:rFonts w:ascii="Calibri" w:eastAsia="宋体" w:hAnsi="Calibri" w:cs="Times New Roman" w:hint="default"/>
                <w:kern w:val="2"/>
                <w:sz w:val="21"/>
                <w:szCs w:val="21"/>
                <w:lang w:eastAsia="zh-CN"/>
              </w:rPr>
              <w:t>)</w:t>
            </w:r>
          </w:p>
        </w:tc>
        <w:tc>
          <w:tcPr>
            <w:tcW w:w="6078" w:type="dxa"/>
            <w:tcBorders>
              <w:top w:val="single" w:sz="4" w:space="0" w:color="auto"/>
              <w:left w:val="single" w:sz="4" w:space="0" w:color="auto"/>
              <w:bottom w:val="single" w:sz="4" w:space="0" w:color="auto"/>
              <w:right w:val="single" w:sz="4" w:space="0" w:color="auto"/>
            </w:tcBorders>
          </w:tcPr>
          <w:p w:rsidR="00583B57" w:rsidRPr="00C938CA" w:rsidRDefault="008D34FF">
            <w:pPr>
              <w:spacing w:line="400" w:lineRule="exact"/>
              <w:rPr>
                <w:szCs w:val="21"/>
              </w:rPr>
            </w:pPr>
            <w:r w:rsidRPr="00C938CA">
              <w:rPr>
                <w:rFonts w:hint="eastAsia"/>
                <w:szCs w:val="21"/>
              </w:rPr>
              <w:t>投标人自</w:t>
            </w:r>
            <w:r w:rsidRPr="00C938CA">
              <w:rPr>
                <w:szCs w:val="21"/>
              </w:rPr>
              <w:t>2021</w:t>
            </w:r>
            <w:r w:rsidRPr="00C938CA">
              <w:rPr>
                <w:rFonts w:hint="eastAsia"/>
                <w:szCs w:val="21"/>
              </w:rPr>
              <w:t>年</w:t>
            </w:r>
            <w:r w:rsidRPr="00C938CA">
              <w:rPr>
                <w:szCs w:val="21"/>
              </w:rPr>
              <w:t>1</w:t>
            </w:r>
            <w:r w:rsidRPr="00C938CA">
              <w:rPr>
                <w:rFonts w:hint="eastAsia"/>
                <w:szCs w:val="21"/>
                <w:lang w:eastAsia="zh-Hans"/>
              </w:rPr>
              <w:t>月</w:t>
            </w:r>
            <w:r w:rsidRPr="00C938CA">
              <w:rPr>
                <w:szCs w:val="21"/>
                <w:lang w:eastAsia="zh-Hans"/>
              </w:rPr>
              <w:t>1</w:t>
            </w:r>
            <w:r w:rsidRPr="00C938CA">
              <w:rPr>
                <w:rFonts w:hint="eastAsia"/>
                <w:szCs w:val="21"/>
                <w:lang w:eastAsia="zh-Hans"/>
              </w:rPr>
              <w:t>日</w:t>
            </w:r>
            <w:r w:rsidRPr="00C938CA">
              <w:rPr>
                <w:rFonts w:hint="eastAsia"/>
                <w:szCs w:val="21"/>
              </w:rPr>
              <w:t>至今完成的单个合同额</w:t>
            </w:r>
            <w:r w:rsidRPr="00C938CA">
              <w:rPr>
                <w:szCs w:val="21"/>
              </w:rPr>
              <w:t>200</w:t>
            </w:r>
            <w:r w:rsidRPr="00C938CA">
              <w:rPr>
                <w:rFonts w:hint="eastAsia"/>
                <w:szCs w:val="21"/>
              </w:rPr>
              <w:t>万元或以上的类似检测（监测）业绩，每项得</w:t>
            </w:r>
            <w:r w:rsidRPr="00C938CA">
              <w:rPr>
                <w:szCs w:val="21"/>
              </w:rPr>
              <w:t>2</w:t>
            </w:r>
            <w:r w:rsidRPr="00C938CA">
              <w:rPr>
                <w:rFonts w:hint="eastAsia"/>
                <w:szCs w:val="21"/>
              </w:rPr>
              <w:t>分，本项最多得</w:t>
            </w:r>
            <w:r w:rsidRPr="00C938CA">
              <w:rPr>
                <w:szCs w:val="21"/>
              </w:rPr>
              <w:t>10</w:t>
            </w:r>
            <w:r w:rsidRPr="00C938CA">
              <w:rPr>
                <w:rFonts w:hint="eastAsia"/>
                <w:szCs w:val="21"/>
              </w:rPr>
              <w:t>分。</w:t>
            </w:r>
          </w:p>
          <w:p w:rsidR="00583B57" w:rsidRPr="00C938CA" w:rsidRDefault="008D34FF">
            <w:pPr>
              <w:pStyle w:val="null3"/>
              <w:widowControl w:val="0"/>
              <w:spacing w:line="400" w:lineRule="exact"/>
              <w:jc w:val="both"/>
              <w:rPr>
                <w:rFonts w:ascii="Calibri" w:eastAsia="宋体" w:hAnsi="Calibri" w:cs="Times New Roman" w:hint="default"/>
                <w:kern w:val="2"/>
                <w:sz w:val="21"/>
                <w:szCs w:val="21"/>
                <w:lang w:eastAsia="zh-CN"/>
              </w:rPr>
            </w:pPr>
            <w:r w:rsidRPr="00C938CA">
              <w:rPr>
                <w:rFonts w:ascii="Calibri" w:eastAsia="宋体" w:hAnsi="Calibri" w:cs="Times New Roman"/>
                <w:kern w:val="2"/>
                <w:sz w:val="21"/>
                <w:szCs w:val="21"/>
                <w:lang w:eastAsia="zh-CN"/>
              </w:rPr>
              <w:t>注：需同时提供中标通知书（或免招标证明）、服务合同关键页、任一份检测（监测）报告封面及关键</w:t>
            </w:r>
            <w:proofErr w:type="gramStart"/>
            <w:r w:rsidRPr="00C938CA">
              <w:rPr>
                <w:rFonts w:ascii="Calibri" w:eastAsia="宋体" w:hAnsi="Calibri" w:cs="Times New Roman"/>
                <w:kern w:val="2"/>
                <w:sz w:val="21"/>
                <w:szCs w:val="21"/>
                <w:lang w:eastAsia="zh-CN"/>
              </w:rPr>
              <w:t>页证明</w:t>
            </w:r>
            <w:proofErr w:type="gramEnd"/>
            <w:r w:rsidRPr="00C938CA">
              <w:rPr>
                <w:rFonts w:ascii="Calibri" w:eastAsia="宋体" w:hAnsi="Calibri" w:cs="Times New Roman"/>
                <w:kern w:val="2"/>
                <w:sz w:val="21"/>
                <w:szCs w:val="21"/>
                <w:lang w:eastAsia="zh-CN"/>
              </w:rPr>
              <w:t>材料扫描件，业绩金额和时间以合同签订的金额和时间为准，没有按要求提供业绩证明材料或业绩不符合要求的，不得分。</w:t>
            </w:r>
          </w:p>
        </w:tc>
      </w:tr>
      <w:tr w:rsidR="00C938CA" w:rsidRPr="00C938CA">
        <w:trPr>
          <w:cantSplit/>
          <w:trHeight w:val="1056"/>
        </w:trPr>
        <w:tc>
          <w:tcPr>
            <w:tcW w:w="725" w:type="dxa"/>
            <w:vMerge/>
            <w:tcBorders>
              <w:right w:val="single" w:sz="4" w:space="0" w:color="auto"/>
            </w:tcBorders>
            <w:vAlign w:val="center"/>
          </w:tcPr>
          <w:p w:rsidR="00583B57" w:rsidRPr="00C938CA" w:rsidRDefault="00583B57">
            <w:pPr>
              <w:spacing w:line="400" w:lineRule="exact"/>
              <w:rPr>
                <w:rFonts w:ascii="宋体" w:hAnsi="宋体" w:cs="宋体"/>
                <w:szCs w:val="21"/>
              </w:rPr>
            </w:pPr>
          </w:p>
        </w:tc>
        <w:tc>
          <w:tcPr>
            <w:tcW w:w="1012" w:type="dxa"/>
            <w:vMerge/>
            <w:tcBorders>
              <w:right w:val="single" w:sz="4" w:space="0" w:color="auto"/>
            </w:tcBorders>
            <w:vAlign w:val="center"/>
          </w:tcPr>
          <w:p w:rsidR="00583B57" w:rsidRPr="00C938CA" w:rsidRDefault="00583B57">
            <w:pPr>
              <w:snapToGrid w:val="0"/>
              <w:spacing w:line="400" w:lineRule="exact"/>
              <w:rPr>
                <w:rFonts w:ascii="宋体" w:hAnsi="宋体" w:cs="宋体"/>
                <w:szCs w:val="21"/>
              </w:rPr>
            </w:pPr>
          </w:p>
        </w:tc>
        <w:tc>
          <w:tcPr>
            <w:tcW w:w="1543" w:type="dxa"/>
            <w:vMerge w:val="restart"/>
            <w:tcBorders>
              <w:top w:val="single" w:sz="4" w:space="0" w:color="auto"/>
              <w:left w:val="single" w:sz="4" w:space="0" w:color="auto"/>
              <w:right w:val="single" w:sz="4" w:space="0" w:color="auto"/>
            </w:tcBorders>
            <w:vAlign w:val="center"/>
          </w:tcPr>
          <w:p w:rsidR="00583B57" w:rsidRPr="00C938CA" w:rsidRDefault="008D34FF">
            <w:pPr>
              <w:spacing w:line="400" w:lineRule="exact"/>
              <w:jc w:val="left"/>
              <w:rPr>
                <w:szCs w:val="21"/>
              </w:rPr>
            </w:pPr>
            <w:r w:rsidRPr="00C938CA">
              <w:rPr>
                <w:rFonts w:hint="eastAsia"/>
                <w:szCs w:val="21"/>
              </w:rPr>
              <w:t>企业技术与创新能力</w:t>
            </w:r>
          </w:p>
          <w:p w:rsidR="00583B57" w:rsidRPr="00C938CA" w:rsidRDefault="008D34FF">
            <w:pPr>
              <w:spacing w:line="400" w:lineRule="exact"/>
              <w:jc w:val="left"/>
              <w:rPr>
                <w:szCs w:val="21"/>
              </w:rPr>
            </w:pPr>
            <w:r w:rsidRPr="00C938CA">
              <w:rPr>
                <w:rFonts w:hint="eastAsia"/>
                <w:szCs w:val="21"/>
              </w:rPr>
              <w:t>（</w:t>
            </w:r>
            <w:r w:rsidRPr="00C938CA">
              <w:rPr>
                <w:szCs w:val="21"/>
              </w:rPr>
              <w:t>20</w:t>
            </w:r>
            <w:r w:rsidRPr="00C938CA">
              <w:rPr>
                <w:rFonts w:hint="eastAsia"/>
                <w:szCs w:val="21"/>
              </w:rPr>
              <w:t>分）</w:t>
            </w:r>
          </w:p>
        </w:tc>
        <w:tc>
          <w:tcPr>
            <w:tcW w:w="6078" w:type="dxa"/>
            <w:tcBorders>
              <w:top w:val="single" w:sz="4" w:space="0" w:color="auto"/>
              <w:left w:val="single" w:sz="4" w:space="0" w:color="auto"/>
              <w:right w:val="single" w:sz="4" w:space="0" w:color="auto"/>
            </w:tcBorders>
            <w:vAlign w:val="center"/>
          </w:tcPr>
          <w:p w:rsidR="00583B57" w:rsidRPr="00C938CA" w:rsidRDefault="008D34FF">
            <w:pPr>
              <w:spacing w:line="400" w:lineRule="exact"/>
              <w:jc w:val="left"/>
              <w:rPr>
                <w:szCs w:val="21"/>
              </w:rPr>
            </w:pPr>
            <w:r w:rsidRPr="00C938CA">
              <w:rPr>
                <w:rFonts w:hint="eastAsia"/>
                <w:szCs w:val="21"/>
              </w:rPr>
              <w:t>投标人同时具备中国合格评定国家认可委员会实验室认可证书（</w:t>
            </w:r>
            <w:r w:rsidRPr="00C938CA">
              <w:rPr>
                <w:szCs w:val="21"/>
              </w:rPr>
              <w:t>CNAS</w:t>
            </w:r>
            <w:r w:rsidRPr="00C938CA">
              <w:rPr>
                <w:rFonts w:hint="eastAsia"/>
                <w:szCs w:val="21"/>
              </w:rPr>
              <w:t>）和中国合格评定国家认可委员会检验机构认可证书（</w:t>
            </w:r>
            <w:r w:rsidRPr="00C938CA">
              <w:rPr>
                <w:szCs w:val="21"/>
              </w:rPr>
              <w:t>CNAS</w:t>
            </w:r>
            <w:r w:rsidRPr="00C938CA">
              <w:rPr>
                <w:rFonts w:hint="eastAsia"/>
                <w:szCs w:val="21"/>
              </w:rPr>
              <w:t>）的，得</w:t>
            </w:r>
            <w:r w:rsidRPr="00C938CA">
              <w:rPr>
                <w:szCs w:val="21"/>
              </w:rPr>
              <w:t>5</w:t>
            </w:r>
            <w:r w:rsidRPr="00C938CA">
              <w:rPr>
                <w:rFonts w:hint="eastAsia"/>
                <w:szCs w:val="21"/>
              </w:rPr>
              <w:t>分；仅具备其中</w:t>
            </w:r>
            <w:r w:rsidRPr="00C938CA">
              <w:rPr>
                <w:szCs w:val="21"/>
              </w:rPr>
              <w:t>1</w:t>
            </w:r>
            <w:r w:rsidRPr="00C938CA">
              <w:rPr>
                <w:rFonts w:hint="eastAsia"/>
                <w:szCs w:val="21"/>
              </w:rPr>
              <w:t>项的，得</w:t>
            </w:r>
            <w:r w:rsidRPr="00C938CA">
              <w:rPr>
                <w:szCs w:val="21"/>
              </w:rPr>
              <w:t>2.5</w:t>
            </w:r>
            <w:r w:rsidRPr="00C938CA">
              <w:rPr>
                <w:rFonts w:hint="eastAsia"/>
                <w:szCs w:val="21"/>
              </w:rPr>
              <w:t>分。无则不得分，本项最高得</w:t>
            </w:r>
            <w:r w:rsidRPr="00C938CA">
              <w:rPr>
                <w:szCs w:val="21"/>
              </w:rPr>
              <w:t>5</w:t>
            </w:r>
            <w:r w:rsidRPr="00C938CA">
              <w:rPr>
                <w:rFonts w:hint="eastAsia"/>
                <w:szCs w:val="21"/>
              </w:rPr>
              <w:t>分。</w:t>
            </w:r>
          </w:p>
          <w:p w:rsidR="00583B57" w:rsidRPr="00C938CA" w:rsidRDefault="008D34FF">
            <w:pPr>
              <w:spacing w:line="400" w:lineRule="exact"/>
              <w:jc w:val="left"/>
              <w:rPr>
                <w:szCs w:val="21"/>
              </w:rPr>
            </w:pPr>
            <w:r w:rsidRPr="00C938CA">
              <w:rPr>
                <w:rFonts w:hint="eastAsia"/>
                <w:szCs w:val="21"/>
              </w:rPr>
              <w:t>注：须提供证书，并加盖投标人公章。证书须在有效期内。未提供上述资料或不符合要求的不得分。</w:t>
            </w:r>
          </w:p>
        </w:tc>
      </w:tr>
      <w:tr w:rsidR="00C938CA" w:rsidRPr="00C938CA">
        <w:trPr>
          <w:cantSplit/>
          <w:trHeight w:val="1056"/>
        </w:trPr>
        <w:tc>
          <w:tcPr>
            <w:tcW w:w="725" w:type="dxa"/>
            <w:vMerge/>
            <w:tcBorders>
              <w:right w:val="single" w:sz="4" w:space="0" w:color="auto"/>
            </w:tcBorders>
            <w:vAlign w:val="center"/>
          </w:tcPr>
          <w:p w:rsidR="00583B57" w:rsidRPr="00C938CA" w:rsidRDefault="00583B57">
            <w:pPr>
              <w:spacing w:line="400" w:lineRule="exact"/>
              <w:rPr>
                <w:rFonts w:ascii="宋体" w:hAnsi="宋体" w:cs="宋体"/>
                <w:szCs w:val="21"/>
              </w:rPr>
            </w:pPr>
          </w:p>
        </w:tc>
        <w:tc>
          <w:tcPr>
            <w:tcW w:w="1012" w:type="dxa"/>
            <w:vMerge/>
            <w:tcBorders>
              <w:right w:val="single" w:sz="4" w:space="0" w:color="auto"/>
            </w:tcBorders>
            <w:vAlign w:val="center"/>
          </w:tcPr>
          <w:p w:rsidR="00583B57" w:rsidRPr="00C938CA" w:rsidRDefault="00583B57">
            <w:pPr>
              <w:snapToGrid w:val="0"/>
              <w:spacing w:line="400" w:lineRule="exact"/>
              <w:rPr>
                <w:rFonts w:ascii="宋体" w:hAnsi="宋体" w:cs="宋体"/>
                <w:szCs w:val="21"/>
              </w:rPr>
            </w:pPr>
          </w:p>
        </w:tc>
        <w:tc>
          <w:tcPr>
            <w:tcW w:w="1543" w:type="dxa"/>
            <w:vMerge/>
            <w:tcBorders>
              <w:left w:val="single" w:sz="4" w:space="0" w:color="auto"/>
              <w:right w:val="single" w:sz="4" w:space="0" w:color="auto"/>
            </w:tcBorders>
            <w:vAlign w:val="center"/>
          </w:tcPr>
          <w:p w:rsidR="00583B57" w:rsidRPr="00C938CA" w:rsidRDefault="00583B57">
            <w:pPr>
              <w:spacing w:line="400" w:lineRule="exact"/>
              <w:jc w:val="left"/>
              <w:rPr>
                <w:szCs w:val="21"/>
              </w:rPr>
            </w:pPr>
          </w:p>
        </w:tc>
        <w:tc>
          <w:tcPr>
            <w:tcW w:w="6078" w:type="dxa"/>
            <w:tcBorders>
              <w:top w:val="single" w:sz="4" w:space="0" w:color="auto"/>
              <w:left w:val="single" w:sz="4" w:space="0" w:color="auto"/>
              <w:right w:val="single" w:sz="4" w:space="0" w:color="auto"/>
            </w:tcBorders>
            <w:vAlign w:val="center"/>
          </w:tcPr>
          <w:p w:rsidR="00583B57" w:rsidRPr="00C938CA" w:rsidRDefault="008D34FF">
            <w:pPr>
              <w:spacing w:line="400" w:lineRule="exact"/>
              <w:jc w:val="left"/>
              <w:rPr>
                <w:szCs w:val="21"/>
              </w:rPr>
            </w:pPr>
            <w:r w:rsidRPr="00C938CA">
              <w:rPr>
                <w:rFonts w:hint="eastAsia"/>
                <w:szCs w:val="21"/>
              </w:rPr>
              <w:t>投标人获得过检测或监测类高新技术产品证书的，每项得</w:t>
            </w:r>
            <w:r w:rsidRPr="00C938CA">
              <w:rPr>
                <w:szCs w:val="21"/>
              </w:rPr>
              <w:t>0.5</w:t>
            </w:r>
            <w:r w:rsidRPr="00C938CA">
              <w:rPr>
                <w:rFonts w:hint="eastAsia"/>
                <w:szCs w:val="21"/>
              </w:rPr>
              <w:t>分，本项最高得</w:t>
            </w:r>
            <w:r w:rsidRPr="00C938CA">
              <w:rPr>
                <w:szCs w:val="21"/>
              </w:rPr>
              <w:t>5</w:t>
            </w:r>
            <w:r w:rsidRPr="00C938CA">
              <w:rPr>
                <w:rFonts w:hint="eastAsia"/>
                <w:szCs w:val="21"/>
              </w:rPr>
              <w:t>分。</w:t>
            </w:r>
          </w:p>
          <w:p w:rsidR="00583B57" w:rsidRPr="00C938CA" w:rsidRDefault="008D34FF">
            <w:pPr>
              <w:spacing w:line="400" w:lineRule="exact"/>
              <w:jc w:val="left"/>
              <w:rPr>
                <w:szCs w:val="21"/>
              </w:rPr>
            </w:pPr>
            <w:r w:rsidRPr="00C938CA">
              <w:rPr>
                <w:rFonts w:hint="eastAsia"/>
                <w:szCs w:val="21"/>
              </w:rPr>
              <w:t>注：提供相关证书原件扫描件。</w:t>
            </w:r>
          </w:p>
        </w:tc>
      </w:tr>
      <w:tr w:rsidR="00C938CA" w:rsidRPr="00C938CA">
        <w:trPr>
          <w:cantSplit/>
          <w:trHeight w:val="1056"/>
        </w:trPr>
        <w:tc>
          <w:tcPr>
            <w:tcW w:w="725" w:type="dxa"/>
            <w:vMerge/>
            <w:tcBorders>
              <w:right w:val="single" w:sz="4" w:space="0" w:color="auto"/>
            </w:tcBorders>
            <w:vAlign w:val="center"/>
          </w:tcPr>
          <w:p w:rsidR="00583B57" w:rsidRPr="00C938CA" w:rsidRDefault="00583B57">
            <w:pPr>
              <w:spacing w:line="400" w:lineRule="exact"/>
              <w:rPr>
                <w:rFonts w:ascii="宋体" w:hAnsi="宋体" w:cs="宋体"/>
                <w:szCs w:val="21"/>
              </w:rPr>
            </w:pPr>
          </w:p>
        </w:tc>
        <w:tc>
          <w:tcPr>
            <w:tcW w:w="1012" w:type="dxa"/>
            <w:vMerge/>
            <w:tcBorders>
              <w:right w:val="single" w:sz="4" w:space="0" w:color="auto"/>
            </w:tcBorders>
            <w:vAlign w:val="center"/>
          </w:tcPr>
          <w:p w:rsidR="00583B57" w:rsidRPr="00C938CA" w:rsidRDefault="00583B57">
            <w:pPr>
              <w:snapToGrid w:val="0"/>
              <w:spacing w:line="400" w:lineRule="exact"/>
              <w:rPr>
                <w:rFonts w:ascii="宋体" w:hAnsi="宋体" w:cs="宋体"/>
                <w:szCs w:val="21"/>
              </w:rPr>
            </w:pPr>
          </w:p>
        </w:tc>
        <w:tc>
          <w:tcPr>
            <w:tcW w:w="1543" w:type="dxa"/>
            <w:vMerge/>
            <w:tcBorders>
              <w:left w:val="single" w:sz="4" w:space="0" w:color="auto"/>
              <w:right w:val="single" w:sz="4" w:space="0" w:color="auto"/>
            </w:tcBorders>
            <w:vAlign w:val="center"/>
          </w:tcPr>
          <w:p w:rsidR="00583B57" w:rsidRPr="00C938CA" w:rsidRDefault="00583B57">
            <w:pPr>
              <w:spacing w:line="400" w:lineRule="exact"/>
              <w:jc w:val="center"/>
              <w:rPr>
                <w:rFonts w:ascii="宋体" w:hAnsi="宋体" w:cs="宋体"/>
                <w:szCs w:val="21"/>
              </w:rPr>
            </w:pPr>
          </w:p>
        </w:tc>
        <w:tc>
          <w:tcPr>
            <w:tcW w:w="6078" w:type="dxa"/>
            <w:tcBorders>
              <w:top w:val="single" w:sz="4" w:space="0" w:color="auto"/>
              <w:left w:val="single" w:sz="4" w:space="0" w:color="auto"/>
              <w:right w:val="single" w:sz="4" w:space="0" w:color="auto"/>
            </w:tcBorders>
            <w:vAlign w:val="center"/>
          </w:tcPr>
          <w:p w:rsidR="00583B57" w:rsidRPr="00C938CA" w:rsidRDefault="008D34FF">
            <w:pPr>
              <w:pStyle w:val="null3"/>
              <w:widowControl w:val="0"/>
              <w:spacing w:line="400" w:lineRule="exact"/>
              <w:jc w:val="both"/>
              <w:rPr>
                <w:rFonts w:ascii="Calibri" w:eastAsia="宋体" w:hAnsi="Calibri" w:cs="Times New Roman" w:hint="default"/>
                <w:kern w:val="2"/>
                <w:sz w:val="21"/>
                <w:szCs w:val="21"/>
                <w:lang w:eastAsia="zh-CN"/>
              </w:rPr>
            </w:pPr>
            <w:r w:rsidRPr="00C938CA">
              <w:rPr>
                <w:rFonts w:ascii="Calibri" w:eastAsia="宋体" w:hAnsi="Calibri" w:cs="Times New Roman"/>
                <w:kern w:val="2"/>
                <w:sz w:val="21"/>
                <w:szCs w:val="21"/>
                <w:lang w:eastAsia="zh-CN"/>
              </w:rPr>
              <w:t>投标人获得过科学技术类奖励证书：</w:t>
            </w:r>
          </w:p>
          <w:p w:rsidR="00583B57" w:rsidRPr="00C938CA" w:rsidRDefault="008D34FF">
            <w:pPr>
              <w:pStyle w:val="null3"/>
              <w:widowControl w:val="0"/>
              <w:spacing w:line="400" w:lineRule="exact"/>
              <w:jc w:val="both"/>
              <w:rPr>
                <w:rFonts w:ascii="Calibri" w:eastAsia="宋体" w:hAnsi="Calibri" w:cs="Times New Roman" w:hint="default"/>
                <w:kern w:val="2"/>
                <w:sz w:val="21"/>
                <w:szCs w:val="21"/>
                <w:lang w:eastAsia="zh-CN"/>
              </w:rPr>
            </w:pPr>
            <w:r w:rsidRPr="00C938CA">
              <w:rPr>
                <w:rFonts w:ascii="Calibri" w:eastAsia="宋体" w:hAnsi="Calibri" w:cs="Times New Roman"/>
                <w:kern w:val="2"/>
                <w:sz w:val="21"/>
                <w:szCs w:val="21"/>
                <w:lang w:eastAsia="zh-CN"/>
              </w:rPr>
              <w:t>（</w:t>
            </w:r>
            <w:r w:rsidRPr="00C938CA">
              <w:rPr>
                <w:rFonts w:ascii="Calibri" w:eastAsia="宋体" w:hAnsi="Calibri" w:cs="Times New Roman" w:hint="default"/>
                <w:kern w:val="2"/>
                <w:sz w:val="21"/>
                <w:szCs w:val="21"/>
                <w:lang w:eastAsia="zh-CN"/>
              </w:rPr>
              <w:t>1</w:t>
            </w:r>
            <w:r w:rsidRPr="00C938CA">
              <w:rPr>
                <w:rFonts w:ascii="Calibri" w:eastAsia="宋体" w:hAnsi="Calibri" w:cs="Times New Roman"/>
                <w:kern w:val="2"/>
                <w:sz w:val="21"/>
                <w:szCs w:val="21"/>
                <w:lang w:eastAsia="zh-CN"/>
              </w:rPr>
              <w:t>）获得过省级或者以上科学技术类奖励证书的，每项得</w:t>
            </w:r>
            <w:r w:rsidRPr="00C938CA">
              <w:rPr>
                <w:rFonts w:ascii="Calibri" w:eastAsia="宋体" w:hAnsi="Calibri" w:cs="Times New Roman" w:hint="default"/>
                <w:kern w:val="2"/>
                <w:sz w:val="21"/>
                <w:szCs w:val="21"/>
                <w:lang w:eastAsia="zh-CN"/>
              </w:rPr>
              <w:t>2</w:t>
            </w:r>
            <w:r w:rsidRPr="00C938CA">
              <w:rPr>
                <w:rFonts w:ascii="Calibri" w:eastAsia="宋体" w:hAnsi="Calibri" w:cs="Times New Roman"/>
                <w:kern w:val="2"/>
                <w:sz w:val="21"/>
                <w:szCs w:val="21"/>
                <w:lang w:eastAsia="zh-CN"/>
              </w:rPr>
              <w:t>分；</w:t>
            </w:r>
          </w:p>
          <w:p w:rsidR="00583B57" w:rsidRPr="00C938CA" w:rsidRDefault="008D34FF">
            <w:pPr>
              <w:pStyle w:val="null3"/>
              <w:widowControl w:val="0"/>
              <w:spacing w:line="400" w:lineRule="exact"/>
              <w:jc w:val="both"/>
              <w:rPr>
                <w:rFonts w:ascii="Calibri" w:eastAsia="宋体" w:hAnsi="Calibri" w:cs="Times New Roman" w:hint="default"/>
                <w:kern w:val="2"/>
                <w:sz w:val="21"/>
                <w:szCs w:val="21"/>
                <w:lang w:eastAsia="zh-CN"/>
              </w:rPr>
            </w:pPr>
            <w:r w:rsidRPr="00C938CA">
              <w:rPr>
                <w:rFonts w:ascii="Calibri" w:eastAsia="宋体" w:hAnsi="Calibri" w:cs="Times New Roman"/>
                <w:kern w:val="2"/>
                <w:sz w:val="21"/>
                <w:szCs w:val="21"/>
                <w:lang w:eastAsia="zh-CN"/>
              </w:rPr>
              <w:t>（</w:t>
            </w:r>
            <w:r w:rsidRPr="00C938CA">
              <w:rPr>
                <w:rFonts w:ascii="Calibri" w:eastAsia="宋体" w:hAnsi="Calibri" w:cs="Times New Roman" w:hint="default"/>
                <w:kern w:val="2"/>
                <w:sz w:val="21"/>
                <w:szCs w:val="21"/>
                <w:lang w:eastAsia="zh-CN"/>
              </w:rPr>
              <w:t>2</w:t>
            </w:r>
            <w:r w:rsidRPr="00C938CA">
              <w:rPr>
                <w:rFonts w:ascii="Calibri" w:eastAsia="宋体" w:hAnsi="Calibri" w:cs="Times New Roman"/>
                <w:kern w:val="2"/>
                <w:sz w:val="21"/>
                <w:szCs w:val="21"/>
                <w:lang w:eastAsia="zh-CN"/>
              </w:rPr>
              <w:t>）获得过市级科学技术类奖励证书的，每项得</w:t>
            </w:r>
            <w:r w:rsidRPr="00C938CA">
              <w:rPr>
                <w:rFonts w:ascii="Calibri" w:eastAsia="宋体" w:hAnsi="Calibri" w:cs="Times New Roman" w:hint="default"/>
                <w:kern w:val="2"/>
                <w:sz w:val="21"/>
                <w:szCs w:val="21"/>
                <w:lang w:eastAsia="zh-CN"/>
              </w:rPr>
              <w:t>1</w:t>
            </w:r>
            <w:r w:rsidRPr="00C938CA">
              <w:rPr>
                <w:rFonts w:ascii="Calibri" w:eastAsia="宋体" w:hAnsi="Calibri" w:cs="Times New Roman"/>
                <w:kern w:val="2"/>
                <w:sz w:val="21"/>
                <w:szCs w:val="21"/>
                <w:lang w:eastAsia="zh-CN"/>
              </w:rPr>
              <w:t>分；</w:t>
            </w:r>
          </w:p>
          <w:p w:rsidR="00583B57" w:rsidRPr="00C938CA" w:rsidRDefault="008D34FF">
            <w:pPr>
              <w:pStyle w:val="null3"/>
              <w:widowControl w:val="0"/>
              <w:spacing w:line="400" w:lineRule="exact"/>
              <w:jc w:val="both"/>
              <w:rPr>
                <w:rFonts w:ascii="Calibri" w:eastAsia="宋体" w:hAnsi="Calibri" w:cs="Times New Roman" w:hint="default"/>
                <w:kern w:val="2"/>
                <w:sz w:val="21"/>
                <w:szCs w:val="21"/>
                <w:lang w:eastAsia="zh-CN"/>
              </w:rPr>
            </w:pPr>
            <w:r w:rsidRPr="00C938CA">
              <w:rPr>
                <w:rFonts w:ascii="Calibri" w:eastAsia="宋体" w:hAnsi="Calibri" w:cs="Times New Roman"/>
                <w:kern w:val="2"/>
                <w:sz w:val="21"/>
                <w:szCs w:val="21"/>
                <w:lang w:eastAsia="zh-CN"/>
              </w:rPr>
              <w:t>没有的不得分。</w:t>
            </w:r>
          </w:p>
          <w:p w:rsidR="00583B57" w:rsidRPr="00C938CA" w:rsidRDefault="008D34FF">
            <w:pPr>
              <w:pStyle w:val="null3"/>
              <w:widowControl w:val="0"/>
              <w:spacing w:line="400" w:lineRule="exact"/>
              <w:jc w:val="both"/>
              <w:rPr>
                <w:rFonts w:ascii="Calibri" w:eastAsia="宋体" w:hAnsi="Calibri" w:cs="Times New Roman" w:hint="default"/>
                <w:kern w:val="2"/>
                <w:sz w:val="21"/>
                <w:szCs w:val="21"/>
                <w:lang w:eastAsia="zh-CN"/>
              </w:rPr>
            </w:pPr>
            <w:r w:rsidRPr="00C938CA">
              <w:rPr>
                <w:rFonts w:ascii="Calibri" w:eastAsia="宋体" w:hAnsi="Calibri" w:cs="Times New Roman"/>
                <w:kern w:val="2"/>
                <w:sz w:val="21"/>
                <w:szCs w:val="21"/>
                <w:lang w:eastAsia="zh-CN"/>
              </w:rPr>
              <w:t>本项最多得</w:t>
            </w:r>
            <w:r w:rsidRPr="00C938CA">
              <w:rPr>
                <w:rFonts w:ascii="Calibri" w:eastAsia="宋体" w:hAnsi="Calibri" w:cs="Times New Roman" w:hint="default"/>
                <w:kern w:val="2"/>
                <w:sz w:val="21"/>
                <w:szCs w:val="21"/>
                <w:lang w:eastAsia="zh-CN"/>
              </w:rPr>
              <w:t>5</w:t>
            </w:r>
            <w:r w:rsidRPr="00C938CA">
              <w:rPr>
                <w:rFonts w:ascii="Calibri" w:eastAsia="宋体" w:hAnsi="Calibri" w:cs="Times New Roman"/>
                <w:kern w:val="2"/>
                <w:sz w:val="21"/>
                <w:szCs w:val="21"/>
                <w:lang w:eastAsia="zh-CN"/>
              </w:rPr>
              <w:t>分。</w:t>
            </w:r>
          </w:p>
          <w:p w:rsidR="00583B57" w:rsidRPr="00C938CA" w:rsidRDefault="008D34FF">
            <w:pPr>
              <w:pStyle w:val="null3"/>
              <w:widowControl w:val="0"/>
              <w:spacing w:line="400" w:lineRule="exact"/>
              <w:jc w:val="both"/>
              <w:rPr>
                <w:rFonts w:ascii="Calibri" w:eastAsia="宋体" w:hAnsi="Calibri" w:cs="Times New Roman" w:hint="default"/>
                <w:kern w:val="2"/>
                <w:sz w:val="21"/>
                <w:szCs w:val="21"/>
                <w:lang w:eastAsia="zh-CN"/>
              </w:rPr>
            </w:pPr>
            <w:r w:rsidRPr="00C938CA">
              <w:rPr>
                <w:rFonts w:ascii="Calibri" w:eastAsia="宋体" w:hAnsi="Calibri" w:cs="Times New Roman"/>
                <w:kern w:val="2"/>
                <w:sz w:val="21"/>
                <w:szCs w:val="21"/>
                <w:lang w:eastAsia="zh-CN"/>
              </w:rPr>
              <w:t>注：同一项目获得多个奖项的，按最高奖项计取，不重复计算。需提供相关证书的清晰扫描件，证书上的单位名称需与投标人名称一致（如不一致需提供相关证明资料）。科学技术类奖励证书颁发部门为国务院、省（部）人民政府或政府相关机构或行业协会颁发。须提供相关证书的清晰扫描件，没有提供的不得分。</w:t>
            </w:r>
          </w:p>
        </w:tc>
      </w:tr>
      <w:tr w:rsidR="00C938CA" w:rsidRPr="00C938CA">
        <w:trPr>
          <w:cantSplit/>
          <w:trHeight w:val="1106"/>
        </w:trPr>
        <w:tc>
          <w:tcPr>
            <w:tcW w:w="725" w:type="dxa"/>
            <w:vMerge/>
            <w:tcBorders>
              <w:right w:val="single" w:sz="4" w:space="0" w:color="auto"/>
            </w:tcBorders>
            <w:vAlign w:val="center"/>
          </w:tcPr>
          <w:p w:rsidR="00583B57" w:rsidRPr="00C938CA" w:rsidRDefault="00583B57">
            <w:pPr>
              <w:spacing w:line="400" w:lineRule="exact"/>
              <w:rPr>
                <w:rFonts w:ascii="宋体" w:hAnsi="宋体" w:cs="宋体"/>
                <w:szCs w:val="21"/>
              </w:rPr>
            </w:pPr>
          </w:p>
        </w:tc>
        <w:tc>
          <w:tcPr>
            <w:tcW w:w="1012" w:type="dxa"/>
            <w:vMerge/>
            <w:tcBorders>
              <w:right w:val="single" w:sz="4" w:space="0" w:color="auto"/>
            </w:tcBorders>
            <w:vAlign w:val="center"/>
          </w:tcPr>
          <w:p w:rsidR="00583B57" w:rsidRPr="00C938CA" w:rsidRDefault="00583B57">
            <w:pPr>
              <w:snapToGrid w:val="0"/>
              <w:spacing w:line="400" w:lineRule="exact"/>
              <w:rPr>
                <w:rFonts w:ascii="宋体" w:hAnsi="宋体" w:cs="宋体"/>
                <w:szCs w:val="21"/>
              </w:rPr>
            </w:pPr>
          </w:p>
        </w:tc>
        <w:tc>
          <w:tcPr>
            <w:tcW w:w="1543" w:type="dxa"/>
            <w:vMerge/>
            <w:tcBorders>
              <w:left w:val="single" w:sz="4" w:space="0" w:color="auto"/>
              <w:bottom w:val="single" w:sz="4" w:space="0" w:color="auto"/>
              <w:right w:val="single" w:sz="4" w:space="0" w:color="auto"/>
            </w:tcBorders>
            <w:vAlign w:val="center"/>
          </w:tcPr>
          <w:p w:rsidR="00583B57" w:rsidRPr="00C938CA" w:rsidRDefault="00583B57">
            <w:pPr>
              <w:spacing w:line="400" w:lineRule="exact"/>
              <w:jc w:val="center"/>
              <w:rPr>
                <w:rFonts w:ascii="宋体" w:hAnsi="宋体" w:cs="宋体"/>
                <w:szCs w:val="21"/>
              </w:rPr>
            </w:pPr>
          </w:p>
        </w:tc>
        <w:tc>
          <w:tcPr>
            <w:tcW w:w="6078"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pStyle w:val="null3"/>
              <w:widowControl w:val="0"/>
              <w:spacing w:line="400" w:lineRule="exact"/>
              <w:jc w:val="both"/>
              <w:rPr>
                <w:rFonts w:ascii="Calibri" w:eastAsia="宋体" w:hAnsi="Calibri" w:cs="Times New Roman" w:hint="default"/>
                <w:kern w:val="2"/>
                <w:sz w:val="21"/>
                <w:szCs w:val="21"/>
                <w:lang w:eastAsia="zh-CN"/>
              </w:rPr>
            </w:pPr>
            <w:r w:rsidRPr="00C938CA">
              <w:rPr>
                <w:rFonts w:ascii="Calibri" w:eastAsia="宋体" w:hAnsi="Calibri" w:cs="Times New Roman"/>
                <w:kern w:val="2"/>
                <w:sz w:val="21"/>
                <w:szCs w:val="21"/>
                <w:lang w:eastAsia="zh-CN"/>
              </w:rPr>
              <w:t>投标人获得税务总局“</w:t>
            </w:r>
            <w:r w:rsidRPr="00C938CA">
              <w:rPr>
                <w:rFonts w:ascii="Calibri" w:eastAsia="宋体" w:hAnsi="Calibri" w:cs="Times New Roman" w:hint="default"/>
                <w:kern w:val="2"/>
                <w:sz w:val="21"/>
                <w:szCs w:val="21"/>
                <w:lang w:eastAsia="zh-CN"/>
              </w:rPr>
              <w:t>A</w:t>
            </w:r>
            <w:r w:rsidRPr="00C938CA">
              <w:rPr>
                <w:rFonts w:ascii="Calibri" w:eastAsia="宋体" w:hAnsi="Calibri" w:cs="Times New Roman"/>
                <w:kern w:val="2"/>
                <w:sz w:val="21"/>
                <w:szCs w:val="21"/>
                <w:lang w:eastAsia="zh-CN"/>
              </w:rPr>
              <w:t>级纳税人”称号（含</w:t>
            </w:r>
            <w:r w:rsidRPr="00C938CA">
              <w:rPr>
                <w:rFonts w:ascii="Calibri" w:eastAsia="宋体" w:hAnsi="Calibri" w:cs="Times New Roman" w:hint="default"/>
                <w:kern w:val="2"/>
                <w:sz w:val="21"/>
                <w:szCs w:val="21"/>
                <w:lang w:eastAsia="zh-CN"/>
              </w:rPr>
              <w:t>2024</w:t>
            </w:r>
            <w:r w:rsidRPr="00C938CA">
              <w:rPr>
                <w:rFonts w:ascii="Calibri" w:eastAsia="宋体" w:hAnsi="Calibri" w:cs="Times New Roman"/>
                <w:kern w:val="2"/>
                <w:sz w:val="21"/>
                <w:szCs w:val="21"/>
                <w:lang w:eastAsia="zh-CN"/>
              </w:rPr>
              <w:t>年）：</w:t>
            </w:r>
          </w:p>
          <w:p w:rsidR="00583B57" w:rsidRPr="00C938CA" w:rsidRDefault="008D34FF">
            <w:pPr>
              <w:pStyle w:val="null3"/>
              <w:widowControl w:val="0"/>
              <w:spacing w:line="400" w:lineRule="exact"/>
              <w:jc w:val="both"/>
              <w:rPr>
                <w:rFonts w:ascii="Calibri" w:eastAsia="宋体" w:hAnsi="Calibri" w:cs="Times New Roman" w:hint="default"/>
                <w:kern w:val="2"/>
                <w:sz w:val="21"/>
                <w:szCs w:val="21"/>
                <w:lang w:eastAsia="zh-CN"/>
              </w:rPr>
            </w:pPr>
            <w:r w:rsidRPr="00C938CA">
              <w:rPr>
                <w:rFonts w:ascii="Calibri" w:eastAsia="宋体" w:hAnsi="Calibri" w:cs="Times New Roman"/>
                <w:kern w:val="2"/>
                <w:sz w:val="21"/>
                <w:szCs w:val="21"/>
                <w:lang w:eastAsia="zh-CN"/>
              </w:rPr>
              <w:t>（</w:t>
            </w:r>
            <w:r w:rsidRPr="00C938CA">
              <w:rPr>
                <w:rFonts w:ascii="Calibri" w:eastAsia="宋体" w:hAnsi="Calibri" w:cs="Times New Roman" w:hint="default"/>
                <w:kern w:val="2"/>
                <w:sz w:val="21"/>
                <w:szCs w:val="21"/>
                <w:lang w:eastAsia="zh-CN"/>
              </w:rPr>
              <w:t>1</w:t>
            </w:r>
            <w:r w:rsidRPr="00C938CA">
              <w:rPr>
                <w:rFonts w:ascii="Calibri" w:eastAsia="宋体" w:hAnsi="Calibri" w:cs="Times New Roman"/>
                <w:kern w:val="2"/>
                <w:sz w:val="21"/>
                <w:szCs w:val="21"/>
                <w:lang w:eastAsia="zh-CN"/>
              </w:rPr>
              <w:t>）连续</w:t>
            </w:r>
            <w:r w:rsidRPr="00C938CA">
              <w:rPr>
                <w:rFonts w:ascii="Calibri" w:eastAsia="宋体" w:hAnsi="Calibri" w:cs="Times New Roman" w:hint="default"/>
                <w:kern w:val="2"/>
                <w:sz w:val="21"/>
                <w:szCs w:val="21"/>
                <w:lang w:eastAsia="zh-CN"/>
              </w:rPr>
              <w:t>5</w:t>
            </w:r>
            <w:r w:rsidRPr="00C938CA">
              <w:rPr>
                <w:rFonts w:ascii="Calibri" w:eastAsia="宋体" w:hAnsi="Calibri" w:cs="Times New Roman"/>
                <w:kern w:val="2"/>
                <w:sz w:val="21"/>
                <w:szCs w:val="21"/>
                <w:lang w:eastAsia="zh-CN"/>
              </w:rPr>
              <w:t>年或以上的，得</w:t>
            </w:r>
            <w:r w:rsidRPr="00C938CA">
              <w:rPr>
                <w:rFonts w:ascii="Calibri" w:eastAsia="宋体" w:hAnsi="Calibri" w:cs="Times New Roman" w:hint="default"/>
                <w:kern w:val="2"/>
                <w:sz w:val="21"/>
                <w:szCs w:val="21"/>
                <w:lang w:eastAsia="zh-CN"/>
              </w:rPr>
              <w:t>5</w:t>
            </w:r>
            <w:r w:rsidRPr="00C938CA">
              <w:rPr>
                <w:rFonts w:ascii="Calibri" w:eastAsia="宋体" w:hAnsi="Calibri" w:cs="Times New Roman"/>
                <w:kern w:val="2"/>
                <w:sz w:val="21"/>
                <w:szCs w:val="21"/>
                <w:lang w:eastAsia="zh-CN"/>
              </w:rPr>
              <w:t>分</w:t>
            </w:r>
          </w:p>
          <w:p w:rsidR="00583B57" w:rsidRPr="00C938CA" w:rsidRDefault="008D34FF">
            <w:pPr>
              <w:pStyle w:val="null3"/>
              <w:widowControl w:val="0"/>
              <w:spacing w:line="400" w:lineRule="exact"/>
              <w:jc w:val="both"/>
              <w:rPr>
                <w:rFonts w:ascii="Calibri" w:eastAsia="宋体" w:hAnsi="Calibri" w:cs="Times New Roman" w:hint="default"/>
                <w:kern w:val="2"/>
                <w:sz w:val="21"/>
                <w:szCs w:val="21"/>
                <w:lang w:eastAsia="zh-CN"/>
              </w:rPr>
            </w:pPr>
            <w:r w:rsidRPr="00C938CA">
              <w:rPr>
                <w:rFonts w:ascii="Calibri" w:eastAsia="宋体" w:hAnsi="Calibri" w:cs="Times New Roman"/>
                <w:kern w:val="2"/>
                <w:sz w:val="21"/>
                <w:szCs w:val="21"/>
                <w:lang w:eastAsia="zh-CN"/>
              </w:rPr>
              <w:t>（</w:t>
            </w:r>
            <w:r w:rsidRPr="00C938CA">
              <w:rPr>
                <w:rFonts w:ascii="Calibri" w:eastAsia="宋体" w:hAnsi="Calibri" w:cs="Times New Roman" w:hint="default"/>
                <w:kern w:val="2"/>
                <w:sz w:val="21"/>
                <w:szCs w:val="21"/>
                <w:lang w:eastAsia="zh-CN"/>
              </w:rPr>
              <w:t>2</w:t>
            </w:r>
            <w:r w:rsidRPr="00C938CA">
              <w:rPr>
                <w:rFonts w:ascii="Calibri" w:eastAsia="宋体" w:hAnsi="Calibri" w:cs="Times New Roman"/>
                <w:kern w:val="2"/>
                <w:sz w:val="21"/>
                <w:szCs w:val="21"/>
                <w:lang w:eastAsia="zh-CN"/>
              </w:rPr>
              <w:t>）连续</w:t>
            </w:r>
            <w:r w:rsidRPr="00C938CA">
              <w:rPr>
                <w:rFonts w:ascii="Calibri" w:eastAsia="宋体" w:hAnsi="Calibri" w:cs="Times New Roman" w:hint="default"/>
                <w:kern w:val="2"/>
                <w:sz w:val="21"/>
                <w:szCs w:val="21"/>
                <w:lang w:eastAsia="zh-CN"/>
              </w:rPr>
              <w:t>3-4</w:t>
            </w:r>
            <w:r w:rsidRPr="00C938CA">
              <w:rPr>
                <w:rFonts w:ascii="Calibri" w:eastAsia="宋体" w:hAnsi="Calibri" w:cs="Times New Roman"/>
                <w:kern w:val="2"/>
                <w:sz w:val="21"/>
                <w:szCs w:val="21"/>
                <w:lang w:eastAsia="zh-CN"/>
              </w:rPr>
              <w:t>年，的得</w:t>
            </w:r>
            <w:r w:rsidRPr="00C938CA">
              <w:rPr>
                <w:rFonts w:ascii="Calibri" w:eastAsia="宋体" w:hAnsi="Calibri" w:cs="Times New Roman" w:hint="default"/>
                <w:kern w:val="2"/>
                <w:sz w:val="21"/>
                <w:szCs w:val="21"/>
                <w:lang w:eastAsia="zh-CN"/>
              </w:rPr>
              <w:t>3</w:t>
            </w:r>
            <w:r w:rsidRPr="00C938CA">
              <w:rPr>
                <w:rFonts w:ascii="Calibri" w:eastAsia="宋体" w:hAnsi="Calibri" w:cs="Times New Roman"/>
                <w:kern w:val="2"/>
                <w:sz w:val="21"/>
                <w:szCs w:val="21"/>
                <w:lang w:eastAsia="zh-CN"/>
              </w:rPr>
              <w:t>分</w:t>
            </w:r>
          </w:p>
          <w:p w:rsidR="00583B57" w:rsidRPr="00C938CA" w:rsidRDefault="008D34FF">
            <w:pPr>
              <w:pStyle w:val="null3"/>
              <w:widowControl w:val="0"/>
              <w:spacing w:line="400" w:lineRule="exact"/>
              <w:jc w:val="both"/>
              <w:rPr>
                <w:rFonts w:ascii="Calibri" w:eastAsia="宋体" w:hAnsi="Calibri" w:cs="Times New Roman" w:hint="default"/>
                <w:kern w:val="2"/>
                <w:sz w:val="21"/>
                <w:szCs w:val="21"/>
                <w:lang w:eastAsia="zh-CN"/>
              </w:rPr>
            </w:pPr>
            <w:r w:rsidRPr="00C938CA">
              <w:rPr>
                <w:rFonts w:ascii="Calibri" w:eastAsia="宋体" w:hAnsi="Calibri" w:cs="Times New Roman"/>
                <w:kern w:val="2"/>
                <w:sz w:val="21"/>
                <w:szCs w:val="21"/>
                <w:lang w:eastAsia="zh-CN"/>
              </w:rPr>
              <w:t>（</w:t>
            </w:r>
            <w:r w:rsidRPr="00C938CA">
              <w:rPr>
                <w:rFonts w:ascii="Calibri" w:eastAsia="宋体" w:hAnsi="Calibri" w:cs="Times New Roman" w:hint="default"/>
                <w:kern w:val="2"/>
                <w:sz w:val="21"/>
                <w:szCs w:val="21"/>
                <w:lang w:eastAsia="zh-CN"/>
              </w:rPr>
              <w:t>3</w:t>
            </w:r>
            <w:r w:rsidRPr="00C938CA">
              <w:rPr>
                <w:rFonts w:ascii="Calibri" w:eastAsia="宋体" w:hAnsi="Calibri" w:cs="Times New Roman"/>
                <w:kern w:val="2"/>
                <w:sz w:val="21"/>
                <w:szCs w:val="21"/>
                <w:lang w:eastAsia="zh-CN"/>
              </w:rPr>
              <w:t>）连续</w:t>
            </w:r>
            <w:r w:rsidRPr="00C938CA">
              <w:rPr>
                <w:rFonts w:ascii="Calibri" w:eastAsia="宋体" w:hAnsi="Calibri" w:cs="Times New Roman" w:hint="default"/>
                <w:kern w:val="2"/>
                <w:sz w:val="21"/>
                <w:szCs w:val="21"/>
                <w:lang w:eastAsia="zh-CN"/>
              </w:rPr>
              <w:t>2</w:t>
            </w:r>
            <w:r w:rsidRPr="00C938CA">
              <w:rPr>
                <w:rFonts w:ascii="Calibri" w:eastAsia="宋体" w:hAnsi="Calibri" w:cs="Times New Roman"/>
                <w:kern w:val="2"/>
                <w:sz w:val="21"/>
                <w:szCs w:val="21"/>
                <w:lang w:eastAsia="zh-CN"/>
              </w:rPr>
              <w:t>年或获得</w:t>
            </w:r>
            <w:r w:rsidRPr="00C938CA">
              <w:rPr>
                <w:rFonts w:ascii="Calibri" w:eastAsia="宋体" w:hAnsi="Calibri" w:cs="Times New Roman" w:hint="default"/>
                <w:kern w:val="2"/>
                <w:sz w:val="21"/>
                <w:szCs w:val="21"/>
                <w:lang w:eastAsia="zh-CN"/>
              </w:rPr>
              <w:t>1</w:t>
            </w:r>
            <w:r w:rsidRPr="00C938CA">
              <w:rPr>
                <w:rFonts w:ascii="Calibri" w:eastAsia="宋体" w:hAnsi="Calibri" w:cs="Times New Roman"/>
                <w:kern w:val="2"/>
                <w:sz w:val="21"/>
                <w:szCs w:val="21"/>
                <w:lang w:eastAsia="zh-CN"/>
              </w:rPr>
              <w:t>年的，得</w:t>
            </w:r>
            <w:r w:rsidRPr="00C938CA">
              <w:rPr>
                <w:rFonts w:ascii="Calibri" w:eastAsia="宋体" w:hAnsi="Calibri" w:cs="Times New Roman" w:hint="default"/>
                <w:kern w:val="2"/>
                <w:sz w:val="21"/>
                <w:szCs w:val="21"/>
                <w:lang w:eastAsia="zh-CN"/>
              </w:rPr>
              <w:t>1</w:t>
            </w:r>
            <w:r w:rsidRPr="00C938CA">
              <w:rPr>
                <w:rFonts w:ascii="Calibri" w:eastAsia="宋体" w:hAnsi="Calibri" w:cs="Times New Roman"/>
                <w:kern w:val="2"/>
                <w:sz w:val="21"/>
                <w:szCs w:val="21"/>
                <w:lang w:eastAsia="zh-CN"/>
              </w:rPr>
              <w:t>分；</w:t>
            </w:r>
          </w:p>
          <w:p w:rsidR="00583B57" w:rsidRPr="00C938CA" w:rsidRDefault="008D34FF">
            <w:pPr>
              <w:pStyle w:val="null3"/>
              <w:widowControl w:val="0"/>
              <w:spacing w:line="400" w:lineRule="exact"/>
              <w:jc w:val="both"/>
              <w:rPr>
                <w:rFonts w:ascii="Calibri" w:eastAsia="宋体" w:hAnsi="Calibri" w:cs="Times New Roman" w:hint="default"/>
                <w:kern w:val="2"/>
                <w:sz w:val="21"/>
                <w:szCs w:val="21"/>
                <w:lang w:eastAsia="zh-CN"/>
              </w:rPr>
            </w:pPr>
            <w:r w:rsidRPr="00C938CA">
              <w:rPr>
                <w:rFonts w:ascii="Calibri" w:eastAsia="宋体" w:hAnsi="Calibri" w:cs="Times New Roman"/>
                <w:kern w:val="2"/>
                <w:sz w:val="21"/>
                <w:szCs w:val="21"/>
                <w:lang w:eastAsia="zh-CN"/>
              </w:rPr>
              <w:t>本项最高得</w:t>
            </w:r>
            <w:r w:rsidRPr="00C938CA">
              <w:rPr>
                <w:rFonts w:ascii="Calibri" w:eastAsia="宋体" w:hAnsi="Calibri" w:cs="Times New Roman" w:hint="default"/>
                <w:kern w:val="2"/>
                <w:sz w:val="21"/>
                <w:szCs w:val="21"/>
                <w:lang w:eastAsia="zh-CN"/>
              </w:rPr>
              <w:t>5</w:t>
            </w:r>
            <w:r w:rsidRPr="00C938CA">
              <w:rPr>
                <w:rFonts w:ascii="Calibri" w:eastAsia="宋体" w:hAnsi="Calibri" w:cs="Times New Roman"/>
                <w:kern w:val="2"/>
                <w:sz w:val="21"/>
                <w:szCs w:val="21"/>
                <w:lang w:eastAsia="zh-CN"/>
              </w:rPr>
              <w:t>分。</w:t>
            </w:r>
          </w:p>
          <w:p w:rsidR="00583B57" w:rsidRPr="00C938CA" w:rsidRDefault="008D34FF">
            <w:pPr>
              <w:pStyle w:val="null3"/>
              <w:widowControl w:val="0"/>
              <w:spacing w:line="400" w:lineRule="exact"/>
              <w:jc w:val="both"/>
              <w:rPr>
                <w:rFonts w:ascii="Calibri" w:eastAsia="宋体" w:hAnsi="Calibri" w:cs="Times New Roman" w:hint="default"/>
                <w:kern w:val="2"/>
                <w:sz w:val="21"/>
                <w:szCs w:val="21"/>
                <w:lang w:eastAsia="zh-CN"/>
              </w:rPr>
            </w:pPr>
            <w:r w:rsidRPr="00C938CA">
              <w:rPr>
                <w:rFonts w:ascii="Calibri" w:eastAsia="宋体" w:hAnsi="Calibri" w:cs="Times New Roman"/>
                <w:kern w:val="2"/>
                <w:sz w:val="21"/>
                <w:szCs w:val="21"/>
                <w:lang w:eastAsia="zh-CN"/>
              </w:rPr>
              <w:t>注：以国家或地方税务</w:t>
            </w:r>
            <w:proofErr w:type="gramStart"/>
            <w:r w:rsidRPr="00C938CA">
              <w:rPr>
                <w:rFonts w:ascii="Calibri" w:eastAsia="宋体" w:hAnsi="Calibri" w:cs="Times New Roman"/>
                <w:kern w:val="2"/>
                <w:sz w:val="21"/>
                <w:szCs w:val="21"/>
                <w:lang w:eastAsia="zh-CN"/>
              </w:rPr>
              <w:t>部门官网查询</w:t>
            </w:r>
            <w:proofErr w:type="gramEnd"/>
            <w:r w:rsidRPr="00C938CA">
              <w:rPr>
                <w:rFonts w:ascii="Calibri" w:eastAsia="宋体" w:hAnsi="Calibri" w:cs="Times New Roman"/>
                <w:kern w:val="2"/>
                <w:sz w:val="21"/>
                <w:szCs w:val="21"/>
                <w:lang w:eastAsia="zh-CN"/>
              </w:rPr>
              <w:t>结果为准，纳税人等级只计算投标人自身（不计算投标人的分公司和子公司），时间以国家或地方税务</w:t>
            </w:r>
            <w:proofErr w:type="gramStart"/>
            <w:r w:rsidRPr="00C938CA">
              <w:rPr>
                <w:rFonts w:ascii="Calibri" w:eastAsia="宋体" w:hAnsi="Calibri" w:cs="Times New Roman"/>
                <w:kern w:val="2"/>
                <w:sz w:val="21"/>
                <w:szCs w:val="21"/>
                <w:lang w:eastAsia="zh-CN"/>
              </w:rPr>
              <w:t>部门官网公布</w:t>
            </w:r>
            <w:proofErr w:type="gramEnd"/>
            <w:r w:rsidRPr="00C938CA">
              <w:rPr>
                <w:rFonts w:ascii="Calibri" w:eastAsia="宋体" w:hAnsi="Calibri" w:cs="Times New Roman"/>
                <w:kern w:val="2"/>
                <w:sz w:val="21"/>
                <w:szCs w:val="21"/>
                <w:lang w:eastAsia="zh-CN"/>
              </w:rPr>
              <w:t>的获奖年度（评价年度）为准。投标人须提供在</w:t>
            </w:r>
            <w:proofErr w:type="gramStart"/>
            <w:r w:rsidRPr="00C938CA">
              <w:rPr>
                <w:rFonts w:ascii="Calibri" w:eastAsia="宋体" w:hAnsi="Calibri" w:cs="Times New Roman"/>
                <w:kern w:val="2"/>
                <w:sz w:val="21"/>
                <w:szCs w:val="21"/>
                <w:lang w:eastAsia="zh-CN"/>
              </w:rPr>
              <w:t>上述官网的</w:t>
            </w:r>
            <w:proofErr w:type="gramEnd"/>
            <w:r w:rsidRPr="00C938CA">
              <w:rPr>
                <w:rFonts w:ascii="Calibri" w:eastAsia="宋体" w:hAnsi="Calibri" w:cs="Times New Roman"/>
                <w:kern w:val="2"/>
                <w:sz w:val="21"/>
                <w:szCs w:val="21"/>
                <w:lang w:eastAsia="zh-CN"/>
              </w:rPr>
              <w:t>查询结果网页截图。</w:t>
            </w:r>
          </w:p>
        </w:tc>
      </w:tr>
      <w:tr w:rsidR="00C938CA" w:rsidRPr="00C938CA">
        <w:trPr>
          <w:cantSplit/>
          <w:trHeight w:val="2350"/>
        </w:trPr>
        <w:tc>
          <w:tcPr>
            <w:tcW w:w="725" w:type="dxa"/>
            <w:vMerge/>
            <w:tcBorders>
              <w:right w:val="single" w:sz="4" w:space="0" w:color="auto"/>
            </w:tcBorders>
            <w:vAlign w:val="center"/>
          </w:tcPr>
          <w:p w:rsidR="00583B57" w:rsidRPr="00C938CA" w:rsidRDefault="00583B57">
            <w:pPr>
              <w:spacing w:line="400" w:lineRule="exact"/>
              <w:rPr>
                <w:rFonts w:ascii="宋体" w:hAnsi="宋体" w:cs="宋体"/>
                <w:szCs w:val="21"/>
              </w:rPr>
            </w:pPr>
          </w:p>
        </w:tc>
        <w:tc>
          <w:tcPr>
            <w:tcW w:w="1012" w:type="dxa"/>
            <w:vMerge/>
            <w:tcBorders>
              <w:right w:val="single" w:sz="4" w:space="0" w:color="auto"/>
            </w:tcBorders>
            <w:vAlign w:val="center"/>
          </w:tcPr>
          <w:p w:rsidR="00583B57" w:rsidRPr="00C938CA" w:rsidRDefault="00583B57">
            <w:pPr>
              <w:snapToGrid w:val="0"/>
              <w:spacing w:line="400" w:lineRule="exact"/>
              <w:rPr>
                <w:rFonts w:ascii="宋体" w:hAnsi="宋体" w:cs="宋体"/>
                <w:szCs w:val="21"/>
              </w:rPr>
            </w:pPr>
          </w:p>
        </w:tc>
        <w:tc>
          <w:tcPr>
            <w:tcW w:w="1543" w:type="dxa"/>
            <w:tcBorders>
              <w:top w:val="single" w:sz="4" w:space="0" w:color="auto"/>
              <w:left w:val="single" w:sz="4" w:space="0" w:color="auto"/>
              <w:bottom w:val="single" w:sz="4" w:space="0" w:color="auto"/>
              <w:right w:val="single" w:sz="4" w:space="0" w:color="auto"/>
            </w:tcBorders>
          </w:tcPr>
          <w:p w:rsidR="00583B57" w:rsidRPr="00C938CA" w:rsidRDefault="008D34FF">
            <w:pPr>
              <w:pStyle w:val="null3"/>
              <w:widowControl w:val="0"/>
              <w:spacing w:line="400" w:lineRule="exact"/>
              <w:jc w:val="both"/>
              <w:rPr>
                <w:rFonts w:ascii="Calibri" w:eastAsia="宋体" w:hAnsi="Calibri" w:cs="Times New Roman" w:hint="default"/>
                <w:kern w:val="2"/>
                <w:sz w:val="21"/>
                <w:szCs w:val="21"/>
                <w:lang w:eastAsia="zh-CN"/>
              </w:rPr>
            </w:pPr>
            <w:r w:rsidRPr="00C938CA">
              <w:rPr>
                <w:rFonts w:ascii="Calibri" w:eastAsia="宋体" w:hAnsi="Calibri" w:cs="Times New Roman"/>
                <w:kern w:val="2"/>
                <w:sz w:val="21"/>
                <w:szCs w:val="21"/>
                <w:lang w:eastAsia="zh-CN"/>
              </w:rPr>
              <w:t>项目负责人</w:t>
            </w:r>
            <w:r w:rsidRPr="00C938CA">
              <w:rPr>
                <w:rFonts w:ascii="Calibri" w:eastAsia="宋体" w:hAnsi="Calibri" w:cs="Times New Roman" w:hint="default"/>
                <w:kern w:val="2"/>
                <w:sz w:val="21"/>
                <w:szCs w:val="21"/>
                <w:lang w:eastAsia="zh-CN"/>
              </w:rPr>
              <w:t xml:space="preserve"> (6</w:t>
            </w:r>
            <w:r w:rsidRPr="00C938CA">
              <w:rPr>
                <w:rFonts w:ascii="Calibri" w:eastAsia="宋体" w:hAnsi="Calibri" w:cs="Times New Roman"/>
                <w:kern w:val="2"/>
                <w:sz w:val="21"/>
                <w:szCs w:val="21"/>
                <w:lang w:eastAsia="zh-CN"/>
              </w:rPr>
              <w:t>分</w:t>
            </w:r>
            <w:r w:rsidRPr="00C938CA">
              <w:rPr>
                <w:rFonts w:ascii="Calibri" w:eastAsia="宋体" w:hAnsi="Calibri" w:cs="Times New Roman" w:hint="default"/>
                <w:kern w:val="2"/>
                <w:sz w:val="21"/>
                <w:szCs w:val="21"/>
                <w:lang w:eastAsia="zh-CN"/>
              </w:rPr>
              <w:t>)</w:t>
            </w:r>
          </w:p>
        </w:tc>
        <w:tc>
          <w:tcPr>
            <w:tcW w:w="6078" w:type="dxa"/>
            <w:tcBorders>
              <w:top w:val="single" w:sz="4" w:space="0" w:color="auto"/>
              <w:left w:val="single" w:sz="4" w:space="0" w:color="auto"/>
              <w:bottom w:val="single" w:sz="4" w:space="0" w:color="auto"/>
              <w:right w:val="single" w:sz="4" w:space="0" w:color="auto"/>
            </w:tcBorders>
          </w:tcPr>
          <w:p w:rsidR="00583B57" w:rsidRPr="00C938CA" w:rsidRDefault="008D34FF">
            <w:pPr>
              <w:widowControl/>
              <w:spacing w:line="400" w:lineRule="exact"/>
              <w:jc w:val="left"/>
              <w:rPr>
                <w:szCs w:val="21"/>
              </w:rPr>
            </w:pPr>
            <w:r w:rsidRPr="00C938CA">
              <w:rPr>
                <w:rFonts w:hint="eastAsia"/>
                <w:szCs w:val="21"/>
              </w:rPr>
              <w:t>（</w:t>
            </w:r>
            <w:r w:rsidRPr="00C938CA">
              <w:rPr>
                <w:szCs w:val="21"/>
              </w:rPr>
              <w:t>1</w:t>
            </w:r>
            <w:r w:rsidRPr="00C938CA">
              <w:rPr>
                <w:rFonts w:hint="eastAsia"/>
                <w:szCs w:val="21"/>
              </w:rPr>
              <w:t>）具有工程类正（教授级）高级工程师职称的，得</w:t>
            </w:r>
            <w:r w:rsidRPr="00C938CA">
              <w:rPr>
                <w:szCs w:val="21"/>
              </w:rPr>
              <w:t>4</w:t>
            </w:r>
            <w:r w:rsidRPr="00C938CA">
              <w:rPr>
                <w:rFonts w:hint="eastAsia"/>
                <w:szCs w:val="21"/>
              </w:rPr>
              <w:t>分；具有工程类高级工程师职称的，得</w:t>
            </w:r>
            <w:r w:rsidRPr="00C938CA">
              <w:rPr>
                <w:szCs w:val="21"/>
              </w:rPr>
              <w:t>2</w:t>
            </w:r>
            <w:r w:rsidRPr="00C938CA">
              <w:rPr>
                <w:rFonts w:hint="eastAsia"/>
                <w:szCs w:val="21"/>
              </w:rPr>
              <w:t>分；其他不得分，本小项最多得</w:t>
            </w:r>
            <w:r w:rsidRPr="00C938CA">
              <w:rPr>
                <w:szCs w:val="21"/>
              </w:rPr>
              <w:t>4</w:t>
            </w:r>
            <w:r w:rsidRPr="00C938CA">
              <w:rPr>
                <w:rFonts w:hint="eastAsia"/>
                <w:szCs w:val="21"/>
              </w:rPr>
              <w:t>分。</w:t>
            </w:r>
          </w:p>
          <w:p w:rsidR="00583B57" w:rsidRPr="00C938CA" w:rsidRDefault="008D34FF">
            <w:pPr>
              <w:widowControl/>
              <w:spacing w:line="400" w:lineRule="exact"/>
              <w:jc w:val="left"/>
              <w:rPr>
                <w:szCs w:val="21"/>
              </w:rPr>
            </w:pPr>
            <w:r w:rsidRPr="00C938CA">
              <w:rPr>
                <w:rFonts w:hint="eastAsia"/>
                <w:szCs w:val="21"/>
              </w:rPr>
              <w:t>（</w:t>
            </w:r>
            <w:r w:rsidRPr="00C938CA">
              <w:rPr>
                <w:szCs w:val="21"/>
              </w:rPr>
              <w:t>2</w:t>
            </w:r>
            <w:r w:rsidRPr="00C938CA">
              <w:rPr>
                <w:rFonts w:hint="eastAsia"/>
                <w:szCs w:val="21"/>
              </w:rPr>
              <w:t>）具有注册土木工程师（岩土）执业资格证书或一级注册结构工程师证书的，得</w:t>
            </w:r>
            <w:r w:rsidRPr="00C938CA">
              <w:rPr>
                <w:szCs w:val="21"/>
              </w:rPr>
              <w:t>2</w:t>
            </w:r>
            <w:r w:rsidRPr="00C938CA">
              <w:rPr>
                <w:rFonts w:hint="eastAsia"/>
                <w:szCs w:val="21"/>
              </w:rPr>
              <w:t>分。</w:t>
            </w:r>
          </w:p>
          <w:p w:rsidR="00583B57" w:rsidRPr="00C938CA" w:rsidRDefault="008D34FF">
            <w:pPr>
              <w:widowControl/>
              <w:spacing w:line="400" w:lineRule="exact"/>
              <w:ind w:firstLineChars="100" w:firstLine="210"/>
              <w:jc w:val="left"/>
              <w:rPr>
                <w:szCs w:val="21"/>
              </w:rPr>
            </w:pPr>
            <w:r w:rsidRPr="00C938CA">
              <w:rPr>
                <w:rFonts w:hint="eastAsia"/>
                <w:szCs w:val="21"/>
              </w:rPr>
              <w:t>本项最多得</w:t>
            </w:r>
            <w:r w:rsidRPr="00C938CA">
              <w:rPr>
                <w:szCs w:val="21"/>
              </w:rPr>
              <w:t>6</w:t>
            </w:r>
            <w:r w:rsidRPr="00C938CA">
              <w:rPr>
                <w:rFonts w:hint="eastAsia"/>
                <w:szCs w:val="21"/>
              </w:rPr>
              <w:t>分。</w:t>
            </w:r>
          </w:p>
          <w:p w:rsidR="00583B57" w:rsidRPr="00C938CA" w:rsidRDefault="008D34FF" w:rsidP="00A869D4">
            <w:pPr>
              <w:pStyle w:val="null3"/>
              <w:widowControl w:val="0"/>
              <w:spacing w:line="400" w:lineRule="exact"/>
              <w:jc w:val="both"/>
              <w:rPr>
                <w:rFonts w:ascii="Calibri" w:eastAsia="宋体" w:hAnsi="Calibri" w:cs="Times New Roman" w:hint="default"/>
                <w:kern w:val="2"/>
                <w:sz w:val="21"/>
                <w:szCs w:val="21"/>
                <w:lang w:eastAsia="zh-CN"/>
              </w:rPr>
            </w:pPr>
            <w:r w:rsidRPr="00C938CA">
              <w:rPr>
                <w:rFonts w:ascii="Calibri" w:eastAsia="宋体" w:hAnsi="Calibri" w:cs="Times New Roman"/>
                <w:kern w:val="2"/>
                <w:sz w:val="21"/>
                <w:szCs w:val="21"/>
                <w:lang w:eastAsia="zh-CN"/>
              </w:rPr>
              <w:t>注：须提供注册证（如有）、执业资格查询网页截图（如有）、职称证、检测员证（或检测鉴定培训合格证）（如有）和近</w:t>
            </w:r>
            <w:r w:rsidRPr="00C938CA">
              <w:rPr>
                <w:rFonts w:ascii="Calibri" w:eastAsia="宋体" w:hAnsi="Calibri" w:cs="Times New Roman" w:hint="default"/>
                <w:kern w:val="2"/>
                <w:sz w:val="21"/>
                <w:szCs w:val="21"/>
                <w:lang w:eastAsia="zh-CN"/>
              </w:rPr>
              <w:t>1</w:t>
            </w:r>
            <w:r w:rsidRPr="00C938CA">
              <w:rPr>
                <w:rFonts w:ascii="Calibri" w:eastAsia="宋体" w:hAnsi="Calibri" w:cs="Times New Roman"/>
                <w:kern w:val="2"/>
                <w:sz w:val="21"/>
                <w:szCs w:val="21"/>
                <w:lang w:eastAsia="zh-CN"/>
              </w:rPr>
              <w:t>个月（</w:t>
            </w:r>
            <w:r w:rsidRPr="00C938CA">
              <w:rPr>
                <w:rFonts w:ascii="Calibri" w:eastAsia="宋体" w:hAnsi="Calibri" w:cs="Times New Roman" w:hint="default"/>
                <w:kern w:val="2"/>
                <w:sz w:val="21"/>
                <w:szCs w:val="21"/>
                <w:lang w:eastAsia="zh-CN"/>
              </w:rPr>
              <w:t>2025</w:t>
            </w:r>
            <w:r w:rsidRPr="00C938CA">
              <w:rPr>
                <w:rFonts w:ascii="Calibri" w:eastAsia="宋体" w:hAnsi="Calibri" w:cs="Times New Roman"/>
                <w:kern w:val="2"/>
                <w:sz w:val="21"/>
                <w:szCs w:val="21"/>
                <w:lang w:eastAsia="zh-CN"/>
              </w:rPr>
              <w:t>年</w:t>
            </w:r>
            <w:r w:rsidR="00A869D4" w:rsidRPr="00C938CA">
              <w:rPr>
                <w:rFonts w:ascii="Calibri" w:eastAsia="宋体" w:hAnsi="Calibri" w:cs="Times New Roman" w:hint="default"/>
                <w:kern w:val="2"/>
                <w:sz w:val="21"/>
                <w:szCs w:val="21"/>
                <w:lang w:eastAsia="zh-CN"/>
              </w:rPr>
              <w:t>7</w:t>
            </w:r>
            <w:r w:rsidRPr="00C938CA">
              <w:rPr>
                <w:rFonts w:ascii="Calibri" w:eastAsia="宋体" w:hAnsi="Calibri" w:cs="Times New Roman"/>
                <w:kern w:val="2"/>
                <w:sz w:val="21"/>
                <w:szCs w:val="21"/>
                <w:lang w:eastAsia="zh-CN"/>
              </w:rPr>
              <w:t>月）</w:t>
            </w:r>
            <w:proofErr w:type="gramStart"/>
            <w:r w:rsidRPr="00C938CA">
              <w:rPr>
                <w:rFonts w:ascii="Calibri" w:eastAsia="宋体" w:hAnsi="Calibri" w:cs="Times New Roman"/>
                <w:kern w:val="2"/>
                <w:sz w:val="21"/>
                <w:szCs w:val="21"/>
                <w:lang w:eastAsia="zh-CN"/>
              </w:rPr>
              <w:t>社保证明</w:t>
            </w:r>
            <w:proofErr w:type="gramEnd"/>
            <w:r w:rsidRPr="00C938CA">
              <w:rPr>
                <w:rFonts w:ascii="Calibri" w:eastAsia="宋体" w:hAnsi="Calibri" w:cs="Times New Roman"/>
                <w:kern w:val="2"/>
                <w:sz w:val="21"/>
                <w:szCs w:val="21"/>
                <w:lang w:eastAsia="zh-CN"/>
              </w:rPr>
              <w:t>文件，并加盖投标人公章。未提供上述资料或不符合要求的不得分。</w:t>
            </w:r>
          </w:p>
        </w:tc>
      </w:tr>
      <w:tr w:rsidR="00C938CA" w:rsidRPr="00C938CA">
        <w:trPr>
          <w:cantSplit/>
          <w:trHeight w:val="2350"/>
        </w:trPr>
        <w:tc>
          <w:tcPr>
            <w:tcW w:w="725" w:type="dxa"/>
            <w:tcBorders>
              <w:right w:val="single" w:sz="4" w:space="0" w:color="auto"/>
            </w:tcBorders>
            <w:vAlign w:val="center"/>
          </w:tcPr>
          <w:p w:rsidR="00583B57" w:rsidRPr="00C938CA" w:rsidRDefault="00583B57">
            <w:pPr>
              <w:spacing w:line="400" w:lineRule="exact"/>
              <w:rPr>
                <w:rFonts w:ascii="宋体" w:hAnsi="宋体" w:cs="宋体"/>
                <w:szCs w:val="21"/>
              </w:rPr>
            </w:pPr>
          </w:p>
        </w:tc>
        <w:tc>
          <w:tcPr>
            <w:tcW w:w="1012" w:type="dxa"/>
            <w:tcBorders>
              <w:right w:val="single" w:sz="4" w:space="0" w:color="auto"/>
            </w:tcBorders>
            <w:vAlign w:val="center"/>
          </w:tcPr>
          <w:p w:rsidR="00583B57" w:rsidRPr="00C938CA" w:rsidRDefault="00583B57">
            <w:pPr>
              <w:snapToGrid w:val="0"/>
              <w:spacing w:line="400" w:lineRule="exact"/>
              <w:rPr>
                <w:rFonts w:ascii="宋体" w:hAnsi="宋体" w:cs="宋体"/>
                <w:szCs w:val="21"/>
              </w:rPr>
            </w:pPr>
          </w:p>
        </w:tc>
        <w:tc>
          <w:tcPr>
            <w:tcW w:w="1543" w:type="dxa"/>
            <w:tcBorders>
              <w:top w:val="single" w:sz="4" w:space="0" w:color="auto"/>
              <w:left w:val="single" w:sz="4" w:space="0" w:color="auto"/>
              <w:bottom w:val="single" w:sz="4" w:space="0" w:color="auto"/>
              <w:right w:val="single" w:sz="4" w:space="0" w:color="auto"/>
            </w:tcBorders>
          </w:tcPr>
          <w:p w:rsidR="00583B57" w:rsidRPr="00C938CA" w:rsidRDefault="008D34FF">
            <w:pPr>
              <w:pStyle w:val="null3"/>
              <w:widowControl w:val="0"/>
              <w:spacing w:line="400" w:lineRule="exact"/>
              <w:jc w:val="both"/>
              <w:rPr>
                <w:rFonts w:ascii="Calibri" w:eastAsia="宋体" w:hAnsi="Calibri" w:cs="Times New Roman" w:hint="default"/>
                <w:kern w:val="2"/>
                <w:sz w:val="21"/>
                <w:szCs w:val="21"/>
                <w:lang w:eastAsia="zh-CN"/>
              </w:rPr>
            </w:pPr>
            <w:r w:rsidRPr="00C938CA">
              <w:rPr>
                <w:rFonts w:ascii="Calibri" w:eastAsia="宋体" w:hAnsi="Calibri" w:cs="Times New Roman"/>
                <w:kern w:val="2"/>
                <w:sz w:val="21"/>
                <w:szCs w:val="21"/>
                <w:lang w:eastAsia="zh-CN"/>
              </w:rPr>
              <w:t>项目技术负责人</w:t>
            </w:r>
            <w:r w:rsidRPr="00C938CA">
              <w:rPr>
                <w:rFonts w:ascii="Calibri" w:eastAsia="宋体" w:hAnsi="Calibri" w:cs="Times New Roman" w:hint="default"/>
                <w:kern w:val="2"/>
                <w:sz w:val="21"/>
                <w:szCs w:val="21"/>
                <w:lang w:eastAsia="zh-CN"/>
              </w:rPr>
              <w:t xml:space="preserve"> (6</w:t>
            </w:r>
            <w:r w:rsidRPr="00C938CA">
              <w:rPr>
                <w:rFonts w:ascii="Calibri" w:eastAsia="宋体" w:hAnsi="Calibri" w:cs="Times New Roman"/>
                <w:kern w:val="2"/>
                <w:sz w:val="21"/>
                <w:szCs w:val="21"/>
                <w:lang w:eastAsia="zh-CN"/>
              </w:rPr>
              <w:t>分</w:t>
            </w:r>
            <w:r w:rsidRPr="00C938CA">
              <w:rPr>
                <w:rFonts w:ascii="Calibri" w:eastAsia="宋体" w:hAnsi="Calibri" w:cs="Times New Roman" w:hint="default"/>
                <w:kern w:val="2"/>
                <w:sz w:val="21"/>
                <w:szCs w:val="21"/>
                <w:lang w:eastAsia="zh-CN"/>
              </w:rPr>
              <w:t>)</w:t>
            </w:r>
          </w:p>
        </w:tc>
        <w:tc>
          <w:tcPr>
            <w:tcW w:w="6078" w:type="dxa"/>
            <w:tcBorders>
              <w:top w:val="single" w:sz="4" w:space="0" w:color="auto"/>
              <w:left w:val="single" w:sz="4" w:space="0" w:color="auto"/>
              <w:bottom w:val="single" w:sz="4" w:space="0" w:color="auto"/>
              <w:right w:val="single" w:sz="4" w:space="0" w:color="auto"/>
            </w:tcBorders>
          </w:tcPr>
          <w:p w:rsidR="00583B57" w:rsidRPr="00C938CA" w:rsidRDefault="008D34FF">
            <w:pPr>
              <w:widowControl/>
              <w:spacing w:line="400" w:lineRule="exact"/>
              <w:jc w:val="left"/>
              <w:rPr>
                <w:szCs w:val="21"/>
              </w:rPr>
            </w:pPr>
            <w:r w:rsidRPr="00C938CA">
              <w:rPr>
                <w:rFonts w:hint="eastAsia"/>
                <w:szCs w:val="21"/>
              </w:rPr>
              <w:t>（</w:t>
            </w:r>
            <w:r w:rsidRPr="00C938CA">
              <w:rPr>
                <w:szCs w:val="21"/>
              </w:rPr>
              <w:t>1</w:t>
            </w:r>
            <w:r w:rsidRPr="00C938CA">
              <w:rPr>
                <w:rFonts w:hint="eastAsia"/>
                <w:szCs w:val="21"/>
              </w:rPr>
              <w:t>）具有工程类正（教授级）高级工程师职称的，得</w:t>
            </w:r>
            <w:r w:rsidRPr="00C938CA">
              <w:rPr>
                <w:szCs w:val="21"/>
              </w:rPr>
              <w:t>4</w:t>
            </w:r>
            <w:r w:rsidRPr="00C938CA">
              <w:rPr>
                <w:rFonts w:hint="eastAsia"/>
                <w:szCs w:val="21"/>
              </w:rPr>
              <w:t>分；具有工程类高级工程师职称的，得</w:t>
            </w:r>
            <w:r w:rsidRPr="00C938CA">
              <w:rPr>
                <w:szCs w:val="21"/>
              </w:rPr>
              <w:t>2</w:t>
            </w:r>
            <w:r w:rsidRPr="00C938CA">
              <w:rPr>
                <w:rFonts w:hint="eastAsia"/>
                <w:szCs w:val="21"/>
              </w:rPr>
              <w:t>分，其他不得分，本小项最多得</w:t>
            </w:r>
            <w:r w:rsidRPr="00C938CA">
              <w:rPr>
                <w:szCs w:val="21"/>
              </w:rPr>
              <w:t>4</w:t>
            </w:r>
            <w:r w:rsidRPr="00C938CA">
              <w:rPr>
                <w:rFonts w:hint="eastAsia"/>
                <w:szCs w:val="21"/>
              </w:rPr>
              <w:t>分。</w:t>
            </w:r>
          </w:p>
          <w:p w:rsidR="00583B57" w:rsidRPr="00C938CA" w:rsidRDefault="008D34FF">
            <w:pPr>
              <w:widowControl/>
              <w:spacing w:line="400" w:lineRule="exact"/>
              <w:jc w:val="left"/>
              <w:rPr>
                <w:szCs w:val="21"/>
              </w:rPr>
            </w:pPr>
            <w:r w:rsidRPr="00C938CA">
              <w:rPr>
                <w:rFonts w:hint="eastAsia"/>
                <w:szCs w:val="21"/>
              </w:rPr>
              <w:t>（</w:t>
            </w:r>
            <w:r w:rsidRPr="00C938CA">
              <w:rPr>
                <w:szCs w:val="21"/>
              </w:rPr>
              <w:t>2</w:t>
            </w:r>
            <w:r w:rsidRPr="00C938CA">
              <w:rPr>
                <w:rFonts w:hint="eastAsia"/>
                <w:szCs w:val="21"/>
              </w:rPr>
              <w:t>）具有一级注册结构工程师证书的，得</w:t>
            </w:r>
            <w:r w:rsidRPr="00C938CA">
              <w:rPr>
                <w:szCs w:val="21"/>
              </w:rPr>
              <w:t>2</w:t>
            </w:r>
            <w:r w:rsidRPr="00C938CA">
              <w:rPr>
                <w:rFonts w:hint="eastAsia"/>
                <w:szCs w:val="21"/>
              </w:rPr>
              <w:t>分。</w:t>
            </w:r>
          </w:p>
          <w:p w:rsidR="00583B57" w:rsidRPr="00C938CA" w:rsidRDefault="008D34FF">
            <w:pPr>
              <w:widowControl/>
              <w:spacing w:line="400" w:lineRule="exact"/>
              <w:ind w:firstLineChars="100" w:firstLine="210"/>
              <w:jc w:val="left"/>
              <w:rPr>
                <w:szCs w:val="21"/>
              </w:rPr>
            </w:pPr>
            <w:r w:rsidRPr="00C938CA">
              <w:rPr>
                <w:rFonts w:hint="eastAsia"/>
                <w:szCs w:val="21"/>
              </w:rPr>
              <w:t>本项最多得</w:t>
            </w:r>
            <w:r w:rsidRPr="00C938CA">
              <w:rPr>
                <w:szCs w:val="21"/>
              </w:rPr>
              <w:t>6</w:t>
            </w:r>
            <w:r w:rsidRPr="00C938CA">
              <w:rPr>
                <w:rFonts w:hint="eastAsia"/>
                <w:szCs w:val="21"/>
              </w:rPr>
              <w:t>分。</w:t>
            </w:r>
          </w:p>
          <w:p w:rsidR="00583B57" w:rsidRPr="00C938CA" w:rsidRDefault="008D34FF" w:rsidP="00A869D4">
            <w:pPr>
              <w:pStyle w:val="null3"/>
              <w:widowControl w:val="0"/>
              <w:spacing w:line="400" w:lineRule="exact"/>
              <w:jc w:val="both"/>
              <w:rPr>
                <w:rFonts w:ascii="Calibri" w:eastAsia="宋体" w:hAnsi="Calibri" w:cs="Times New Roman" w:hint="default"/>
                <w:kern w:val="2"/>
                <w:sz w:val="21"/>
                <w:szCs w:val="21"/>
                <w:lang w:eastAsia="zh-CN"/>
              </w:rPr>
            </w:pPr>
            <w:r w:rsidRPr="00C938CA">
              <w:rPr>
                <w:rFonts w:ascii="Calibri" w:eastAsia="宋体" w:hAnsi="Calibri" w:cs="Times New Roman"/>
                <w:kern w:val="2"/>
                <w:sz w:val="21"/>
                <w:szCs w:val="21"/>
                <w:lang w:eastAsia="zh-CN"/>
              </w:rPr>
              <w:t>注：须提供注册证（如有）、执业资格查询网页截图（如有）、职称证、检测员证（或检测鉴定培训合格证）（如有）和近</w:t>
            </w:r>
            <w:r w:rsidRPr="00C938CA">
              <w:rPr>
                <w:rFonts w:ascii="Calibri" w:eastAsia="宋体" w:hAnsi="Calibri" w:cs="Times New Roman" w:hint="default"/>
                <w:kern w:val="2"/>
                <w:sz w:val="21"/>
                <w:szCs w:val="21"/>
                <w:lang w:eastAsia="zh-CN"/>
              </w:rPr>
              <w:t>1</w:t>
            </w:r>
            <w:r w:rsidRPr="00C938CA">
              <w:rPr>
                <w:rFonts w:ascii="Calibri" w:eastAsia="宋体" w:hAnsi="Calibri" w:cs="Times New Roman"/>
                <w:kern w:val="2"/>
                <w:sz w:val="21"/>
                <w:szCs w:val="21"/>
                <w:lang w:eastAsia="zh-CN"/>
              </w:rPr>
              <w:t>个月（</w:t>
            </w:r>
            <w:r w:rsidRPr="00C938CA">
              <w:rPr>
                <w:rFonts w:ascii="Calibri" w:eastAsia="宋体" w:hAnsi="Calibri" w:cs="Times New Roman" w:hint="default"/>
                <w:kern w:val="2"/>
                <w:sz w:val="21"/>
                <w:szCs w:val="21"/>
                <w:lang w:eastAsia="zh-CN"/>
              </w:rPr>
              <w:t>2025</w:t>
            </w:r>
            <w:r w:rsidRPr="00C938CA">
              <w:rPr>
                <w:rFonts w:ascii="Calibri" w:eastAsia="宋体" w:hAnsi="Calibri" w:cs="Times New Roman"/>
                <w:kern w:val="2"/>
                <w:sz w:val="21"/>
                <w:szCs w:val="21"/>
                <w:lang w:eastAsia="zh-CN"/>
              </w:rPr>
              <w:t>年</w:t>
            </w:r>
            <w:r w:rsidR="00A869D4" w:rsidRPr="00C938CA">
              <w:rPr>
                <w:rFonts w:ascii="Calibri" w:eastAsia="宋体" w:hAnsi="Calibri" w:cs="Times New Roman" w:hint="default"/>
                <w:kern w:val="2"/>
                <w:sz w:val="21"/>
                <w:szCs w:val="21"/>
                <w:lang w:eastAsia="zh-CN"/>
              </w:rPr>
              <w:t>7</w:t>
            </w:r>
            <w:r w:rsidRPr="00C938CA">
              <w:rPr>
                <w:rFonts w:ascii="Calibri" w:eastAsia="宋体" w:hAnsi="Calibri" w:cs="Times New Roman"/>
                <w:kern w:val="2"/>
                <w:sz w:val="21"/>
                <w:szCs w:val="21"/>
                <w:lang w:eastAsia="zh-CN"/>
              </w:rPr>
              <w:t>月）</w:t>
            </w:r>
            <w:proofErr w:type="gramStart"/>
            <w:r w:rsidRPr="00C938CA">
              <w:rPr>
                <w:rFonts w:ascii="Calibri" w:eastAsia="宋体" w:hAnsi="Calibri" w:cs="Times New Roman"/>
                <w:kern w:val="2"/>
                <w:sz w:val="21"/>
                <w:szCs w:val="21"/>
                <w:lang w:eastAsia="zh-CN"/>
              </w:rPr>
              <w:t>社保证明</w:t>
            </w:r>
            <w:proofErr w:type="gramEnd"/>
            <w:r w:rsidRPr="00C938CA">
              <w:rPr>
                <w:rFonts w:ascii="Calibri" w:eastAsia="宋体" w:hAnsi="Calibri" w:cs="Times New Roman"/>
                <w:kern w:val="2"/>
                <w:sz w:val="21"/>
                <w:szCs w:val="21"/>
                <w:lang w:eastAsia="zh-CN"/>
              </w:rPr>
              <w:t>文件，并加盖投标人公章。未提供上述资料或不符合要求的不得分。</w:t>
            </w:r>
          </w:p>
        </w:tc>
      </w:tr>
      <w:tr w:rsidR="00C938CA" w:rsidRPr="00C938CA">
        <w:trPr>
          <w:cantSplit/>
          <w:trHeight w:val="2350"/>
        </w:trPr>
        <w:tc>
          <w:tcPr>
            <w:tcW w:w="725" w:type="dxa"/>
            <w:tcBorders>
              <w:right w:val="single" w:sz="4" w:space="0" w:color="auto"/>
            </w:tcBorders>
            <w:vAlign w:val="center"/>
          </w:tcPr>
          <w:p w:rsidR="00583B57" w:rsidRPr="00C938CA" w:rsidRDefault="00583B57">
            <w:pPr>
              <w:spacing w:line="400" w:lineRule="exact"/>
              <w:rPr>
                <w:rFonts w:ascii="宋体" w:hAnsi="宋体" w:cs="宋体"/>
                <w:szCs w:val="21"/>
              </w:rPr>
            </w:pPr>
          </w:p>
        </w:tc>
        <w:tc>
          <w:tcPr>
            <w:tcW w:w="1012" w:type="dxa"/>
            <w:tcBorders>
              <w:right w:val="single" w:sz="4" w:space="0" w:color="auto"/>
            </w:tcBorders>
            <w:vAlign w:val="center"/>
          </w:tcPr>
          <w:p w:rsidR="00583B57" w:rsidRPr="00C938CA" w:rsidRDefault="00583B57">
            <w:pPr>
              <w:snapToGrid w:val="0"/>
              <w:spacing w:line="400" w:lineRule="exact"/>
              <w:rPr>
                <w:rFonts w:ascii="宋体" w:hAnsi="宋体" w:cs="宋体"/>
                <w:szCs w:val="21"/>
              </w:rPr>
            </w:pPr>
          </w:p>
        </w:tc>
        <w:tc>
          <w:tcPr>
            <w:tcW w:w="1543" w:type="dxa"/>
            <w:tcBorders>
              <w:top w:val="single" w:sz="4" w:space="0" w:color="auto"/>
              <w:left w:val="single" w:sz="4" w:space="0" w:color="auto"/>
              <w:bottom w:val="single" w:sz="4" w:space="0" w:color="auto"/>
              <w:right w:val="single" w:sz="4" w:space="0" w:color="auto"/>
            </w:tcBorders>
          </w:tcPr>
          <w:p w:rsidR="00583B57" w:rsidRPr="00C938CA" w:rsidRDefault="008D34FF">
            <w:pPr>
              <w:pStyle w:val="null3"/>
              <w:widowControl w:val="0"/>
              <w:spacing w:line="400" w:lineRule="exact"/>
              <w:jc w:val="both"/>
              <w:rPr>
                <w:rFonts w:ascii="Calibri" w:eastAsia="宋体" w:hAnsi="Calibri" w:cs="Times New Roman" w:hint="default"/>
                <w:kern w:val="2"/>
                <w:sz w:val="21"/>
                <w:szCs w:val="21"/>
                <w:lang w:eastAsia="zh-CN"/>
              </w:rPr>
            </w:pPr>
            <w:r w:rsidRPr="00C938CA">
              <w:rPr>
                <w:rFonts w:ascii="Calibri" w:eastAsia="宋体" w:hAnsi="Calibri" w:cs="Times New Roman"/>
                <w:kern w:val="2"/>
                <w:sz w:val="21"/>
                <w:szCs w:val="21"/>
                <w:lang w:eastAsia="zh-CN"/>
              </w:rPr>
              <w:t>投入本项目的其他人员（</w:t>
            </w:r>
            <w:proofErr w:type="gramStart"/>
            <w:r w:rsidRPr="00C938CA">
              <w:rPr>
                <w:rFonts w:ascii="Calibri" w:eastAsia="宋体" w:hAnsi="Calibri" w:cs="Times New Roman"/>
                <w:kern w:val="2"/>
                <w:sz w:val="21"/>
                <w:szCs w:val="21"/>
                <w:lang w:eastAsia="zh-CN"/>
              </w:rPr>
              <w:t>除项目</w:t>
            </w:r>
            <w:proofErr w:type="gramEnd"/>
            <w:r w:rsidRPr="00C938CA">
              <w:rPr>
                <w:rFonts w:ascii="Calibri" w:eastAsia="宋体" w:hAnsi="Calibri" w:cs="Times New Roman"/>
                <w:kern w:val="2"/>
                <w:sz w:val="21"/>
                <w:szCs w:val="21"/>
                <w:lang w:eastAsia="zh-CN"/>
              </w:rPr>
              <w:t>技术负责人以外）</w:t>
            </w:r>
            <w:r w:rsidRPr="00C938CA">
              <w:rPr>
                <w:rFonts w:ascii="Calibri" w:eastAsia="宋体" w:hAnsi="Calibri" w:cs="Times New Roman" w:hint="default"/>
                <w:kern w:val="2"/>
                <w:sz w:val="21"/>
                <w:szCs w:val="21"/>
                <w:lang w:eastAsia="zh-CN"/>
              </w:rPr>
              <w:t xml:space="preserve"> (8</w:t>
            </w:r>
            <w:r w:rsidRPr="00C938CA">
              <w:rPr>
                <w:rFonts w:ascii="Calibri" w:eastAsia="宋体" w:hAnsi="Calibri" w:cs="Times New Roman"/>
                <w:kern w:val="2"/>
                <w:sz w:val="21"/>
                <w:szCs w:val="21"/>
                <w:lang w:eastAsia="zh-CN"/>
              </w:rPr>
              <w:t>分</w:t>
            </w:r>
            <w:r w:rsidRPr="00C938CA">
              <w:rPr>
                <w:rFonts w:ascii="Calibri" w:eastAsia="宋体" w:hAnsi="Calibri" w:cs="Times New Roman" w:hint="default"/>
                <w:kern w:val="2"/>
                <w:sz w:val="21"/>
                <w:szCs w:val="21"/>
                <w:lang w:eastAsia="zh-CN"/>
              </w:rPr>
              <w:t>)</w:t>
            </w:r>
          </w:p>
        </w:tc>
        <w:tc>
          <w:tcPr>
            <w:tcW w:w="6078" w:type="dxa"/>
            <w:tcBorders>
              <w:top w:val="single" w:sz="4" w:space="0" w:color="auto"/>
              <w:left w:val="single" w:sz="4" w:space="0" w:color="auto"/>
              <w:bottom w:val="single" w:sz="4" w:space="0" w:color="auto"/>
              <w:right w:val="single" w:sz="4" w:space="0" w:color="auto"/>
            </w:tcBorders>
          </w:tcPr>
          <w:p w:rsidR="00583B57" w:rsidRPr="00C938CA" w:rsidRDefault="008D34FF">
            <w:pPr>
              <w:widowControl/>
              <w:spacing w:line="400" w:lineRule="exact"/>
              <w:jc w:val="left"/>
              <w:rPr>
                <w:szCs w:val="21"/>
              </w:rPr>
            </w:pPr>
            <w:r w:rsidRPr="00C938CA">
              <w:rPr>
                <w:rFonts w:hint="eastAsia"/>
                <w:szCs w:val="21"/>
              </w:rPr>
              <w:t>其他主要检测监测人员</w:t>
            </w:r>
          </w:p>
          <w:p w:rsidR="00583B57" w:rsidRPr="00C938CA" w:rsidRDefault="008D34FF">
            <w:pPr>
              <w:widowControl/>
              <w:spacing w:line="400" w:lineRule="exact"/>
              <w:jc w:val="left"/>
              <w:rPr>
                <w:szCs w:val="21"/>
              </w:rPr>
            </w:pPr>
            <w:r w:rsidRPr="00C938CA">
              <w:rPr>
                <w:rFonts w:hint="eastAsia"/>
                <w:szCs w:val="21"/>
              </w:rPr>
              <w:t>（</w:t>
            </w:r>
            <w:r w:rsidRPr="00C938CA">
              <w:rPr>
                <w:szCs w:val="21"/>
              </w:rPr>
              <w:t>1</w:t>
            </w:r>
            <w:r w:rsidRPr="00C938CA">
              <w:rPr>
                <w:rFonts w:hint="eastAsia"/>
                <w:szCs w:val="21"/>
              </w:rPr>
              <w:t>）具有工程类高级工程师或以上职称的，每人得</w:t>
            </w:r>
            <w:r w:rsidRPr="00C938CA">
              <w:rPr>
                <w:szCs w:val="21"/>
              </w:rPr>
              <w:t>1</w:t>
            </w:r>
            <w:r w:rsidRPr="00C938CA">
              <w:rPr>
                <w:rFonts w:hint="eastAsia"/>
                <w:szCs w:val="21"/>
              </w:rPr>
              <w:t>分，具有工程类中级工程师职称的，每人得</w:t>
            </w:r>
            <w:r w:rsidRPr="00C938CA">
              <w:rPr>
                <w:szCs w:val="21"/>
              </w:rPr>
              <w:t>0.5</w:t>
            </w:r>
            <w:r w:rsidRPr="00C938CA">
              <w:rPr>
                <w:rFonts w:hint="eastAsia"/>
                <w:szCs w:val="21"/>
              </w:rPr>
              <w:t>分，本小项最多得</w:t>
            </w:r>
            <w:r w:rsidRPr="00C938CA">
              <w:rPr>
                <w:szCs w:val="21"/>
              </w:rPr>
              <w:t>5</w:t>
            </w:r>
            <w:r w:rsidRPr="00C938CA">
              <w:rPr>
                <w:rFonts w:hint="eastAsia"/>
                <w:szCs w:val="21"/>
              </w:rPr>
              <w:t>分。</w:t>
            </w:r>
          </w:p>
          <w:p w:rsidR="00583B57" w:rsidRPr="00C938CA" w:rsidRDefault="008D34FF">
            <w:pPr>
              <w:widowControl/>
              <w:spacing w:line="400" w:lineRule="exact"/>
              <w:jc w:val="left"/>
              <w:rPr>
                <w:szCs w:val="21"/>
              </w:rPr>
            </w:pPr>
            <w:r w:rsidRPr="00C938CA">
              <w:rPr>
                <w:rFonts w:hint="eastAsia"/>
                <w:szCs w:val="21"/>
              </w:rPr>
              <w:t>（</w:t>
            </w:r>
            <w:r w:rsidRPr="00C938CA">
              <w:rPr>
                <w:szCs w:val="21"/>
              </w:rPr>
              <w:t>2</w:t>
            </w:r>
            <w:r w:rsidRPr="00C938CA">
              <w:rPr>
                <w:rFonts w:hint="eastAsia"/>
                <w:szCs w:val="21"/>
              </w:rPr>
              <w:t>）具有注册土木工程师（岩土）执业资格证书且注册单位为投标单位的，每人得</w:t>
            </w:r>
            <w:r w:rsidRPr="00C938CA">
              <w:rPr>
                <w:szCs w:val="21"/>
              </w:rPr>
              <w:t>0.5</w:t>
            </w:r>
            <w:r w:rsidRPr="00C938CA">
              <w:rPr>
                <w:rFonts w:hint="eastAsia"/>
                <w:szCs w:val="21"/>
              </w:rPr>
              <w:t>分，</w:t>
            </w:r>
            <w:proofErr w:type="gramStart"/>
            <w:r w:rsidRPr="00C938CA">
              <w:rPr>
                <w:rFonts w:hint="eastAsia"/>
                <w:szCs w:val="21"/>
              </w:rPr>
              <w:t>本最高得</w:t>
            </w:r>
            <w:proofErr w:type="gramEnd"/>
            <w:r w:rsidRPr="00C938CA">
              <w:rPr>
                <w:szCs w:val="21"/>
              </w:rPr>
              <w:t>3</w:t>
            </w:r>
            <w:r w:rsidRPr="00C938CA">
              <w:rPr>
                <w:rFonts w:hint="eastAsia"/>
                <w:szCs w:val="21"/>
              </w:rPr>
              <w:t>分。</w:t>
            </w:r>
          </w:p>
          <w:p w:rsidR="00583B57" w:rsidRPr="00C938CA" w:rsidRDefault="008D34FF">
            <w:pPr>
              <w:widowControl/>
              <w:spacing w:line="400" w:lineRule="exact"/>
              <w:ind w:firstLineChars="200" w:firstLine="420"/>
              <w:jc w:val="left"/>
              <w:rPr>
                <w:szCs w:val="21"/>
              </w:rPr>
            </w:pPr>
            <w:r w:rsidRPr="00C938CA">
              <w:rPr>
                <w:rFonts w:hint="eastAsia"/>
                <w:szCs w:val="21"/>
              </w:rPr>
              <w:t>本项最多得</w:t>
            </w:r>
            <w:r w:rsidRPr="00C938CA">
              <w:rPr>
                <w:szCs w:val="21"/>
              </w:rPr>
              <w:t>8</w:t>
            </w:r>
            <w:r w:rsidRPr="00C938CA">
              <w:rPr>
                <w:rFonts w:hint="eastAsia"/>
                <w:szCs w:val="21"/>
              </w:rPr>
              <w:t>分。</w:t>
            </w:r>
          </w:p>
          <w:p w:rsidR="00583B57" w:rsidRPr="00C938CA" w:rsidRDefault="008D34FF" w:rsidP="00203F77">
            <w:pPr>
              <w:pStyle w:val="null3"/>
              <w:widowControl w:val="0"/>
              <w:spacing w:line="400" w:lineRule="exact"/>
              <w:jc w:val="both"/>
              <w:rPr>
                <w:rFonts w:ascii="Calibri" w:eastAsia="宋体" w:hAnsi="Calibri" w:cs="Times New Roman" w:hint="default"/>
                <w:kern w:val="2"/>
                <w:sz w:val="21"/>
                <w:szCs w:val="21"/>
                <w:lang w:eastAsia="zh-CN"/>
              </w:rPr>
            </w:pPr>
            <w:r w:rsidRPr="00C938CA">
              <w:rPr>
                <w:rFonts w:ascii="Calibri" w:eastAsia="宋体" w:hAnsi="Calibri" w:cs="Times New Roman"/>
                <w:kern w:val="2"/>
                <w:sz w:val="21"/>
                <w:szCs w:val="21"/>
                <w:lang w:eastAsia="zh-CN"/>
              </w:rPr>
              <w:t>注：须提供注册证（如有）、执业资格查询网页截图（如有）、职称证、检测员证（或检测鉴定培训合格证）（如有）和近</w:t>
            </w:r>
            <w:r w:rsidRPr="00C938CA">
              <w:rPr>
                <w:rFonts w:ascii="Calibri" w:eastAsia="宋体" w:hAnsi="Calibri" w:cs="Times New Roman" w:hint="default"/>
                <w:kern w:val="2"/>
                <w:sz w:val="21"/>
                <w:szCs w:val="21"/>
                <w:lang w:eastAsia="zh-CN"/>
              </w:rPr>
              <w:t>1</w:t>
            </w:r>
            <w:r w:rsidRPr="00C938CA">
              <w:rPr>
                <w:rFonts w:ascii="Calibri" w:eastAsia="宋体" w:hAnsi="Calibri" w:cs="Times New Roman"/>
                <w:kern w:val="2"/>
                <w:sz w:val="21"/>
                <w:szCs w:val="21"/>
                <w:lang w:eastAsia="zh-CN"/>
              </w:rPr>
              <w:t>个月（</w:t>
            </w:r>
            <w:r w:rsidRPr="00C938CA">
              <w:rPr>
                <w:rFonts w:ascii="Calibri" w:eastAsia="宋体" w:hAnsi="Calibri" w:cs="Times New Roman" w:hint="default"/>
                <w:kern w:val="2"/>
                <w:sz w:val="21"/>
                <w:szCs w:val="21"/>
                <w:lang w:eastAsia="zh-CN"/>
              </w:rPr>
              <w:t>2025</w:t>
            </w:r>
            <w:r w:rsidRPr="00C938CA">
              <w:rPr>
                <w:rFonts w:ascii="Calibri" w:eastAsia="宋体" w:hAnsi="Calibri" w:cs="Times New Roman"/>
                <w:kern w:val="2"/>
                <w:sz w:val="21"/>
                <w:szCs w:val="21"/>
                <w:lang w:eastAsia="zh-CN"/>
              </w:rPr>
              <w:t>年</w:t>
            </w:r>
            <w:r w:rsidR="00203F77" w:rsidRPr="00C938CA">
              <w:rPr>
                <w:rFonts w:ascii="Calibri" w:eastAsia="宋体" w:hAnsi="Calibri" w:cs="Times New Roman" w:hint="default"/>
                <w:kern w:val="2"/>
                <w:sz w:val="21"/>
                <w:szCs w:val="21"/>
                <w:lang w:eastAsia="zh-CN"/>
              </w:rPr>
              <w:t>7</w:t>
            </w:r>
            <w:r w:rsidRPr="00C938CA">
              <w:rPr>
                <w:rFonts w:ascii="Calibri" w:eastAsia="宋体" w:hAnsi="Calibri" w:cs="Times New Roman"/>
                <w:kern w:val="2"/>
                <w:sz w:val="21"/>
                <w:szCs w:val="21"/>
                <w:lang w:eastAsia="zh-CN"/>
              </w:rPr>
              <w:t>月）</w:t>
            </w:r>
            <w:proofErr w:type="gramStart"/>
            <w:r w:rsidRPr="00C938CA">
              <w:rPr>
                <w:rFonts w:ascii="Calibri" w:eastAsia="宋体" w:hAnsi="Calibri" w:cs="Times New Roman"/>
                <w:kern w:val="2"/>
                <w:sz w:val="21"/>
                <w:szCs w:val="21"/>
                <w:lang w:eastAsia="zh-CN"/>
              </w:rPr>
              <w:t>社保证明</w:t>
            </w:r>
            <w:proofErr w:type="gramEnd"/>
            <w:r w:rsidRPr="00C938CA">
              <w:rPr>
                <w:rFonts w:ascii="Calibri" w:eastAsia="宋体" w:hAnsi="Calibri" w:cs="Times New Roman"/>
                <w:kern w:val="2"/>
                <w:sz w:val="21"/>
                <w:szCs w:val="21"/>
                <w:lang w:eastAsia="zh-CN"/>
              </w:rPr>
              <w:t>文件，并加盖投标人公章。未提供上述资料或不符合要求的不得分。</w:t>
            </w:r>
          </w:p>
        </w:tc>
      </w:tr>
      <w:tr w:rsidR="00C938CA" w:rsidRPr="00C938CA">
        <w:trPr>
          <w:trHeight w:val="274"/>
        </w:trPr>
        <w:tc>
          <w:tcPr>
            <w:tcW w:w="725" w:type="dxa"/>
            <w:vMerge w:val="restart"/>
            <w:tcBorders>
              <w:top w:val="single" w:sz="4" w:space="0" w:color="auto"/>
              <w:left w:val="single" w:sz="4" w:space="0" w:color="auto"/>
              <w:right w:val="single" w:sz="4" w:space="0" w:color="auto"/>
            </w:tcBorders>
            <w:vAlign w:val="center"/>
          </w:tcPr>
          <w:p w:rsidR="00583B57" w:rsidRPr="00C938CA" w:rsidRDefault="008D34FF">
            <w:pPr>
              <w:spacing w:line="400" w:lineRule="exact"/>
              <w:rPr>
                <w:rFonts w:ascii="宋体" w:hAnsi="宋体" w:cs="宋体"/>
                <w:szCs w:val="21"/>
              </w:rPr>
            </w:pPr>
            <w:r w:rsidRPr="00C938CA">
              <w:rPr>
                <w:rFonts w:ascii="宋体" w:hAnsi="宋体" w:cs="宋体"/>
                <w:szCs w:val="21"/>
              </w:rPr>
              <w:t>2.2.4（2）</w:t>
            </w:r>
          </w:p>
        </w:tc>
        <w:tc>
          <w:tcPr>
            <w:tcW w:w="1012" w:type="dxa"/>
            <w:vMerge w:val="restart"/>
            <w:tcBorders>
              <w:top w:val="single" w:sz="4" w:space="0" w:color="auto"/>
              <w:left w:val="single" w:sz="4" w:space="0" w:color="auto"/>
              <w:right w:val="single" w:sz="4" w:space="0" w:color="auto"/>
            </w:tcBorders>
            <w:vAlign w:val="center"/>
          </w:tcPr>
          <w:p w:rsidR="00583B57" w:rsidRPr="00C938CA" w:rsidRDefault="008D34FF" w:rsidP="00AF6880">
            <w:pPr>
              <w:spacing w:line="400" w:lineRule="exact"/>
              <w:jc w:val="center"/>
              <w:rPr>
                <w:rFonts w:ascii="宋体" w:hAnsi="宋体" w:cs="宋体"/>
                <w:szCs w:val="21"/>
              </w:rPr>
            </w:pPr>
            <w:r w:rsidRPr="00C938CA">
              <w:rPr>
                <w:rFonts w:ascii="宋体" w:hAnsi="宋体" w:cs="宋体" w:hint="eastAsia"/>
                <w:szCs w:val="21"/>
              </w:rPr>
              <w:t>技术部分评分标准（</w:t>
            </w:r>
            <w:r w:rsidR="00AF6880" w:rsidRPr="00C938CA">
              <w:rPr>
                <w:rFonts w:ascii="宋体" w:hAnsi="宋体" w:cs="宋体"/>
                <w:szCs w:val="21"/>
              </w:rPr>
              <w:t>30</w:t>
            </w:r>
            <w:r w:rsidRPr="00C938CA">
              <w:rPr>
                <w:rFonts w:ascii="宋体" w:hAnsi="宋体" w:cs="宋体" w:hint="eastAsia"/>
                <w:szCs w:val="21"/>
              </w:rPr>
              <w:t>分）</w:t>
            </w:r>
          </w:p>
        </w:tc>
        <w:tc>
          <w:tcPr>
            <w:tcW w:w="1543" w:type="dxa"/>
            <w:tcBorders>
              <w:top w:val="single" w:sz="4" w:space="0" w:color="auto"/>
              <w:left w:val="single" w:sz="4" w:space="0" w:color="auto"/>
              <w:right w:val="single" w:sz="4" w:space="0" w:color="auto"/>
            </w:tcBorders>
            <w:vAlign w:val="center"/>
          </w:tcPr>
          <w:p w:rsidR="00583B57" w:rsidRPr="00C938CA" w:rsidRDefault="008D34FF">
            <w:pPr>
              <w:spacing w:before="100" w:beforeAutospacing="1" w:after="100" w:afterAutospacing="1" w:line="400" w:lineRule="exact"/>
              <w:jc w:val="center"/>
              <w:rPr>
                <w:rFonts w:ascii="宋体" w:hAnsi="宋体" w:cs="宋体"/>
                <w:szCs w:val="21"/>
              </w:rPr>
            </w:pPr>
            <w:r w:rsidRPr="00C938CA">
              <w:rPr>
                <w:rFonts w:ascii="宋体" w:hAnsi="宋体" w:cs="宋体" w:hint="eastAsia"/>
                <w:kern w:val="0"/>
                <w:szCs w:val="21"/>
                <w:lang w:bidi="ar"/>
              </w:rPr>
              <w:t>整体工作方案，质量、进度保证措施（</w:t>
            </w:r>
            <w:r w:rsidRPr="00C938CA">
              <w:rPr>
                <w:rFonts w:ascii="宋体" w:hAnsi="宋体" w:cs="宋体"/>
                <w:kern w:val="0"/>
                <w:szCs w:val="21"/>
                <w:lang w:bidi="ar"/>
              </w:rPr>
              <w:t>15分）</w:t>
            </w:r>
          </w:p>
        </w:tc>
        <w:tc>
          <w:tcPr>
            <w:tcW w:w="6078" w:type="dxa"/>
            <w:tcBorders>
              <w:top w:val="single" w:sz="4" w:space="0" w:color="auto"/>
              <w:left w:val="single" w:sz="4" w:space="0" w:color="auto"/>
              <w:right w:val="single" w:sz="4" w:space="0" w:color="auto"/>
            </w:tcBorders>
            <w:vAlign w:val="center"/>
          </w:tcPr>
          <w:p w:rsidR="00583B57" w:rsidRPr="00C938CA" w:rsidRDefault="008D34FF">
            <w:pPr>
              <w:widowControl/>
              <w:spacing w:line="400" w:lineRule="exact"/>
              <w:jc w:val="left"/>
              <w:rPr>
                <w:rFonts w:ascii="宋体" w:hAnsi="宋体" w:cs="宋体"/>
                <w:kern w:val="0"/>
                <w:szCs w:val="21"/>
                <w:lang w:bidi="ar"/>
              </w:rPr>
            </w:pPr>
            <w:r w:rsidRPr="00C938CA">
              <w:rPr>
                <w:rFonts w:ascii="宋体" w:hAnsi="宋体" w:cs="宋体" w:hint="eastAsia"/>
                <w:kern w:val="0"/>
                <w:szCs w:val="21"/>
                <w:lang w:bidi="ar"/>
              </w:rPr>
              <w:t>优：检测和监测方案，根据招标工作内容，方案编制详细、具体，内容齐全，能满足本工程提出的所有项目，有全面，合理可行的质量、进度保证措施，得</w:t>
            </w:r>
            <w:r w:rsidRPr="00C938CA">
              <w:rPr>
                <w:rFonts w:ascii="宋体" w:hAnsi="宋体" w:cs="宋体"/>
                <w:kern w:val="0"/>
                <w:szCs w:val="21"/>
                <w:lang w:bidi="ar"/>
              </w:rPr>
              <w:t>15分；</w:t>
            </w:r>
          </w:p>
          <w:p w:rsidR="00583B57" w:rsidRPr="00C938CA" w:rsidRDefault="008D34FF">
            <w:pPr>
              <w:widowControl/>
              <w:spacing w:line="400" w:lineRule="exact"/>
              <w:jc w:val="left"/>
              <w:rPr>
                <w:rFonts w:ascii="宋体" w:hAnsi="宋体" w:cs="宋体"/>
                <w:kern w:val="0"/>
                <w:szCs w:val="21"/>
                <w:lang w:bidi="ar"/>
              </w:rPr>
            </w:pPr>
            <w:r w:rsidRPr="00C938CA">
              <w:rPr>
                <w:rFonts w:ascii="宋体" w:hAnsi="宋体" w:cs="宋体" w:hint="eastAsia"/>
                <w:kern w:val="0"/>
                <w:szCs w:val="21"/>
                <w:lang w:bidi="ar"/>
              </w:rPr>
              <w:t>良：检测和监测方案，根据招标工作内容，方案</w:t>
            </w:r>
            <w:proofErr w:type="gramStart"/>
            <w:r w:rsidRPr="00C938CA">
              <w:rPr>
                <w:rFonts w:ascii="宋体" w:hAnsi="宋体" w:cs="宋体" w:hint="eastAsia"/>
                <w:kern w:val="0"/>
                <w:szCs w:val="21"/>
                <w:lang w:bidi="ar"/>
              </w:rPr>
              <w:t>编制较</w:t>
            </w:r>
            <w:proofErr w:type="gramEnd"/>
            <w:r w:rsidRPr="00C938CA">
              <w:rPr>
                <w:rFonts w:ascii="宋体" w:hAnsi="宋体" w:cs="宋体" w:hint="eastAsia"/>
                <w:kern w:val="0"/>
                <w:szCs w:val="21"/>
                <w:lang w:bidi="ar"/>
              </w:rPr>
              <w:t>详细、较具体，内容较齐全，有比较可行的质量、进度保证措施，得</w:t>
            </w:r>
            <w:r w:rsidRPr="00C938CA">
              <w:rPr>
                <w:rFonts w:ascii="宋体" w:hAnsi="宋体" w:cs="宋体"/>
                <w:kern w:val="0"/>
                <w:szCs w:val="21"/>
                <w:lang w:bidi="ar"/>
              </w:rPr>
              <w:t>10分；</w:t>
            </w:r>
          </w:p>
          <w:p w:rsidR="00583B57" w:rsidRPr="00C938CA" w:rsidRDefault="008D34FF">
            <w:pPr>
              <w:widowControl/>
              <w:spacing w:line="400" w:lineRule="exact"/>
              <w:jc w:val="left"/>
              <w:rPr>
                <w:rFonts w:ascii="宋体" w:hAnsi="宋体" w:cs="宋体"/>
                <w:kern w:val="0"/>
                <w:szCs w:val="21"/>
                <w:lang w:bidi="ar"/>
              </w:rPr>
            </w:pPr>
            <w:r w:rsidRPr="00C938CA">
              <w:rPr>
                <w:rFonts w:ascii="宋体" w:hAnsi="宋体" w:cs="宋体" w:hint="eastAsia"/>
                <w:kern w:val="0"/>
                <w:szCs w:val="21"/>
                <w:lang w:bidi="ar"/>
              </w:rPr>
              <w:t>中：检测和监测方案，根据招标工作内容，方案编制基本内容满足要求，方法符合规范要求，有质量、进度保证措施，得</w:t>
            </w:r>
            <w:r w:rsidRPr="00C938CA">
              <w:rPr>
                <w:rFonts w:ascii="宋体" w:hAnsi="宋体" w:cs="宋体"/>
                <w:kern w:val="0"/>
                <w:szCs w:val="21"/>
                <w:lang w:bidi="ar"/>
              </w:rPr>
              <w:t>5分；</w:t>
            </w:r>
          </w:p>
          <w:p w:rsidR="00583B57" w:rsidRPr="00C938CA" w:rsidRDefault="008D34FF">
            <w:pPr>
              <w:widowControl/>
              <w:spacing w:line="400" w:lineRule="exact"/>
              <w:jc w:val="left"/>
              <w:rPr>
                <w:rFonts w:ascii="宋体" w:hAnsi="宋体" w:cs="宋体"/>
              </w:rPr>
            </w:pPr>
            <w:r w:rsidRPr="00C938CA">
              <w:rPr>
                <w:rFonts w:ascii="宋体" w:hAnsi="宋体" w:cs="宋体" w:hint="eastAsia"/>
                <w:kern w:val="0"/>
                <w:szCs w:val="21"/>
                <w:lang w:bidi="ar"/>
              </w:rPr>
              <w:t>差：方案基本内容阐述缺项，方法基本不能满足检测和监测要求，质量、进度保证措施不</w:t>
            </w:r>
            <w:proofErr w:type="gramStart"/>
            <w:r w:rsidRPr="00C938CA">
              <w:rPr>
                <w:rFonts w:ascii="宋体" w:hAnsi="宋体" w:cs="宋体" w:hint="eastAsia"/>
                <w:kern w:val="0"/>
                <w:szCs w:val="21"/>
                <w:lang w:bidi="ar"/>
              </w:rPr>
              <w:t>完整不</w:t>
            </w:r>
            <w:proofErr w:type="gramEnd"/>
            <w:r w:rsidRPr="00C938CA">
              <w:rPr>
                <w:rFonts w:ascii="宋体" w:hAnsi="宋体" w:cs="宋体" w:hint="eastAsia"/>
                <w:kern w:val="0"/>
                <w:szCs w:val="21"/>
                <w:lang w:bidi="ar"/>
              </w:rPr>
              <w:t>得分。</w:t>
            </w:r>
          </w:p>
        </w:tc>
      </w:tr>
      <w:tr w:rsidR="00C938CA" w:rsidRPr="00C938CA">
        <w:trPr>
          <w:trHeight w:val="502"/>
        </w:trPr>
        <w:tc>
          <w:tcPr>
            <w:tcW w:w="725" w:type="dxa"/>
            <w:vMerge/>
            <w:tcBorders>
              <w:left w:val="single" w:sz="4" w:space="0" w:color="auto"/>
              <w:right w:val="single" w:sz="4" w:space="0" w:color="auto"/>
            </w:tcBorders>
            <w:vAlign w:val="center"/>
          </w:tcPr>
          <w:p w:rsidR="00583B57" w:rsidRPr="00C938CA" w:rsidRDefault="00583B57">
            <w:pPr>
              <w:spacing w:line="400" w:lineRule="exact"/>
              <w:rPr>
                <w:rFonts w:ascii="宋体" w:hAnsi="宋体" w:cs="宋体"/>
                <w:szCs w:val="21"/>
              </w:rPr>
            </w:pPr>
          </w:p>
        </w:tc>
        <w:tc>
          <w:tcPr>
            <w:tcW w:w="1012" w:type="dxa"/>
            <w:vMerge/>
            <w:tcBorders>
              <w:left w:val="single" w:sz="4" w:space="0" w:color="auto"/>
              <w:right w:val="single" w:sz="4" w:space="0" w:color="auto"/>
            </w:tcBorders>
            <w:vAlign w:val="center"/>
          </w:tcPr>
          <w:p w:rsidR="00583B57" w:rsidRPr="00C938CA" w:rsidRDefault="00583B57">
            <w:pPr>
              <w:spacing w:line="400" w:lineRule="exact"/>
              <w:jc w:val="center"/>
              <w:rPr>
                <w:rFonts w:ascii="宋体" w:hAnsi="宋体" w:cs="宋体"/>
                <w:szCs w:val="21"/>
              </w:rPr>
            </w:pPr>
          </w:p>
        </w:tc>
        <w:tc>
          <w:tcPr>
            <w:tcW w:w="1543" w:type="dxa"/>
            <w:tcBorders>
              <w:top w:val="single" w:sz="4" w:space="0" w:color="auto"/>
              <w:left w:val="single" w:sz="4" w:space="0" w:color="auto"/>
              <w:right w:val="single" w:sz="4" w:space="0" w:color="auto"/>
            </w:tcBorders>
            <w:vAlign w:val="center"/>
          </w:tcPr>
          <w:p w:rsidR="00583B57" w:rsidRPr="00C938CA" w:rsidRDefault="008D34FF" w:rsidP="00AF6880">
            <w:pPr>
              <w:spacing w:before="100" w:beforeAutospacing="1" w:after="100" w:afterAutospacing="1" w:line="400" w:lineRule="exact"/>
              <w:jc w:val="center"/>
              <w:rPr>
                <w:rFonts w:ascii="宋体" w:hAnsi="宋体" w:cs="宋体"/>
                <w:szCs w:val="21"/>
              </w:rPr>
            </w:pPr>
            <w:r w:rsidRPr="00C938CA">
              <w:rPr>
                <w:rFonts w:ascii="宋体" w:hAnsi="宋体" w:cs="宋体" w:hint="eastAsia"/>
                <w:kern w:val="0"/>
                <w:szCs w:val="21"/>
                <w:lang w:bidi="ar"/>
              </w:rPr>
              <w:t>重点、难点及关键部分的技术性建议及措施（</w:t>
            </w:r>
            <w:r w:rsidR="00AF6880" w:rsidRPr="00C938CA">
              <w:rPr>
                <w:rFonts w:ascii="宋体" w:hAnsi="宋体" w:cs="宋体"/>
                <w:kern w:val="0"/>
                <w:szCs w:val="21"/>
                <w:lang w:bidi="ar"/>
              </w:rPr>
              <w:t>10</w:t>
            </w:r>
            <w:r w:rsidRPr="00C938CA">
              <w:rPr>
                <w:rFonts w:ascii="宋体" w:hAnsi="宋体" w:cs="宋体" w:hint="eastAsia"/>
                <w:kern w:val="0"/>
                <w:szCs w:val="21"/>
                <w:lang w:bidi="ar"/>
              </w:rPr>
              <w:t>分）</w:t>
            </w:r>
          </w:p>
        </w:tc>
        <w:tc>
          <w:tcPr>
            <w:tcW w:w="6078" w:type="dxa"/>
            <w:tcBorders>
              <w:top w:val="single" w:sz="4" w:space="0" w:color="auto"/>
              <w:left w:val="single" w:sz="4" w:space="0" w:color="auto"/>
              <w:right w:val="single" w:sz="4" w:space="0" w:color="auto"/>
            </w:tcBorders>
            <w:vAlign w:val="center"/>
          </w:tcPr>
          <w:p w:rsidR="00583B57" w:rsidRPr="00C938CA" w:rsidRDefault="008D34FF">
            <w:pPr>
              <w:widowControl/>
              <w:spacing w:line="400" w:lineRule="exact"/>
              <w:jc w:val="left"/>
              <w:rPr>
                <w:rFonts w:ascii="宋体" w:hAnsi="宋体" w:cs="宋体"/>
                <w:kern w:val="0"/>
                <w:szCs w:val="21"/>
                <w:lang w:bidi="ar"/>
              </w:rPr>
            </w:pPr>
            <w:r w:rsidRPr="00C938CA">
              <w:rPr>
                <w:rFonts w:ascii="宋体" w:hAnsi="宋体" w:cs="宋体" w:hint="eastAsia"/>
                <w:kern w:val="0"/>
                <w:szCs w:val="21"/>
                <w:lang w:bidi="ar"/>
              </w:rPr>
              <w:t>优：重点、难点及关键部分认识全面，分析深入，相关的技术性建议及措施详细，具体，可行性高，得</w:t>
            </w:r>
            <w:r w:rsidR="00AF6880" w:rsidRPr="00C938CA">
              <w:rPr>
                <w:rFonts w:ascii="宋体" w:hAnsi="宋体" w:cs="宋体"/>
                <w:kern w:val="0"/>
                <w:szCs w:val="21"/>
                <w:lang w:bidi="ar"/>
              </w:rPr>
              <w:t>10</w:t>
            </w:r>
            <w:r w:rsidRPr="00C938CA">
              <w:rPr>
                <w:rFonts w:ascii="宋体" w:hAnsi="宋体" w:cs="宋体" w:hint="eastAsia"/>
                <w:kern w:val="0"/>
                <w:szCs w:val="21"/>
                <w:lang w:bidi="ar"/>
              </w:rPr>
              <w:t>分；</w:t>
            </w:r>
          </w:p>
          <w:p w:rsidR="00583B57" w:rsidRPr="00C938CA" w:rsidRDefault="008D34FF">
            <w:pPr>
              <w:widowControl/>
              <w:spacing w:line="400" w:lineRule="exact"/>
              <w:jc w:val="left"/>
              <w:rPr>
                <w:rFonts w:ascii="宋体" w:hAnsi="宋体" w:cs="宋体"/>
                <w:kern w:val="0"/>
                <w:szCs w:val="21"/>
                <w:lang w:bidi="ar"/>
              </w:rPr>
            </w:pPr>
            <w:r w:rsidRPr="00C938CA">
              <w:rPr>
                <w:rFonts w:ascii="宋体" w:hAnsi="宋体" w:cs="宋体" w:hint="eastAsia"/>
                <w:kern w:val="0"/>
                <w:szCs w:val="21"/>
                <w:lang w:bidi="ar"/>
              </w:rPr>
              <w:t>良：重点、难点及关键部分认识比较全面，分析比较深入，相关的技术性建议及措施比较详细，具体，可行性比较高，得</w:t>
            </w:r>
            <w:r w:rsidR="00AF6880" w:rsidRPr="00C938CA">
              <w:rPr>
                <w:rFonts w:ascii="宋体" w:hAnsi="宋体" w:cs="宋体"/>
                <w:kern w:val="0"/>
                <w:szCs w:val="21"/>
                <w:lang w:bidi="ar"/>
              </w:rPr>
              <w:t>5</w:t>
            </w:r>
            <w:r w:rsidRPr="00C938CA">
              <w:rPr>
                <w:rFonts w:ascii="宋体" w:hAnsi="宋体" w:cs="宋体" w:hint="eastAsia"/>
                <w:kern w:val="0"/>
                <w:szCs w:val="21"/>
                <w:lang w:bidi="ar"/>
              </w:rPr>
              <w:t>分；</w:t>
            </w:r>
          </w:p>
          <w:p w:rsidR="00583B57" w:rsidRPr="00C938CA" w:rsidRDefault="008D34FF">
            <w:pPr>
              <w:widowControl/>
              <w:spacing w:line="400" w:lineRule="exact"/>
              <w:jc w:val="left"/>
              <w:rPr>
                <w:rFonts w:ascii="宋体" w:hAnsi="宋体" w:cs="宋体"/>
                <w:kern w:val="0"/>
                <w:szCs w:val="21"/>
                <w:lang w:bidi="ar"/>
              </w:rPr>
            </w:pPr>
            <w:r w:rsidRPr="00C938CA">
              <w:rPr>
                <w:rFonts w:ascii="宋体" w:hAnsi="宋体" w:cs="宋体" w:hint="eastAsia"/>
                <w:kern w:val="0"/>
                <w:szCs w:val="21"/>
                <w:lang w:bidi="ar"/>
              </w:rPr>
              <w:t>中：重点、难点及关键部分认识一般，分析一般，相关的技术性</w:t>
            </w:r>
            <w:r w:rsidRPr="00C938CA">
              <w:rPr>
                <w:rFonts w:ascii="宋体" w:hAnsi="宋体" w:cs="宋体" w:hint="eastAsia"/>
                <w:kern w:val="0"/>
                <w:szCs w:val="21"/>
                <w:lang w:bidi="ar"/>
              </w:rPr>
              <w:lastRenderedPageBreak/>
              <w:t>建议及措施一般，得</w:t>
            </w:r>
            <w:r w:rsidR="00AF6880" w:rsidRPr="00C938CA">
              <w:rPr>
                <w:rFonts w:ascii="宋体" w:hAnsi="宋体" w:cs="宋体"/>
                <w:kern w:val="0"/>
                <w:szCs w:val="21"/>
                <w:lang w:bidi="ar"/>
              </w:rPr>
              <w:t>2</w:t>
            </w:r>
            <w:r w:rsidRPr="00C938CA">
              <w:rPr>
                <w:rFonts w:ascii="宋体" w:hAnsi="宋体" w:cs="宋体" w:hint="eastAsia"/>
                <w:kern w:val="0"/>
                <w:szCs w:val="21"/>
                <w:lang w:bidi="ar"/>
              </w:rPr>
              <w:t>分；</w:t>
            </w:r>
          </w:p>
          <w:p w:rsidR="00583B57" w:rsidRPr="00C938CA" w:rsidRDefault="008D34FF">
            <w:pPr>
              <w:widowControl/>
              <w:spacing w:line="400" w:lineRule="exact"/>
              <w:jc w:val="left"/>
              <w:rPr>
                <w:rFonts w:ascii="宋体" w:hAnsi="宋体" w:cs="宋体"/>
                <w:szCs w:val="21"/>
              </w:rPr>
            </w:pPr>
            <w:r w:rsidRPr="00C938CA">
              <w:rPr>
                <w:rFonts w:ascii="宋体" w:hAnsi="宋体" w:cs="宋体" w:hint="eastAsia"/>
                <w:kern w:val="0"/>
                <w:szCs w:val="21"/>
                <w:lang w:bidi="ar"/>
              </w:rPr>
              <w:t>差：没有重点、难点及关键部分认识，缺乏分析，相关的技术性建议及措施不</w:t>
            </w:r>
            <w:proofErr w:type="gramStart"/>
            <w:r w:rsidRPr="00C938CA">
              <w:rPr>
                <w:rFonts w:ascii="宋体" w:hAnsi="宋体" w:cs="宋体" w:hint="eastAsia"/>
                <w:kern w:val="0"/>
                <w:szCs w:val="21"/>
                <w:lang w:bidi="ar"/>
              </w:rPr>
              <w:t>完整不</w:t>
            </w:r>
            <w:proofErr w:type="gramEnd"/>
            <w:r w:rsidRPr="00C938CA">
              <w:rPr>
                <w:rFonts w:ascii="宋体" w:hAnsi="宋体" w:cs="宋体" w:hint="eastAsia"/>
                <w:kern w:val="0"/>
                <w:szCs w:val="21"/>
                <w:lang w:bidi="ar"/>
              </w:rPr>
              <w:t>得分。</w:t>
            </w:r>
          </w:p>
        </w:tc>
      </w:tr>
      <w:tr w:rsidR="00C938CA" w:rsidRPr="00C938CA">
        <w:trPr>
          <w:trHeight w:val="274"/>
        </w:trPr>
        <w:tc>
          <w:tcPr>
            <w:tcW w:w="725" w:type="dxa"/>
            <w:vMerge/>
            <w:tcBorders>
              <w:left w:val="single" w:sz="4" w:space="0" w:color="auto"/>
              <w:right w:val="single" w:sz="4" w:space="0" w:color="auto"/>
            </w:tcBorders>
            <w:vAlign w:val="center"/>
          </w:tcPr>
          <w:p w:rsidR="00583B57" w:rsidRPr="00C938CA" w:rsidRDefault="00583B57">
            <w:pPr>
              <w:spacing w:line="400" w:lineRule="exact"/>
              <w:rPr>
                <w:rFonts w:ascii="宋体" w:hAnsi="宋体" w:cs="宋体"/>
                <w:szCs w:val="21"/>
              </w:rPr>
            </w:pPr>
          </w:p>
        </w:tc>
        <w:tc>
          <w:tcPr>
            <w:tcW w:w="1012" w:type="dxa"/>
            <w:vMerge/>
            <w:tcBorders>
              <w:left w:val="single" w:sz="4" w:space="0" w:color="auto"/>
              <w:right w:val="single" w:sz="4" w:space="0" w:color="auto"/>
            </w:tcBorders>
            <w:vAlign w:val="center"/>
          </w:tcPr>
          <w:p w:rsidR="00583B57" w:rsidRPr="00C938CA" w:rsidRDefault="00583B57">
            <w:pPr>
              <w:spacing w:line="400" w:lineRule="exact"/>
              <w:jc w:val="center"/>
              <w:rPr>
                <w:rFonts w:ascii="宋体" w:hAnsi="宋体" w:cs="宋体"/>
                <w:szCs w:val="21"/>
              </w:rPr>
            </w:pPr>
          </w:p>
        </w:tc>
        <w:tc>
          <w:tcPr>
            <w:tcW w:w="1543" w:type="dxa"/>
            <w:tcBorders>
              <w:top w:val="single" w:sz="4" w:space="0" w:color="auto"/>
              <w:left w:val="single" w:sz="4" w:space="0" w:color="auto"/>
              <w:right w:val="single" w:sz="4" w:space="0" w:color="auto"/>
            </w:tcBorders>
            <w:vAlign w:val="center"/>
          </w:tcPr>
          <w:p w:rsidR="00583B57" w:rsidRPr="00C938CA" w:rsidRDefault="008D34FF" w:rsidP="00AF6880">
            <w:pPr>
              <w:spacing w:line="400" w:lineRule="exact"/>
              <w:jc w:val="center"/>
              <w:rPr>
                <w:rFonts w:ascii="宋体" w:hAnsi="宋体" w:cs="宋体"/>
                <w:szCs w:val="21"/>
              </w:rPr>
            </w:pPr>
            <w:r w:rsidRPr="00C938CA">
              <w:rPr>
                <w:rFonts w:ascii="宋体" w:hAnsi="宋体" w:cs="宋体" w:hint="eastAsia"/>
                <w:kern w:val="0"/>
                <w:szCs w:val="21"/>
                <w:lang w:bidi="ar"/>
              </w:rPr>
              <w:t>拟投入设备（</w:t>
            </w:r>
            <w:r w:rsidR="00AF6880" w:rsidRPr="00C938CA">
              <w:rPr>
                <w:rFonts w:ascii="宋体" w:hAnsi="宋体" w:cs="宋体"/>
                <w:kern w:val="0"/>
                <w:szCs w:val="21"/>
                <w:lang w:bidi="ar"/>
              </w:rPr>
              <w:t>5</w:t>
            </w:r>
            <w:r w:rsidRPr="00C938CA">
              <w:rPr>
                <w:rFonts w:ascii="宋体" w:hAnsi="宋体" w:cs="宋体" w:hint="eastAsia"/>
                <w:kern w:val="0"/>
                <w:szCs w:val="21"/>
                <w:lang w:bidi="ar"/>
              </w:rPr>
              <w:t>分）</w:t>
            </w:r>
          </w:p>
        </w:tc>
        <w:tc>
          <w:tcPr>
            <w:tcW w:w="6078" w:type="dxa"/>
            <w:tcBorders>
              <w:top w:val="single" w:sz="4" w:space="0" w:color="auto"/>
              <w:left w:val="single" w:sz="4" w:space="0" w:color="auto"/>
              <w:right w:val="single" w:sz="4" w:space="0" w:color="auto"/>
            </w:tcBorders>
            <w:vAlign w:val="center"/>
          </w:tcPr>
          <w:p w:rsidR="00583B57" w:rsidRPr="00C938CA" w:rsidRDefault="008D34FF">
            <w:pPr>
              <w:widowControl/>
              <w:spacing w:line="400" w:lineRule="exact"/>
              <w:jc w:val="left"/>
              <w:rPr>
                <w:rFonts w:ascii="宋体" w:hAnsi="宋体" w:cs="宋体"/>
                <w:kern w:val="0"/>
                <w:szCs w:val="21"/>
                <w:lang w:bidi="ar"/>
              </w:rPr>
            </w:pPr>
            <w:r w:rsidRPr="00C938CA">
              <w:rPr>
                <w:rFonts w:ascii="宋体" w:hAnsi="宋体" w:cs="宋体" w:hint="eastAsia"/>
                <w:kern w:val="0"/>
                <w:szCs w:val="21"/>
                <w:lang w:bidi="ar"/>
              </w:rPr>
              <w:t>优：拟投入检测（监测）设备先进、配备合理，完全满足服务要求，得</w:t>
            </w:r>
            <w:r w:rsidR="00AF6880" w:rsidRPr="00C938CA">
              <w:rPr>
                <w:rFonts w:ascii="宋体" w:hAnsi="宋体" w:cs="宋体"/>
                <w:kern w:val="0"/>
                <w:szCs w:val="21"/>
                <w:lang w:bidi="ar"/>
              </w:rPr>
              <w:t>5</w:t>
            </w:r>
            <w:r w:rsidRPr="00C938CA">
              <w:rPr>
                <w:rFonts w:ascii="宋体" w:hAnsi="宋体" w:cs="宋体" w:hint="eastAsia"/>
                <w:kern w:val="0"/>
                <w:szCs w:val="21"/>
                <w:lang w:bidi="ar"/>
              </w:rPr>
              <w:t>分；</w:t>
            </w:r>
          </w:p>
          <w:p w:rsidR="00583B57" w:rsidRPr="00C938CA" w:rsidRDefault="008D34FF">
            <w:pPr>
              <w:widowControl/>
              <w:spacing w:line="400" w:lineRule="exact"/>
              <w:jc w:val="left"/>
              <w:rPr>
                <w:rFonts w:ascii="宋体" w:hAnsi="宋体" w:cs="宋体"/>
                <w:kern w:val="0"/>
                <w:szCs w:val="21"/>
                <w:lang w:bidi="ar"/>
              </w:rPr>
            </w:pPr>
            <w:r w:rsidRPr="00C938CA">
              <w:rPr>
                <w:rFonts w:ascii="宋体" w:hAnsi="宋体" w:cs="宋体" w:hint="eastAsia"/>
                <w:kern w:val="0"/>
                <w:szCs w:val="21"/>
                <w:lang w:bidi="ar"/>
              </w:rPr>
              <w:t>良：拟投入检测（监测）设备较先进、配备较合理，完全满足服务要求，得</w:t>
            </w:r>
            <w:r w:rsidR="00AF6880" w:rsidRPr="00C938CA">
              <w:rPr>
                <w:rFonts w:ascii="宋体" w:hAnsi="宋体" w:cs="宋体"/>
                <w:kern w:val="0"/>
                <w:szCs w:val="21"/>
                <w:lang w:bidi="ar"/>
              </w:rPr>
              <w:t>3</w:t>
            </w:r>
            <w:r w:rsidRPr="00C938CA">
              <w:rPr>
                <w:rFonts w:ascii="宋体" w:hAnsi="宋体" w:cs="宋体" w:hint="eastAsia"/>
                <w:kern w:val="0"/>
                <w:szCs w:val="21"/>
                <w:lang w:bidi="ar"/>
              </w:rPr>
              <w:t>分；</w:t>
            </w:r>
          </w:p>
          <w:p w:rsidR="00583B57" w:rsidRPr="00C938CA" w:rsidRDefault="008D34FF">
            <w:pPr>
              <w:widowControl/>
              <w:spacing w:line="400" w:lineRule="exact"/>
              <w:jc w:val="left"/>
              <w:rPr>
                <w:rFonts w:ascii="宋体" w:hAnsi="宋体" w:cs="宋体"/>
                <w:kern w:val="0"/>
                <w:szCs w:val="21"/>
                <w:lang w:bidi="ar"/>
              </w:rPr>
            </w:pPr>
            <w:r w:rsidRPr="00C938CA">
              <w:rPr>
                <w:rFonts w:ascii="宋体" w:hAnsi="宋体" w:cs="宋体" w:hint="eastAsia"/>
                <w:kern w:val="0"/>
                <w:szCs w:val="21"/>
                <w:lang w:bidi="ar"/>
              </w:rPr>
              <w:t>中：拟投入检测（监测）设备略先进、配备基本合理，能较好满足服务要求，得</w:t>
            </w:r>
            <w:r w:rsidR="00AF6880" w:rsidRPr="00C938CA">
              <w:rPr>
                <w:rFonts w:ascii="宋体" w:hAnsi="宋体" w:cs="宋体"/>
                <w:kern w:val="0"/>
                <w:szCs w:val="21"/>
                <w:lang w:bidi="ar"/>
              </w:rPr>
              <w:t>1</w:t>
            </w:r>
            <w:r w:rsidRPr="00C938CA">
              <w:rPr>
                <w:rFonts w:ascii="宋体" w:hAnsi="宋体" w:cs="宋体" w:hint="eastAsia"/>
                <w:kern w:val="0"/>
                <w:szCs w:val="21"/>
                <w:lang w:bidi="ar"/>
              </w:rPr>
              <w:t>分；</w:t>
            </w:r>
          </w:p>
          <w:p w:rsidR="00583B57" w:rsidRPr="00C938CA" w:rsidRDefault="008D34FF">
            <w:pPr>
              <w:widowControl/>
              <w:spacing w:line="400" w:lineRule="exact"/>
              <w:jc w:val="left"/>
              <w:rPr>
                <w:rFonts w:ascii="宋体" w:hAnsi="宋体" w:cs="宋体"/>
                <w:kern w:val="0"/>
                <w:szCs w:val="21"/>
                <w:lang w:bidi="ar"/>
              </w:rPr>
            </w:pPr>
            <w:r w:rsidRPr="00C938CA">
              <w:rPr>
                <w:rFonts w:ascii="宋体" w:hAnsi="宋体" w:cs="宋体" w:hint="eastAsia"/>
                <w:kern w:val="0"/>
                <w:szCs w:val="21"/>
                <w:lang w:bidi="ar"/>
              </w:rPr>
              <w:t>差：拟投入设备基本满足服务要求，不得分。</w:t>
            </w:r>
          </w:p>
          <w:p w:rsidR="00583B57" w:rsidRPr="00C938CA" w:rsidRDefault="008D34FF">
            <w:pPr>
              <w:widowControl/>
              <w:spacing w:line="400" w:lineRule="exact"/>
              <w:jc w:val="left"/>
              <w:rPr>
                <w:rFonts w:ascii="宋体" w:hAnsi="宋体" w:cs="宋体"/>
                <w:szCs w:val="21"/>
              </w:rPr>
            </w:pPr>
            <w:r w:rsidRPr="00C938CA">
              <w:rPr>
                <w:rFonts w:ascii="宋体" w:hAnsi="宋体" w:cs="宋体" w:hint="eastAsia"/>
                <w:b/>
                <w:bCs/>
                <w:kern w:val="0"/>
                <w:szCs w:val="21"/>
                <w:lang w:bidi="ar"/>
              </w:rPr>
              <w:t>注：需提交设备购置发票（或租赁证明）、仪器检定证书或其他证明材料的清晰扫描件；</w:t>
            </w:r>
          </w:p>
        </w:tc>
      </w:tr>
      <w:tr w:rsidR="00C938CA" w:rsidRPr="00C938CA">
        <w:trPr>
          <w:trHeight w:val="1329"/>
        </w:trPr>
        <w:tc>
          <w:tcPr>
            <w:tcW w:w="725" w:type="dxa"/>
            <w:tcBorders>
              <w:top w:val="single" w:sz="4" w:space="0" w:color="auto"/>
              <w:left w:val="single" w:sz="4" w:space="0" w:color="auto"/>
              <w:right w:val="single" w:sz="4" w:space="0" w:color="auto"/>
            </w:tcBorders>
            <w:vAlign w:val="center"/>
          </w:tcPr>
          <w:p w:rsidR="00583B57" w:rsidRPr="00C938CA" w:rsidRDefault="008D34FF">
            <w:pPr>
              <w:spacing w:line="400" w:lineRule="exact"/>
              <w:jc w:val="center"/>
              <w:rPr>
                <w:rFonts w:ascii="宋体" w:hAnsi="宋体" w:cs="宋体"/>
                <w:szCs w:val="21"/>
              </w:rPr>
            </w:pPr>
            <w:r w:rsidRPr="00C938CA">
              <w:rPr>
                <w:rFonts w:ascii="宋体" w:hAnsi="宋体" w:cs="宋体"/>
                <w:szCs w:val="21"/>
              </w:rPr>
              <w:t>2.2.4（3）</w:t>
            </w:r>
          </w:p>
        </w:tc>
        <w:tc>
          <w:tcPr>
            <w:tcW w:w="1012" w:type="dxa"/>
            <w:tcBorders>
              <w:top w:val="single" w:sz="4" w:space="0" w:color="auto"/>
              <w:left w:val="single" w:sz="4" w:space="0" w:color="auto"/>
              <w:right w:val="single" w:sz="4" w:space="0" w:color="auto"/>
            </w:tcBorders>
            <w:vAlign w:val="center"/>
          </w:tcPr>
          <w:p w:rsidR="00583B57" w:rsidRPr="00C938CA" w:rsidRDefault="008D34FF" w:rsidP="00AF6880">
            <w:pPr>
              <w:snapToGrid w:val="0"/>
              <w:spacing w:line="400" w:lineRule="exact"/>
              <w:jc w:val="center"/>
              <w:rPr>
                <w:rFonts w:ascii="宋体" w:hAnsi="宋体" w:cs="宋体"/>
                <w:szCs w:val="21"/>
              </w:rPr>
            </w:pPr>
            <w:r w:rsidRPr="00C938CA">
              <w:rPr>
                <w:rFonts w:ascii="宋体" w:hAnsi="宋体" w:cs="宋体" w:hint="eastAsia"/>
                <w:szCs w:val="21"/>
              </w:rPr>
              <w:t>投标报价评分标准（</w:t>
            </w:r>
            <w:r w:rsidR="00AF6880" w:rsidRPr="00C938CA">
              <w:rPr>
                <w:rFonts w:ascii="宋体" w:hAnsi="宋体" w:cs="宋体"/>
                <w:szCs w:val="21"/>
              </w:rPr>
              <w:t>20</w:t>
            </w:r>
            <w:r w:rsidRPr="00C938CA">
              <w:rPr>
                <w:rFonts w:ascii="宋体" w:hAnsi="宋体" w:cs="宋体" w:hint="eastAsia"/>
                <w:szCs w:val="21"/>
              </w:rPr>
              <w:t>分）</w:t>
            </w:r>
          </w:p>
        </w:tc>
        <w:tc>
          <w:tcPr>
            <w:tcW w:w="1543" w:type="dxa"/>
            <w:tcBorders>
              <w:top w:val="single" w:sz="4" w:space="0" w:color="auto"/>
              <w:left w:val="single" w:sz="4" w:space="0" w:color="auto"/>
              <w:right w:val="single" w:sz="4" w:space="0" w:color="auto"/>
            </w:tcBorders>
            <w:vAlign w:val="center"/>
          </w:tcPr>
          <w:p w:rsidR="00583B57" w:rsidRPr="00C938CA" w:rsidRDefault="008D34FF">
            <w:pPr>
              <w:spacing w:line="400" w:lineRule="exact"/>
              <w:jc w:val="center"/>
              <w:rPr>
                <w:rFonts w:ascii="宋体" w:hAnsi="宋体" w:cs="宋体"/>
                <w:szCs w:val="21"/>
              </w:rPr>
            </w:pPr>
            <w:r w:rsidRPr="00C938CA">
              <w:rPr>
                <w:rFonts w:ascii="宋体" w:hAnsi="宋体" w:cs="宋体" w:hint="eastAsia"/>
                <w:szCs w:val="21"/>
              </w:rPr>
              <w:t>报价得分</w:t>
            </w:r>
          </w:p>
          <w:p w:rsidR="00583B57" w:rsidRPr="00C938CA" w:rsidRDefault="008D34FF" w:rsidP="00AF6880">
            <w:pPr>
              <w:spacing w:line="400" w:lineRule="exact"/>
              <w:jc w:val="center"/>
              <w:rPr>
                <w:rFonts w:ascii="宋体" w:hAnsi="宋体" w:cs="宋体"/>
                <w:szCs w:val="21"/>
              </w:rPr>
            </w:pPr>
            <w:r w:rsidRPr="00C938CA">
              <w:rPr>
                <w:rFonts w:ascii="宋体" w:hAnsi="宋体" w:cs="宋体" w:hint="eastAsia"/>
                <w:szCs w:val="21"/>
              </w:rPr>
              <w:t>（</w:t>
            </w:r>
            <w:r w:rsidR="00AF6880" w:rsidRPr="00C938CA">
              <w:rPr>
                <w:rFonts w:ascii="宋体" w:hAnsi="宋体" w:cs="宋体"/>
                <w:szCs w:val="21"/>
              </w:rPr>
              <w:t>20</w:t>
            </w:r>
            <w:r w:rsidRPr="00C938CA">
              <w:rPr>
                <w:rFonts w:ascii="宋体" w:hAnsi="宋体" w:cs="宋体" w:hint="eastAsia"/>
                <w:szCs w:val="21"/>
              </w:rPr>
              <w:t>分）</w:t>
            </w:r>
          </w:p>
        </w:tc>
        <w:tc>
          <w:tcPr>
            <w:tcW w:w="6078" w:type="dxa"/>
            <w:tcBorders>
              <w:top w:val="single" w:sz="4" w:space="0" w:color="auto"/>
              <w:left w:val="single" w:sz="4" w:space="0" w:color="auto"/>
              <w:right w:val="single" w:sz="4" w:space="0" w:color="auto"/>
            </w:tcBorders>
            <w:vAlign w:val="center"/>
          </w:tcPr>
          <w:p w:rsidR="00583B57" w:rsidRPr="00C938CA" w:rsidRDefault="008D34FF" w:rsidP="00AF6880">
            <w:pPr>
              <w:spacing w:line="400" w:lineRule="exact"/>
              <w:jc w:val="left"/>
              <w:rPr>
                <w:rFonts w:ascii="宋体" w:hAnsi="宋体" w:cs="宋体"/>
                <w:szCs w:val="21"/>
              </w:rPr>
            </w:pPr>
            <w:r w:rsidRPr="00C938CA">
              <w:rPr>
                <w:rFonts w:ascii="宋体" w:hAnsi="宋体" w:cs="宋体"/>
                <w:szCs w:val="21"/>
                <w:lang w:bidi="ar"/>
              </w:rPr>
              <w:t>以评标基准价作为计算各有效投标价得分的基础，</w:t>
            </w:r>
            <w:proofErr w:type="gramStart"/>
            <w:r w:rsidRPr="00C938CA">
              <w:rPr>
                <w:rFonts w:ascii="宋体" w:hAnsi="宋体" w:cs="宋体"/>
                <w:szCs w:val="21"/>
                <w:lang w:bidi="ar"/>
              </w:rPr>
              <w:t>当有效</w:t>
            </w:r>
            <w:proofErr w:type="gramEnd"/>
            <w:r w:rsidRPr="00C938CA">
              <w:rPr>
                <w:rFonts w:ascii="宋体" w:hAnsi="宋体" w:cs="宋体"/>
                <w:szCs w:val="21"/>
                <w:lang w:bidi="ar"/>
              </w:rPr>
              <w:t>投标报价等于评标基准价时得</w:t>
            </w:r>
            <w:r w:rsidR="00AF6880" w:rsidRPr="00C938CA">
              <w:rPr>
                <w:rFonts w:ascii="宋体" w:hAnsi="宋体" w:cs="宋体"/>
                <w:szCs w:val="21"/>
                <w:lang w:bidi="ar"/>
              </w:rPr>
              <w:t>20</w:t>
            </w:r>
            <w:r w:rsidRPr="00C938CA">
              <w:rPr>
                <w:rFonts w:ascii="宋体" w:hAnsi="宋体" w:cs="宋体"/>
                <w:szCs w:val="21"/>
                <w:lang w:bidi="ar"/>
              </w:rPr>
              <w:t>分；投标有效报价与评标基准价之差，每上偏1%扣0.5分，下偏1%扣0.3分。最多扣至0分，得分精确到小数点后两位。</w:t>
            </w:r>
          </w:p>
        </w:tc>
      </w:tr>
      <w:tr w:rsidR="00C938CA" w:rsidRPr="00C938CA">
        <w:trPr>
          <w:trHeight w:val="809"/>
        </w:trPr>
        <w:tc>
          <w:tcPr>
            <w:tcW w:w="725"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400" w:lineRule="exact"/>
              <w:rPr>
                <w:rFonts w:ascii="宋体" w:hAnsi="宋体" w:cs="宋体"/>
                <w:szCs w:val="21"/>
              </w:rPr>
            </w:pPr>
            <w:r w:rsidRPr="00C938CA">
              <w:rPr>
                <w:rFonts w:ascii="宋体" w:hAnsi="宋体" w:cs="宋体"/>
                <w:szCs w:val="21"/>
              </w:rPr>
              <w:t>2.2.4说明</w:t>
            </w:r>
          </w:p>
        </w:tc>
        <w:tc>
          <w:tcPr>
            <w:tcW w:w="8633" w:type="dxa"/>
            <w:gridSpan w:val="3"/>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400" w:lineRule="exact"/>
              <w:rPr>
                <w:rFonts w:ascii="宋体" w:hAnsi="宋体" w:cs="宋体"/>
                <w:szCs w:val="21"/>
              </w:rPr>
            </w:pPr>
            <w:r w:rsidRPr="00C938CA">
              <w:rPr>
                <w:rFonts w:ascii="宋体" w:hAnsi="宋体" w:cs="宋体" w:hint="eastAsia"/>
                <w:szCs w:val="21"/>
              </w:rPr>
              <w:t>说明：</w:t>
            </w:r>
          </w:p>
          <w:p w:rsidR="00583B57" w:rsidRPr="00C938CA" w:rsidRDefault="008D34FF">
            <w:pPr>
              <w:spacing w:line="400" w:lineRule="exact"/>
              <w:rPr>
                <w:rFonts w:ascii="宋体" w:hAnsi="宋体" w:cs="宋体"/>
                <w:szCs w:val="21"/>
              </w:rPr>
            </w:pPr>
            <w:r w:rsidRPr="00C938CA">
              <w:rPr>
                <w:rFonts w:ascii="宋体" w:hAnsi="宋体" w:cs="宋体" w:hint="eastAsia"/>
                <w:szCs w:val="21"/>
              </w:rPr>
              <w:t>投标人的综合得分为各评委的算术平均分（分数出现小数点时，保留小数点后二位，第三位小数四舍五入）。</w:t>
            </w:r>
          </w:p>
        </w:tc>
      </w:tr>
    </w:tbl>
    <w:p w:rsidR="00583B57" w:rsidRPr="00C938CA" w:rsidRDefault="00583B57">
      <w:pPr>
        <w:rPr>
          <w:rFonts w:ascii="宋体" w:hAnsi="宋体" w:cs="宋体"/>
          <w:szCs w:val="21"/>
        </w:rPr>
      </w:pPr>
    </w:p>
    <w:p w:rsidR="00583B57" w:rsidRPr="00C938CA" w:rsidRDefault="008D34FF">
      <w:pPr>
        <w:pStyle w:val="af"/>
        <w:ind w:firstLineChars="0" w:firstLine="0"/>
        <w:rPr>
          <w:rFonts w:ascii="宋体" w:hAnsi="宋体"/>
        </w:rPr>
      </w:pPr>
      <w:r w:rsidRPr="00C938CA">
        <w:rPr>
          <w:rFonts w:ascii="宋体" w:hAnsi="宋体" w:cs="宋体" w:hint="eastAsia"/>
        </w:rPr>
        <w:t>评标委员（签名）：</w:t>
      </w:r>
      <w:r w:rsidRPr="00C938CA">
        <w:rPr>
          <w:rFonts w:ascii="宋体" w:hAnsi="宋体" w:cs="宋体"/>
        </w:rPr>
        <w:t xml:space="preserve">                                       </w:t>
      </w:r>
      <w:r w:rsidRPr="00C938CA">
        <w:rPr>
          <w:rFonts w:ascii="宋体" w:hAnsi="宋体" w:cs="宋体" w:hint="eastAsia"/>
        </w:rPr>
        <w:t>日期：</w:t>
      </w:r>
    </w:p>
    <w:p w:rsidR="00583B57" w:rsidRPr="00C938CA" w:rsidRDefault="008D34FF">
      <w:pPr>
        <w:rPr>
          <w:rFonts w:ascii="宋体" w:hAnsi="宋体" w:cs="宋体"/>
          <w:b/>
          <w:sz w:val="28"/>
          <w:szCs w:val="28"/>
          <w:lang w:bidi="ar"/>
        </w:rPr>
      </w:pPr>
      <w:bookmarkStart w:id="50" w:name="_Toc2468"/>
      <w:r w:rsidRPr="00C938CA">
        <w:rPr>
          <w:rFonts w:ascii="宋体" w:hAnsi="宋体" w:cs="宋体"/>
          <w:b/>
          <w:sz w:val="28"/>
          <w:szCs w:val="28"/>
          <w:lang w:bidi="ar"/>
        </w:rPr>
        <w:br w:type="page"/>
      </w:r>
    </w:p>
    <w:p w:rsidR="00583B57" w:rsidRPr="00C938CA" w:rsidRDefault="008D34FF">
      <w:pPr>
        <w:spacing w:before="1" w:line="360" w:lineRule="auto"/>
        <w:jc w:val="left"/>
        <w:rPr>
          <w:rFonts w:ascii="宋体" w:hAnsi="宋体" w:cs="宋体"/>
          <w:b/>
          <w:sz w:val="28"/>
          <w:szCs w:val="28"/>
        </w:rPr>
      </w:pPr>
      <w:r w:rsidRPr="00C938CA">
        <w:rPr>
          <w:rFonts w:ascii="宋体" w:hAnsi="宋体" w:cs="宋体"/>
          <w:b/>
          <w:sz w:val="28"/>
          <w:szCs w:val="28"/>
          <w:lang w:bidi="ar"/>
        </w:rPr>
        <w:lastRenderedPageBreak/>
        <w:t>1</w:t>
      </w:r>
      <w:bookmarkEnd w:id="50"/>
      <w:r w:rsidRPr="00C938CA">
        <w:rPr>
          <w:rFonts w:ascii="宋体" w:hAnsi="宋体" w:cs="宋体"/>
          <w:b/>
          <w:sz w:val="28"/>
          <w:szCs w:val="28"/>
          <w:lang w:bidi="ar"/>
        </w:rPr>
        <w:t xml:space="preserve">. </w:t>
      </w:r>
      <w:r w:rsidRPr="00C938CA">
        <w:rPr>
          <w:rFonts w:ascii="宋体" w:hAnsi="宋体" w:cs="宋体" w:hint="eastAsia"/>
          <w:b/>
          <w:sz w:val="28"/>
          <w:szCs w:val="28"/>
          <w:lang w:bidi="ar"/>
        </w:rPr>
        <w:t>评标方法</w:t>
      </w:r>
    </w:p>
    <w:p w:rsidR="00583B57" w:rsidRPr="00C938CA" w:rsidRDefault="008D34FF">
      <w:pPr>
        <w:autoSpaceDE w:val="0"/>
        <w:spacing w:line="360" w:lineRule="auto"/>
        <w:ind w:firstLineChars="200" w:firstLine="420"/>
        <w:jc w:val="left"/>
        <w:rPr>
          <w:rFonts w:ascii="宋体" w:hAnsi="宋体"/>
          <w:u w:val="single"/>
        </w:rPr>
      </w:pPr>
      <w:r w:rsidRPr="00C938CA">
        <w:rPr>
          <w:rFonts w:ascii="宋体" w:hAnsi="宋体" w:cs="宋体" w:hint="eastAsia"/>
          <w:szCs w:val="21"/>
          <w:lang w:bidi="ar"/>
        </w:rPr>
        <w:t>本次评标采用综合评估法。评标委员会对满足招标文件实质性要求的投标文件，按照本章第</w:t>
      </w:r>
      <w:r w:rsidRPr="00C938CA">
        <w:rPr>
          <w:rFonts w:ascii="宋体" w:hAnsi="宋体" w:cs="宋体"/>
          <w:szCs w:val="21"/>
          <w:lang w:bidi="ar"/>
        </w:rPr>
        <w:t>2.2款规定的评分标准进行打分，并按得分由高到低顺序推荐中标候选人，或根据招标人授权直接确定中标人，但</w:t>
      </w:r>
      <w:r w:rsidRPr="00C938CA">
        <w:rPr>
          <w:rFonts w:ascii="宋体" w:hAnsi="宋体" w:hint="eastAsia"/>
          <w:u w:val="single"/>
        </w:rPr>
        <w:t>投标报价</w:t>
      </w:r>
      <w:r w:rsidRPr="00C938CA">
        <w:rPr>
          <w:rFonts w:ascii="宋体" w:hAnsi="宋体" w:cs="宋体" w:hint="eastAsia"/>
          <w:szCs w:val="21"/>
          <w:lang w:bidi="ar"/>
        </w:rPr>
        <w:t>低于其成本的除</w:t>
      </w:r>
      <w:bookmarkStart w:id="51" w:name="_Toc352691533"/>
      <w:bookmarkStart w:id="52" w:name="_Toc300835008"/>
      <w:bookmarkStart w:id="53" w:name="_Toc384308272"/>
      <w:bookmarkStart w:id="54" w:name="_Toc361508646"/>
      <w:bookmarkStart w:id="55" w:name="_Toc4497"/>
      <w:bookmarkStart w:id="56" w:name="_Toc247527623"/>
      <w:bookmarkStart w:id="57" w:name="_Toc144974565"/>
      <w:bookmarkStart w:id="58" w:name="_Toc369531577"/>
      <w:bookmarkStart w:id="59" w:name="_Toc152042375"/>
      <w:bookmarkStart w:id="60" w:name="_Toc247514022"/>
      <w:bookmarkStart w:id="61" w:name="_Toc152045598"/>
      <w:r w:rsidRPr="00C938CA">
        <w:rPr>
          <w:rFonts w:ascii="宋体" w:hAnsi="宋体" w:cs="宋体" w:hint="eastAsia"/>
          <w:szCs w:val="21"/>
          <w:lang w:bidi="ar"/>
        </w:rPr>
        <w:t>外。</w:t>
      </w:r>
      <w:bookmarkEnd w:id="51"/>
      <w:bookmarkEnd w:id="52"/>
      <w:bookmarkEnd w:id="53"/>
      <w:bookmarkEnd w:id="54"/>
      <w:bookmarkEnd w:id="55"/>
      <w:bookmarkEnd w:id="56"/>
      <w:bookmarkEnd w:id="57"/>
      <w:bookmarkEnd w:id="58"/>
      <w:bookmarkEnd w:id="59"/>
      <w:bookmarkEnd w:id="60"/>
      <w:bookmarkEnd w:id="61"/>
      <w:r w:rsidRPr="00C938CA">
        <w:rPr>
          <w:rFonts w:ascii="宋体" w:hAnsi="宋体" w:hint="eastAsia"/>
          <w:u w:val="single"/>
        </w:rPr>
        <w:t>投标人综合评分由高到低排序前</w:t>
      </w:r>
      <w:r w:rsidRPr="00C938CA">
        <w:rPr>
          <w:rFonts w:ascii="宋体" w:hAnsi="宋体"/>
          <w:u w:val="single"/>
        </w:rPr>
        <w:t>3名作为第一、第二、第三中标候选人，综合评分相等时，以投标报价低的优先；投标报价也相等的，以技术部分得分高的优先。如仍存在相同情况，则对具有相同情况的投标人，按中标候选人数量规定，由评标委员会采用记名投票方式（不得弃权），以得票多的优先。</w:t>
      </w:r>
    </w:p>
    <w:p w:rsidR="00583B57" w:rsidRPr="00C938CA" w:rsidRDefault="008D34FF">
      <w:pPr>
        <w:spacing w:before="1" w:line="360" w:lineRule="auto"/>
        <w:jc w:val="left"/>
        <w:rPr>
          <w:rFonts w:ascii="宋体" w:hAnsi="宋体" w:cs="宋体"/>
          <w:b/>
          <w:sz w:val="28"/>
          <w:szCs w:val="28"/>
        </w:rPr>
      </w:pPr>
      <w:r w:rsidRPr="00C938CA">
        <w:rPr>
          <w:rFonts w:ascii="宋体" w:hAnsi="宋体" w:cs="宋体"/>
          <w:b/>
          <w:sz w:val="28"/>
          <w:szCs w:val="28"/>
          <w:lang w:bidi="ar"/>
        </w:rPr>
        <w:t xml:space="preserve">2. </w:t>
      </w:r>
      <w:r w:rsidRPr="00C938CA">
        <w:rPr>
          <w:rFonts w:ascii="宋体" w:hAnsi="宋体" w:cs="宋体" w:hint="eastAsia"/>
          <w:b/>
          <w:sz w:val="28"/>
          <w:szCs w:val="28"/>
          <w:lang w:bidi="ar"/>
        </w:rPr>
        <w:t>评审标准</w:t>
      </w:r>
    </w:p>
    <w:p w:rsidR="00583B57" w:rsidRPr="00C938CA" w:rsidRDefault="008D34FF">
      <w:pPr>
        <w:autoSpaceDE w:val="0"/>
        <w:spacing w:line="360" w:lineRule="auto"/>
        <w:ind w:firstLineChars="200" w:firstLine="422"/>
        <w:jc w:val="left"/>
        <w:rPr>
          <w:rFonts w:ascii="宋体" w:hAnsi="宋体" w:cs="宋体"/>
          <w:b/>
          <w:szCs w:val="21"/>
          <w:lang w:bidi="ar"/>
        </w:rPr>
      </w:pPr>
      <w:r w:rsidRPr="00C938CA">
        <w:rPr>
          <w:rFonts w:ascii="宋体" w:hAnsi="宋体" w:cs="宋体"/>
          <w:b/>
          <w:szCs w:val="21"/>
          <w:lang w:bidi="ar"/>
        </w:rPr>
        <w:t xml:space="preserve">2.1 </w:t>
      </w:r>
      <w:r w:rsidRPr="00C938CA">
        <w:rPr>
          <w:rFonts w:ascii="宋体" w:hAnsi="宋体" w:cs="宋体" w:hint="eastAsia"/>
          <w:b/>
          <w:szCs w:val="21"/>
          <w:lang w:bidi="ar"/>
        </w:rPr>
        <w:t>初步评审标准</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2.1.1 </w:t>
      </w:r>
      <w:r w:rsidRPr="00C938CA">
        <w:rPr>
          <w:rFonts w:ascii="宋体" w:hAnsi="宋体" w:cs="宋体" w:hint="eastAsia"/>
          <w:szCs w:val="21"/>
          <w:lang w:bidi="ar"/>
        </w:rPr>
        <w:t>形式评审标准：见评标办法前附表。</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2.1.2 </w:t>
      </w:r>
      <w:r w:rsidRPr="00C938CA">
        <w:rPr>
          <w:rFonts w:ascii="宋体" w:hAnsi="宋体" w:cs="宋体" w:hint="eastAsia"/>
          <w:szCs w:val="21"/>
          <w:lang w:bidi="ar"/>
        </w:rPr>
        <w:t>资格评审标准：见评标办法前附表。</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2.1.3 </w:t>
      </w:r>
      <w:r w:rsidRPr="00C938CA">
        <w:rPr>
          <w:rFonts w:ascii="宋体" w:hAnsi="宋体" w:cs="宋体" w:hint="eastAsia"/>
          <w:szCs w:val="21"/>
          <w:lang w:bidi="ar"/>
        </w:rPr>
        <w:t>响应性评审标准：见评标办法前附表。</w:t>
      </w:r>
    </w:p>
    <w:p w:rsidR="00583B57" w:rsidRPr="00C938CA" w:rsidRDefault="008D34FF">
      <w:pPr>
        <w:autoSpaceDE w:val="0"/>
        <w:spacing w:line="360" w:lineRule="auto"/>
        <w:ind w:firstLineChars="200" w:firstLine="422"/>
        <w:jc w:val="left"/>
        <w:rPr>
          <w:rFonts w:ascii="宋体" w:hAnsi="宋体" w:cs="宋体"/>
          <w:b/>
          <w:szCs w:val="21"/>
          <w:lang w:bidi="ar"/>
        </w:rPr>
      </w:pPr>
      <w:r w:rsidRPr="00C938CA">
        <w:rPr>
          <w:rFonts w:ascii="宋体" w:hAnsi="宋体" w:cs="宋体"/>
          <w:b/>
          <w:szCs w:val="21"/>
          <w:lang w:bidi="ar"/>
        </w:rPr>
        <w:t xml:space="preserve">2.2 </w:t>
      </w:r>
      <w:r w:rsidRPr="00C938CA">
        <w:rPr>
          <w:rFonts w:ascii="宋体" w:hAnsi="宋体" w:cs="宋体" w:hint="eastAsia"/>
          <w:b/>
          <w:szCs w:val="21"/>
          <w:lang w:bidi="ar"/>
        </w:rPr>
        <w:t>分值构成与评分标准</w:t>
      </w:r>
    </w:p>
    <w:p w:rsidR="00583B57" w:rsidRPr="00C938CA" w:rsidRDefault="008D34FF">
      <w:pPr>
        <w:autoSpaceDE w:val="0"/>
        <w:spacing w:line="360" w:lineRule="auto"/>
        <w:ind w:firstLineChars="200" w:firstLine="420"/>
        <w:rPr>
          <w:rFonts w:ascii="宋体" w:hAnsi="宋体" w:cs="宋体"/>
          <w:sz w:val="24"/>
        </w:rPr>
      </w:pPr>
      <w:r w:rsidRPr="00C938CA">
        <w:rPr>
          <w:rFonts w:ascii="宋体" w:hAnsi="宋体" w:cs="宋体"/>
          <w:szCs w:val="21"/>
          <w:lang w:bidi="ar"/>
        </w:rPr>
        <w:t xml:space="preserve">2.2.1 </w:t>
      </w:r>
      <w:r w:rsidRPr="00C938CA">
        <w:rPr>
          <w:rFonts w:ascii="宋体" w:hAnsi="宋体" w:cs="宋体" w:hint="eastAsia"/>
          <w:szCs w:val="21"/>
          <w:lang w:bidi="ar"/>
        </w:rPr>
        <w:t>分值构成</w:t>
      </w:r>
    </w:p>
    <w:p w:rsidR="00583B57" w:rsidRPr="00C938CA" w:rsidRDefault="008D34FF">
      <w:pPr>
        <w:pStyle w:val="27"/>
        <w:ind w:firstLine="420"/>
        <w:rPr>
          <w:rFonts w:ascii="宋体" w:hAnsi="宋体"/>
        </w:rPr>
      </w:pPr>
      <w:r w:rsidRPr="00C938CA">
        <w:rPr>
          <w:rFonts w:ascii="宋体" w:hAnsi="宋体" w:hint="eastAsia"/>
        </w:rPr>
        <w:t>（</w:t>
      </w:r>
      <w:r w:rsidRPr="00C938CA">
        <w:rPr>
          <w:rFonts w:ascii="宋体" w:hAnsi="宋体"/>
        </w:rPr>
        <w:t>1）</w:t>
      </w:r>
      <w:r w:rsidRPr="00C938CA">
        <w:rPr>
          <w:rFonts w:ascii="宋体" w:hAnsi="宋体" w:hint="eastAsia"/>
          <w:lang w:val="en-US"/>
        </w:rPr>
        <w:t>商务</w:t>
      </w:r>
      <w:r w:rsidRPr="00C938CA">
        <w:rPr>
          <w:rFonts w:ascii="宋体" w:hAnsi="宋体" w:hint="eastAsia"/>
        </w:rPr>
        <w:t>部分：见评标办法前附表；</w:t>
      </w:r>
    </w:p>
    <w:p w:rsidR="00583B57" w:rsidRPr="00C938CA" w:rsidRDefault="008D34FF">
      <w:pPr>
        <w:pStyle w:val="27"/>
        <w:ind w:firstLine="420"/>
        <w:rPr>
          <w:rFonts w:ascii="宋体" w:hAnsi="宋体"/>
        </w:rPr>
      </w:pPr>
      <w:r w:rsidRPr="00C938CA">
        <w:rPr>
          <w:rFonts w:ascii="宋体" w:hAnsi="宋体" w:hint="eastAsia"/>
        </w:rPr>
        <w:t>（</w:t>
      </w:r>
      <w:r w:rsidRPr="00C938CA">
        <w:rPr>
          <w:rFonts w:ascii="宋体" w:hAnsi="宋体"/>
        </w:rPr>
        <w:t>2）技术部分：见评标办法前附表；</w:t>
      </w:r>
    </w:p>
    <w:p w:rsidR="00583B57" w:rsidRPr="00C938CA" w:rsidRDefault="008D34FF">
      <w:pPr>
        <w:pStyle w:val="27"/>
        <w:ind w:firstLine="420"/>
        <w:rPr>
          <w:rFonts w:ascii="宋体" w:hAnsi="宋体"/>
        </w:rPr>
      </w:pPr>
      <w:r w:rsidRPr="00C938CA">
        <w:rPr>
          <w:rFonts w:ascii="宋体" w:hAnsi="宋体" w:hint="eastAsia"/>
        </w:rPr>
        <w:t>（</w:t>
      </w:r>
      <w:r w:rsidRPr="00C938CA">
        <w:rPr>
          <w:rFonts w:ascii="宋体" w:hAnsi="宋体"/>
        </w:rPr>
        <w:t>3）投标报价：见评标办法前附表</w:t>
      </w:r>
      <w:r w:rsidRPr="00C938CA">
        <w:rPr>
          <w:rFonts w:ascii="宋体" w:hAnsi="宋体"/>
          <w:lang w:val="en-US"/>
        </w:rPr>
        <w:t>.</w:t>
      </w:r>
    </w:p>
    <w:p w:rsidR="00583B57" w:rsidRPr="00C938CA" w:rsidRDefault="00583B57">
      <w:pPr>
        <w:spacing w:line="360" w:lineRule="auto"/>
        <w:ind w:firstLineChars="200" w:firstLine="420"/>
        <w:rPr>
          <w:rFonts w:ascii="宋体" w:hAnsi="宋体" w:cs="宋体"/>
        </w:rPr>
      </w:pPr>
    </w:p>
    <w:p w:rsidR="00583B57" w:rsidRPr="00C938CA" w:rsidRDefault="008D34FF">
      <w:pPr>
        <w:spacing w:line="400" w:lineRule="exact"/>
        <w:ind w:firstLineChars="200" w:firstLine="420"/>
        <w:rPr>
          <w:rFonts w:ascii="宋体" w:hAnsi="宋体" w:cs="宋体"/>
        </w:rPr>
      </w:pPr>
      <w:r w:rsidRPr="00C938CA">
        <w:rPr>
          <w:rFonts w:ascii="宋体" w:hAnsi="宋体" w:cs="宋体"/>
          <w:szCs w:val="21"/>
          <w:lang w:bidi="ar"/>
        </w:rPr>
        <w:t xml:space="preserve">2.2.2 </w:t>
      </w:r>
      <w:r w:rsidRPr="00C938CA">
        <w:rPr>
          <w:rFonts w:ascii="宋体" w:hAnsi="宋体" w:cs="宋体" w:hint="eastAsia"/>
          <w:szCs w:val="21"/>
          <w:lang w:bidi="ar"/>
        </w:rPr>
        <w:t>评标基准价计算</w:t>
      </w:r>
    </w:p>
    <w:p w:rsidR="00583B57" w:rsidRPr="00C938CA" w:rsidRDefault="008D34FF">
      <w:pPr>
        <w:spacing w:line="400" w:lineRule="exact"/>
        <w:ind w:firstLineChars="200" w:firstLine="420"/>
        <w:rPr>
          <w:rFonts w:ascii="宋体" w:hAnsi="宋体" w:cs="宋体"/>
        </w:rPr>
      </w:pPr>
      <w:r w:rsidRPr="00C938CA">
        <w:rPr>
          <w:rFonts w:ascii="宋体" w:hAnsi="宋体" w:cs="宋体" w:hint="eastAsia"/>
          <w:szCs w:val="21"/>
          <w:lang w:bidi="ar"/>
        </w:rPr>
        <w:t>评标基准价计算方法：见评标办法前附表。</w:t>
      </w:r>
    </w:p>
    <w:p w:rsidR="00583B57" w:rsidRPr="00C938CA" w:rsidRDefault="008D34FF">
      <w:pPr>
        <w:autoSpaceDE w:val="0"/>
        <w:spacing w:line="400" w:lineRule="exact"/>
        <w:ind w:firstLineChars="200" w:firstLine="420"/>
        <w:jc w:val="left"/>
        <w:rPr>
          <w:rFonts w:ascii="宋体" w:hAnsi="宋体" w:cs="宋体"/>
          <w:szCs w:val="21"/>
          <w:lang w:bidi="ar"/>
        </w:rPr>
      </w:pPr>
      <w:r w:rsidRPr="00C938CA">
        <w:rPr>
          <w:rFonts w:ascii="宋体" w:hAnsi="宋体" w:cs="宋体"/>
          <w:szCs w:val="21"/>
          <w:lang w:bidi="ar"/>
        </w:rPr>
        <w:t xml:space="preserve">2.2.3 </w:t>
      </w:r>
      <w:r w:rsidRPr="00C938CA">
        <w:rPr>
          <w:rFonts w:ascii="宋体" w:hAnsi="宋体" w:hint="eastAsia"/>
        </w:rPr>
        <w:t>投标报价</w:t>
      </w:r>
      <w:r w:rsidRPr="00C938CA">
        <w:rPr>
          <w:rFonts w:ascii="宋体" w:hAnsi="宋体" w:cs="宋体" w:hint="eastAsia"/>
          <w:szCs w:val="21"/>
          <w:lang w:bidi="ar"/>
        </w:rPr>
        <w:t>的偏差率计算公式：见评标办法前附表。</w:t>
      </w:r>
    </w:p>
    <w:p w:rsidR="00583B57" w:rsidRPr="00C938CA" w:rsidRDefault="008D34FF">
      <w:pPr>
        <w:spacing w:line="400" w:lineRule="exact"/>
        <w:ind w:firstLineChars="200" w:firstLine="420"/>
        <w:rPr>
          <w:rFonts w:ascii="宋体" w:hAnsi="宋体" w:cs="宋体"/>
        </w:rPr>
      </w:pPr>
      <w:r w:rsidRPr="00C938CA">
        <w:rPr>
          <w:rFonts w:ascii="宋体" w:hAnsi="宋体" w:cs="宋体"/>
          <w:szCs w:val="21"/>
          <w:lang w:bidi="ar"/>
        </w:rPr>
        <w:t xml:space="preserve">2.2.4 </w:t>
      </w:r>
      <w:r w:rsidRPr="00C938CA">
        <w:rPr>
          <w:rFonts w:ascii="宋体" w:hAnsi="宋体" w:cs="宋体" w:hint="eastAsia"/>
          <w:szCs w:val="21"/>
          <w:lang w:bidi="ar"/>
        </w:rPr>
        <w:t>评分标准</w:t>
      </w:r>
    </w:p>
    <w:p w:rsidR="00583B57" w:rsidRPr="00C938CA" w:rsidRDefault="008D34FF">
      <w:pPr>
        <w:pStyle w:val="27"/>
        <w:spacing w:line="400" w:lineRule="exact"/>
        <w:ind w:firstLine="420"/>
        <w:rPr>
          <w:rFonts w:ascii="宋体" w:hAnsi="宋体"/>
        </w:rPr>
      </w:pPr>
      <w:r w:rsidRPr="00C938CA">
        <w:rPr>
          <w:rFonts w:ascii="宋体" w:hAnsi="宋体" w:hint="eastAsia"/>
        </w:rPr>
        <w:t>（</w:t>
      </w:r>
      <w:r w:rsidRPr="00C938CA">
        <w:rPr>
          <w:rFonts w:ascii="宋体" w:hAnsi="宋体"/>
        </w:rPr>
        <w:t>1）</w:t>
      </w:r>
      <w:r w:rsidRPr="00C938CA">
        <w:rPr>
          <w:rFonts w:ascii="宋体" w:hAnsi="宋体" w:hint="eastAsia"/>
          <w:lang w:val="en-US"/>
        </w:rPr>
        <w:t>商务</w:t>
      </w:r>
      <w:r w:rsidRPr="00C938CA">
        <w:rPr>
          <w:rFonts w:ascii="宋体" w:hAnsi="宋体" w:hint="eastAsia"/>
        </w:rPr>
        <w:t>部分评分标准：见评标办法前附表；</w:t>
      </w:r>
    </w:p>
    <w:p w:rsidR="00583B57" w:rsidRPr="00C938CA" w:rsidRDefault="008D34FF">
      <w:pPr>
        <w:pStyle w:val="27"/>
        <w:spacing w:line="400" w:lineRule="exact"/>
        <w:ind w:firstLine="420"/>
        <w:rPr>
          <w:rFonts w:ascii="宋体" w:hAnsi="宋体"/>
        </w:rPr>
      </w:pPr>
      <w:r w:rsidRPr="00C938CA">
        <w:rPr>
          <w:rFonts w:ascii="宋体" w:hAnsi="宋体" w:hint="eastAsia"/>
        </w:rPr>
        <w:t>（</w:t>
      </w:r>
      <w:r w:rsidRPr="00C938CA">
        <w:rPr>
          <w:rFonts w:ascii="宋体" w:hAnsi="宋体"/>
        </w:rPr>
        <w:t>2）技术部分评分标准：见评标办法前附表；</w:t>
      </w:r>
    </w:p>
    <w:p w:rsidR="00583B57" w:rsidRPr="00C938CA" w:rsidRDefault="008D34FF">
      <w:pPr>
        <w:pStyle w:val="27"/>
        <w:spacing w:line="400" w:lineRule="exact"/>
        <w:ind w:firstLine="420"/>
        <w:rPr>
          <w:rFonts w:ascii="宋体" w:hAnsi="宋体"/>
        </w:rPr>
      </w:pPr>
      <w:r w:rsidRPr="00C938CA">
        <w:rPr>
          <w:rFonts w:ascii="宋体" w:hAnsi="宋体" w:hint="eastAsia"/>
        </w:rPr>
        <w:t>（</w:t>
      </w:r>
      <w:r w:rsidRPr="00C938CA">
        <w:rPr>
          <w:rFonts w:ascii="宋体" w:hAnsi="宋体"/>
        </w:rPr>
        <w:t>3）</w:t>
      </w:r>
      <w:r w:rsidRPr="00C938CA">
        <w:rPr>
          <w:rFonts w:ascii="宋体" w:hAnsi="宋体" w:cs="Times New Roman" w:hint="eastAsia"/>
          <w:szCs w:val="24"/>
        </w:rPr>
        <w:t>投标报价</w:t>
      </w:r>
      <w:r w:rsidRPr="00C938CA">
        <w:rPr>
          <w:rFonts w:ascii="宋体" w:hAnsi="宋体" w:hint="eastAsia"/>
        </w:rPr>
        <w:t>评分标准：见评标办法前附表。</w:t>
      </w:r>
    </w:p>
    <w:p w:rsidR="00583B57" w:rsidRPr="00C938CA" w:rsidRDefault="008D34FF">
      <w:pPr>
        <w:spacing w:before="1" w:line="360" w:lineRule="auto"/>
        <w:jc w:val="left"/>
        <w:rPr>
          <w:rFonts w:ascii="宋体" w:hAnsi="宋体" w:cs="宋体"/>
          <w:b/>
          <w:sz w:val="28"/>
          <w:szCs w:val="28"/>
        </w:rPr>
      </w:pPr>
      <w:r w:rsidRPr="00C938CA">
        <w:rPr>
          <w:rFonts w:ascii="宋体" w:hAnsi="宋体" w:cs="宋体"/>
          <w:b/>
          <w:sz w:val="28"/>
          <w:szCs w:val="28"/>
          <w:lang w:bidi="ar"/>
        </w:rPr>
        <w:t xml:space="preserve">3. </w:t>
      </w:r>
      <w:r w:rsidRPr="00C938CA">
        <w:rPr>
          <w:rFonts w:ascii="宋体" w:hAnsi="宋体" w:cs="宋体" w:hint="eastAsia"/>
          <w:b/>
          <w:sz w:val="28"/>
          <w:szCs w:val="28"/>
          <w:lang w:bidi="ar"/>
        </w:rPr>
        <w:t>评标程序</w:t>
      </w:r>
    </w:p>
    <w:p w:rsidR="00583B57" w:rsidRPr="00C938CA" w:rsidRDefault="008D34FF">
      <w:pPr>
        <w:autoSpaceDE w:val="0"/>
        <w:spacing w:line="360" w:lineRule="auto"/>
        <w:ind w:firstLineChars="200" w:firstLine="422"/>
        <w:jc w:val="left"/>
        <w:rPr>
          <w:rFonts w:ascii="宋体" w:hAnsi="宋体" w:cs="宋体"/>
          <w:b/>
        </w:rPr>
      </w:pPr>
      <w:r w:rsidRPr="00C938CA">
        <w:rPr>
          <w:rFonts w:ascii="宋体" w:hAnsi="宋体" w:cs="宋体"/>
          <w:b/>
          <w:szCs w:val="21"/>
          <w:lang w:bidi="ar"/>
        </w:rPr>
        <w:t xml:space="preserve">3.1 </w:t>
      </w:r>
      <w:r w:rsidRPr="00C938CA">
        <w:rPr>
          <w:rFonts w:ascii="宋体" w:hAnsi="宋体" w:cs="宋体" w:hint="eastAsia"/>
          <w:b/>
          <w:szCs w:val="21"/>
          <w:lang w:bidi="ar"/>
        </w:rPr>
        <w:t>初步评审</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3.1.1 </w:t>
      </w:r>
      <w:r w:rsidRPr="00C938CA">
        <w:rPr>
          <w:rFonts w:ascii="宋体" w:hAnsi="宋体" w:cs="宋体" w:hint="eastAsia"/>
          <w:szCs w:val="21"/>
          <w:lang w:bidi="ar"/>
        </w:rPr>
        <w:t>评标委员会可以要求投标人提交第二章“投标人须知”规定的有关证明和证件的原件，以便核验。评标委员会依据本章第</w:t>
      </w:r>
      <w:r w:rsidRPr="00C938CA">
        <w:rPr>
          <w:rFonts w:ascii="宋体" w:hAnsi="宋体" w:cs="宋体"/>
          <w:szCs w:val="21"/>
          <w:lang w:bidi="ar"/>
        </w:rPr>
        <w:t xml:space="preserve"> 2.1 </w:t>
      </w:r>
      <w:r w:rsidRPr="00C938CA">
        <w:rPr>
          <w:rFonts w:ascii="宋体" w:hAnsi="宋体" w:cs="宋体" w:hint="eastAsia"/>
          <w:szCs w:val="21"/>
          <w:lang w:bidi="ar"/>
        </w:rPr>
        <w:t>款规定的标准对投标文件进行初步评审。有一项不符合评审标准的，评标委员会应当否决其投标。</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3.1.2 </w:t>
      </w:r>
      <w:r w:rsidRPr="00C938CA">
        <w:rPr>
          <w:rFonts w:ascii="宋体" w:hAnsi="宋体" w:cs="宋体" w:hint="eastAsia"/>
          <w:szCs w:val="21"/>
          <w:lang w:bidi="ar"/>
        </w:rPr>
        <w:t>投标人有以下情形之一的，评标委员会应当否决其投标：</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1）投标文件没有对招标文件的实质性要求和条件</w:t>
      </w:r>
      <w:proofErr w:type="gramStart"/>
      <w:r w:rsidRPr="00C938CA">
        <w:rPr>
          <w:rFonts w:ascii="宋体" w:hAnsi="宋体" w:cs="宋体" w:hint="eastAsia"/>
          <w:szCs w:val="21"/>
          <w:lang w:bidi="ar"/>
        </w:rPr>
        <w:t>作出</w:t>
      </w:r>
      <w:proofErr w:type="gramEnd"/>
      <w:r w:rsidRPr="00C938CA">
        <w:rPr>
          <w:rFonts w:ascii="宋体" w:hAnsi="宋体" w:cs="宋体" w:hint="eastAsia"/>
          <w:szCs w:val="21"/>
          <w:lang w:bidi="ar"/>
        </w:rPr>
        <w:t>响应，或者对招标文件的偏差</w:t>
      </w:r>
      <w:r w:rsidRPr="00C938CA">
        <w:rPr>
          <w:rFonts w:ascii="宋体" w:hAnsi="宋体" w:cs="宋体" w:hint="eastAsia"/>
          <w:szCs w:val="21"/>
          <w:lang w:bidi="ar"/>
        </w:rPr>
        <w:lastRenderedPageBreak/>
        <w:t>超出招标文件规定的偏差范围或最高项数；</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2）有串通投标、弄虚作假、行贿等违法行为。</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3.1.3 </w:t>
      </w:r>
      <w:r w:rsidRPr="00C938CA">
        <w:rPr>
          <w:rFonts w:ascii="宋体" w:hAnsi="宋体" w:cs="宋体" w:hint="eastAsia"/>
          <w:szCs w:val="21"/>
          <w:u w:val="single"/>
          <w:lang w:bidi="ar"/>
        </w:rPr>
        <w:t>投标报价</w:t>
      </w:r>
      <w:r w:rsidRPr="00C938CA">
        <w:rPr>
          <w:rFonts w:ascii="宋体" w:hAnsi="宋体" w:cs="宋体" w:hint="eastAsia"/>
          <w:szCs w:val="21"/>
          <w:lang w:bidi="ar"/>
        </w:rPr>
        <w:t>有算术错误及其他错误的，评标委员会按以下原则要求投标人对</w:t>
      </w:r>
      <w:r w:rsidRPr="00C938CA">
        <w:rPr>
          <w:rFonts w:ascii="宋体" w:hAnsi="宋体" w:cs="宋体" w:hint="eastAsia"/>
          <w:szCs w:val="21"/>
          <w:u w:val="single"/>
          <w:lang w:bidi="ar"/>
        </w:rPr>
        <w:t>投标报价</w:t>
      </w:r>
      <w:r w:rsidRPr="00C938CA">
        <w:rPr>
          <w:rFonts w:ascii="宋体" w:hAnsi="宋体" w:cs="宋体" w:hint="eastAsia"/>
          <w:szCs w:val="21"/>
          <w:lang w:bidi="ar"/>
        </w:rPr>
        <w:t>进行修正，并要求投标人书面澄清确认。投标人拒不澄清确认的，评标委员会应当否决其投标：</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1）投标文件中的大写金额与小写金额不一致的，以大写金额为准；</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hint="eastAsia"/>
          <w:szCs w:val="21"/>
          <w:lang w:bidi="ar"/>
        </w:rPr>
        <w:t>（</w:t>
      </w:r>
      <w:r w:rsidRPr="00C938CA">
        <w:rPr>
          <w:rFonts w:ascii="宋体" w:hAnsi="宋体" w:cs="宋体"/>
          <w:szCs w:val="21"/>
          <w:lang w:bidi="ar"/>
        </w:rPr>
        <w:t>2）总价金额与单价金额不一致的，以单价金额为准，但单价金额小数点有明显错误的除外。</w:t>
      </w:r>
    </w:p>
    <w:p w:rsidR="00583B57" w:rsidRPr="00C938CA" w:rsidRDefault="008D34FF">
      <w:pPr>
        <w:autoSpaceDE w:val="0"/>
        <w:spacing w:line="360" w:lineRule="auto"/>
        <w:ind w:firstLineChars="200" w:firstLine="422"/>
        <w:jc w:val="left"/>
        <w:rPr>
          <w:rFonts w:ascii="宋体" w:hAnsi="宋体" w:cs="宋体"/>
          <w:b/>
        </w:rPr>
      </w:pPr>
      <w:r w:rsidRPr="00C938CA">
        <w:rPr>
          <w:rFonts w:ascii="宋体" w:hAnsi="宋体" w:cs="宋体"/>
          <w:b/>
          <w:szCs w:val="21"/>
          <w:lang w:bidi="ar"/>
        </w:rPr>
        <w:t xml:space="preserve">3.2 </w:t>
      </w:r>
      <w:r w:rsidRPr="00C938CA">
        <w:rPr>
          <w:rFonts w:ascii="宋体" w:hAnsi="宋体" w:cs="宋体" w:hint="eastAsia"/>
          <w:b/>
          <w:szCs w:val="21"/>
          <w:lang w:bidi="ar"/>
        </w:rPr>
        <w:t>详细评审</w:t>
      </w:r>
    </w:p>
    <w:p w:rsidR="00583B57" w:rsidRPr="00C938CA" w:rsidRDefault="008D34FF">
      <w:pPr>
        <w:spacing w:line="400" w:lineRule="exact"/>
        <w:ind w:firstLineChars="200" w:firstLine="420"/>
        <w:rPr>
          <w:rFonts w:ascii="宋体" w:hAnsi="宋体" w:cs="宋体"/>
        </w:rPr>
      </w:pPr>
      <w:r w:rsidRPr="00C938CA">
        <w:rPr>
          <w:rFonts w:ascii="宋体" w:hAnsi="宋体" w:cs="宋体"/>
          <w:szCs w:val="21"/>
          <w:lang w:bidi="ar"/>
        </w:rPr>
        <w:t xml:space="preserve">3.2.1 </w:t>
      </w:r>
      <w:r w:rsidRPr="00C938CA">
        <w:rPr>
          <w:rFonts w:ascii="宋体" w:hAnsi="宋体" w:cs="宋体" w:hint="eastAsia"/>
          <w:szCs w:val="21"/>
          <w:lang w:bidi="ar"/>
        </w:rPr>
        <w:t>评标委员会按本章第</w:t>
      </w:r>
      <w:r w:rsidRPr="00C938CA">
        <w:rPr>
          <w:rFonts w:ascii="宋体" w:hAnsi="宋体" w:cs="宋体"/>
          <w:szCs w:val="21"/>
          <w:lang w:bidi="ar"/>
        </w:rPr>
        <w:t>2.2款规定的量化因素和分值进行打分，并计算出综合评估总得分。</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3.2.2 </w:t>
      </w:r>
      <w:r w:rsidRPr="00C938CA">
        <w:rPr>
          <w:rFonts w:ascii="宋体" w:hAnsi="宋体" w:cs="宋体" w:hint="eastAsia"/>
          <w:szCs w:val="21"/>
          <w:lang w:bidi="ar"/>
        </w:rPr>
        <w:t>评分分值计算保留小数点后两位，小数点后第三位“四舍五入”。</w:t>
      </w:r>
    </w:p>
    <w:p w:rsidR="00583B57" w:rsidRPr="00C938CA" w:rsidRDefault="008D34FF">
      <w:pPr>
        <w:widowControl/>
        <w:spacing w:line="360" w:lineRule="auto"/>
        <w:ind w:firstLineChars="200" w:firstLine="420"/>
        <w:jc w:val="left"/>
        <w:rPr>
          <w:rFonts w:ascii="宋体" w:hAnsi="宋体"/>
          <w:u w:val="single"/>
        </w:rPr>
      </w:pPr>
      <w:r w:rsidRPr="00C938CA">
        <w:rPr>
          <w:rFonts w:ascii="宋体" w:hAnsi="宋体" w:cs="宋体"/>
          <w:szCs w:val="21"/>
          <w:lang w:bidi="ar"/>
        </w:rPr>
        <w:t>3.2.3投标人总得分=商务部分</w:t>
      </w:r>
      <w:r w:rsidRPr="00C938CA">
        <w:t>50</w:t>
      </w:r>
      <w:r w:rsidRPr="00C938CA">
        <w:rPr>
          <w:rFonts w:hint="eastAsia"/>
        </w:rPr>
        <w:t>分</w:t>
      </w:r>
      <w:r w:rsidRPr="00C938CA">
        <w:rPr>
          <w:rFonts w:ascii="宋体" w:hAnsi="宋体" w:cs="宋体"/>
          <w:szCs w:val="21"/>
          <w:lang w:bidi="ar"/>
        </w:rPr>
        <w:t>+</w:t>
      </w:r>
      <w:r w:rsidRPr="00C938CA">
        <w:rPr>
          <w:rFonts w:hint="eastAsia"/>
        </w:rPr>
        <w:t>技术部分</w:t>
      </w:r>
      <w:r w:rsidR="00AF6880" w:rsidRPr="00C938CA">
        <w:t>30</w:t>
      </w:r>
      <w:r w:rsidRPr="00C938CA">
        <w:rPr>
          <w:rFonts w:hint="eastAsia"/>
        </w:rPr>
        <w:t>分</w:t>
      </w:r>
      <w:r w:rsidRPr="00C938CA">
        <w:rPr>
          <w:rFonts w:ascii="宋体" w:hAnsi="宋体" w:cs="宋体"/>
          <w:szCs w:val="21"/>
          <w:lang w:bidi="ar"/>
        </w:rPr>
        <w:t>+投标报价</w:t>
      </w:r>
      <w:r w:rsidR="00AF6880" w:rsidRPr="00C938CA">
        <w:t>20</w:t>
      </w:r>
      <w:r w:rsidRPr="00C938CA">
        <w:rPr>
          <w:rFonts w:hint="eastAsia"/>
        </w:rPr>
        <w:t>分</w:t>
      </w:r>
      <w:r w:rsidRPr="00C938CA">
        <w:rPr>
          <w:rFonts w:ascii="宋体" w:hAnsi="宋体" w:cs="宋体" w:hint="eastAsia"/>
          <w:szCs w:val="21"/>
          <w:lang w:bidi="ar"/>
        </w:rPr>
        <w:t>。</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3.2.4 </w:t>
      </w:r>
      <w:r w:rsidRPr="00C938CA">
        <w:rPr>
          <w:rFonts w:ascii="宋体" w:hAnsi="宋体" w:cs="宋体" w:hint="eastAsia"/>
          <w:szCs w:val="21"/>
          <w:lang w:bidi="ar"/>
        </w:rPr>
        <w:t>评标委员会发现投标人的报价明显低于其他投标报价，使得其投标报价可能低于其个别成本的，应当要求该投标人</w:t>
      </w:r>
      <w:proofErr w:type="gramStart"/>
      <w:r w:rsidRPr="00C938CA">
        <w:rPr>
          <w:rFonts w:ascii="宋体" w:hAnsi="宋体" w:cs="宋体" w:hint="eastAsia"/>
          <w:szCs w:val="21"/>
          <w:lang w:bidi="ar"/>
        </w:rPr>
        <w:t>作出</w:t>
      </w:r>
      <w:proofErr w:type="gramEnd"/>
      <w:r w:rsidRPr="00C938CA">
        <w:rPr>
          <w:rFonts w:ascii="宋体" w:hAnsi="宋体" w:cs="宋体" w:hint="eastAsia"/>
          <w:szCs w:val="21"/>
          <w:lang w:bidi="ar"/>
        </w:rPr>
        <w:t>书面说明并提供相应的证明材料。投标人不能合理说明或者不能提供相应证明材料的，评标委员会应当认定该投标人以低于成本报价竞标，并否决其投标。</w:t>
      </w:r>
    </w:p>
    <w:p w:rsidR="00583B57" w:rsidRPr="00C938CA" w:rsidRDefault="008D34FF">
      <w:pPr>
        <w:autoSpaceDE w:val="0"/>
        <w:spacing w:line="360" w:lineRule="auto"/>
        <w:ind w:firstLineChars="200" w:firstLine="422"/>
        <w:jc w:val="left"/>
        <w:rPr>
          <w:rFonts w:ascii="宋体" w:hAnsi="宋体" w:cs="宋体"/>
          <w:b/>
        </w:rPr>
      </w:pPr>
      <w:r w:rsidRPr="00C938CA">
        <w:rPr>
          <w:rFonts w:ascii="宋体" w:hAnsi="宋体" w:cs="宋体"/>
          <w:b/>
          <w:szCs w:val="21"/>
          <w:lang w:bidi="ar"/>
        </w:rPr>
        <w:t xml:space="preserve">3.3 </w:t>
      </w:r>
      <w:r w:rsidRPr="00C938CA">
        <w:rPr>
          <w:rFonts w:ascii="宋体" w:hAnsi="宋体" w:cs="宋体" w:hint="eastAsia"/>
          <w:b/>
          <w:szCs w:val="21"/>
          <w:lang w:bidi="ar"/>
        </w:rPr>
        <w:t>投标文件的澄清</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3.3.1 </w:t>
      </w:r>
      <w:r w:rsidRPr="00C938CA">
        <w:rPr>
          <w:rFonts w:ascii="宋体" w:hAnsi="宋体" w:cs="宋体" w:hint="eastAsia"/>
          <w:szCs w:val="21"/>
          <w:lang w:bidi="ar"/>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3.3.2 </w:t>
      </w:r>
      <w:r w:rsidRPr="00C938CA">
        <w:rPr>
          <w:rFonts w:ascii="宋体" w:hAnsi="宋体" w:cs="宋体" w:hint="eastAsia"/>
          <w:szCs w:val="21"/>
          <w:lang w:bidi="ar"/>
        </w:rPr>
        <w:t>澄清、说明或补正不得超出投标文件的范围且不得改变投标文件的实质性内容，并构成投标文件的组成部分。</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3.3.3 </w:t>
      </w:r>
      <w:r w:rsidRPr="00C938CA">
        <w:rPr>
          <w:rFonts w:ascii="宋体" w:hAnsi="宋体" w:cs="宋体" w:hint="eastAsia"/>
          <w:szCs w:val="21"/>
          <w:lang w:bidi="ar"/>
        </w:rPr>
        <w:t>评标委员会对投标人提交的澄清、说明或补正有疑问的，可以要求投标人进一步澄清、说明或补正，直至满足评标委员会的要求。</w:t>
      </w:r>
    </w:p>
    <w:p w:rsidR="00583B57" w:rsidRPr="00C938CA" w:rsidRDefault="008D34FF">
      <w:pPr>
        <w:autoSpaceDE w:val="0"/>
        <w:spacing w:line="360" w:lineRule="auto"/>
        <w:ind w:firstLineChars="200" w:firstLine="422"/>
        <w:jc w:val="left"/>
        <w:rPr>
          <w:rFonts w:ascii="宋体" w:hAnsi="宋体" w:cs="宋体"/>
          <w:b/>
        </w:rPr>
      </w:pPr>
      <w:r w:rsidRPr="00C938CA">
        <w:rPr>
          <w:rFonts w:ascii="宋体" w:hAnsi="宋体" w:cs="宋体"/>
          <w:b/>
          <w:szCs w:val="21"/>
          <w:lang w:bidi="ar"/>
        </w:rPr>
        <w:t xml:space="preserve">3.4 </w:t>
      </w:r>
      <w:r w:rsidRPr="00C938CA">
        <w:rPr>
          <w:rFonts w:ascii="宋体" w:hAnsi="宋体" w:cs="宋体" w:hint="eastAsia"/>
          <w:b/>
          <w:szCs w:val="21"/>
          <w:lang w:bidi="ar"/>
        </w:rPr>
        <w:t>评标结果</w:t>
      </w:r>
    </w:p>
    <w:p w:rsidR="00583B57" w:rsidRPr="00C938CA" w:rsidRDefault="008D34FF">
      <w:pPr>
        <w:autoSpaceDE w:val="0"/>
        <w:spacing w:line="360" w:lineRule="auto"/>
        <w:ind w:firstLineChars="200" w:firstLine="420"/>
        <w:jc w:val="left"/>
        <w:rPr>
          <w:rFonts w:ascii="宋体" w:hAnsi="宋体" w:cs="宋体"/>
          <w:szCs w:val="21"/>
          <w:lang w:bidi="ar"/>
        </w:rPr>
      </w:pPr>
      <w:r w:rsidRPr="00C938CA">
        <w:rPr>
          <w:rFonts w:ascii="宋体" w:hAnsi="宋体" w:cs="宋体"/>
          <w:szCs w:val="21"/>
          <w:lang w:bidi="ar"/>
        </w:rPr>
        <w:t xml:space="preserve">3.4.1 </w:t>
      </w:r>
      <w:r w:rsidRPr="00C938CA">
        <w:rPr>
          <w:rFonts w:ascii="宋体" w:hAnsi="宋体" w:cs="宋体" w:hint="eastAsia"/>
          <w:szCs w:val="21"/>
          <w:lang w:bidi="ar"/>
        </w:rPr>
        <w:t>除第二章“投标人须知”前附表授权直接确定中标人外，评标委员会按照得分由高到低的顺序推荐中标候选人，并标明排序。</w:t>
      </w:r>
    </w:p>
    <w:p w:rsidR="00583B57" w:rsidRPr="00C938CA" w:rsidRDefault="008D34FF">
      <w:pPr>
        <w:autoSpaceDE w:val="0"/>
        <w:spacing w:line="360" w:lineRule="auto"/>
        <w:ind w:firstLineChars="200" w:firstLine="420"/>
        <w:jc w:val="left"/>
        <w:rPr>
          <w:rFonts w:ascii="宋体" w:hAnsi="宋体" w:cs="宋体"/>
        </w:rPr>
      </w:pPr>
      <w:r w:rsidRPr="00C938CA">
        <w:rPr>
          <w:rFonts w:ascii="宋体" w:hAnsi="宋体" w:cs="宋体"/>
          <w:szCs w:val="21"/>
          <w:lang w:bidi="ar"/>
        </w:rPr>
        <w:t xml:space="preserve">3.4.2 评标委员会完成评标后，应当向招标人提交书面评标报告和中标候选人名单。 </w:t>
      </w:r>
    </w:p>
    <w:p w:rsidR="00583B57" w:rsidRPr="00C938CA" w:rsidRDefault="008D34FF">
      <w:pPr>
        <w:pStyle w:val="1"/>
        <w:rPr>
          <w:rFonts w:ascii="宋体" w:hAnsi="宋体"/>
        </w:rPr>
      </w:pPr>
      <w:r w:rsidRPr="00C938CA">
        <w:rPr>
          <w:rFonts w:ascii="宋体" w:hAnsi="宋体"/>
          <w:szCs w:val="21"/>
          <w:lang w:bidi="ar"/>
        </w:rPr>
        <w:br w:type="page"/>
      </w:r>
      <w:bookmarkStart w:id="62" w:name="_Toc28296"/>
      <w:bookmarkStart w:id="63" w:name="_Toc21368"/>
      <w:bookmarkStart w:id="64" w:name="_Toc27723"/>
      <w:bookmarkStart w:id="65" w:name="_Toc8500"/>
      <w:bookmarkStart w:id="66" w:name="_Toc100578101"/>
      <w:bookmarkEnd w:id="62"/>
      <w:bookmarkEnd w:id="63"/>
      <w:bookmarkEnd w:id="64"/>
      <w:r w:rsidRPr="00C938CA">
        <w:rPr>
          <w:rFonts w:ascii="宋体" w:hAnsi="宋体" w:hint="eastAsia"/>
          <w:lang w:bidi="ar"/>
        </w:rPr>
        <w:lastRenderedPageBreak/>
        <w:t>第四章</w:t>
      </w:r>
      <w:r w:rsidRPr="00C938CA">
        <w:rPr>
          <w:rFonts w:ascii="宋体" w:hAnsi="宋体"/>
          <w:lang w:bidi="ar"/>
        </w:rPr>
        <w:t xml:space="preserve"> </w:t>
      </w:r>
      <w:r w:rsidRPr="00C938CA">
        <w:rPr>
          <w:rFonts w:ascii="宋体" w:hAnsi="宋体" w:hint="eastAsia"/>
          <w:lang w:bidi="ar"/>
        </w:rPr>
        <w:t>合同条款及格式</w:t>
      </w:r>
      <w:bookmarkEnd w:id="65"/>
      <w:bookmarkEnd w:id="66"/>
    </w:p>
    <w:p w:rsidR="00583B57" w:rsidRPr="00C938CA" w:rsidRDefault="008D34FF">
      <w:pPr>
        <w:jc w:val="center"/>
        <w:rPr>
          <w:rFonts w:ascii="宋体" w:hAnsi="宋体"/>
        </w:rPr>
      </w:pPr>
      <w:r w:rsidRPr="00C938CA">
        <w:rPr>
          <w:rFonts w:ascii="宋体" w:hAnsi="宋体" w:hint="eastAsia"/>
          <w:lang w:bidi="ar"/>
        </w:rPr>
        <w:t>另册</w:t>
      </w:r>
    </w:p>
    <w:p w:rsidR="00583B57" w:rsidRPr="00C938CA" w:rsidRDefault="00583B57">
      <w:pPr>
        <w:rPr>
          <w:rFonts w:ascii="宋体" w:hAnsi="宋体"/>
        </w:rPr>
      </w:pPr>
    </w:p>
    <w:p w:rsidR="00583B57" w:rsidRPr="00C938CA" w:rsidRDefault="008D34FF">
      <w:pPr>
        <w:widowControl/>
        <w:jc w:val="left"/>
        <w:rPr>
          <w:rFonts w:ascii="宋体" w:hAnsi="宋体"/>
        </w:rPr>
      </w:pPr>
      <w:r w:rsidRPr="00C938CA">
        <w:rPr>
          <w:rFonts w:ascii="宋体" w:hAnsi="宋体"/>
        </w:rPr>
        <w:br w:type="page"/>
      </w:r>
    </w:p>
    <w:p w:rsidR="00583B57" w:rsidRPr="00C938CA" w:rsidRDefault="008D34FF">
      <w:pPr>
        <w:pStyle w:val="1"/>
        <w:rPr>
          <w:rFonts w:ascii="宋体" w:hAnsi="宋体"/>
        </w:rPr>
      </w:pPr>
      <w:bookmarkStart w:id="67" w:name="_Toc100578102"/>
      <w:r w:rsidRPr="00C938CA">
        <w:rPr>
          <w:rFonts w:ascii="宋体" w:hAnsi="宋体" w:hint="eastAsia"/>
        </w:rPr>
        <w:lastRenderedPageBreak/>
        <w:t>第五章</w:t>
      </w:r>
      <w:r w:rsidRPr="00C938CA">
        <w:rPr>
          <w:rFonts w:ascii="宋体" w:hAnsi="宋体"/>
        </w:rPr>
        <w:t xml:space="preserve"> </w:t>
      </w:r>
      <w:r w:rsidRPr="00C938CA">
        <w:rPr>
          <w:rFonts w:ascii="宋体" w:hAnsi="宋体" w:hint="eastAsia"/>
        </w:rPr>
        <w:t>委托人要求</w:t>
      </w:r>
      <w:bookmarkEnd w:id="67"/>
    </w:p>
    <w:p w:rsidR="00583B57" w:rsidRPr="00C938CA" w:rsidRDefault="008D34FF">
      <w:pPr>
        <w:rPr>
          <w:rFonts w:ascii="宋体" w:hAnsi="宋体"/>
        </w:rPr>
      </w:pPr>
      <w:bookmarkStart w:id="68" w:name="_Toc28731"/>
      <w:bookmarkStart w:id="69" w:name="_Toc9576"/>
      <w:bookmarkStart w:id="70" w:name="_Toc393961883"/>
      <w:bookmarkStart w:id="71" w:name="_Toc1444"/>
      <w:bookmarkEnd w:id="68"/>
      <w:bookmarkEnd w:id="69"/>
      <w:bookmarkEnd w:id="70"/>
      <w:r w:rsidRPr="00C938CA">
        <w:rPr>
          <w:rFonts w:ascii="宋体" w:hAnsi="宋体" w:hint="eastAsia"/>
        </w:rPr>
        <w:t>按国家、省、市、区现行管理规范及规章制度执行。</w:t>
      </w:r>
    </w:p>
    <w:p w:rsidR="00583B57" w:rsidRPr="00C938CA" w:rsidRDefault="00583B57">
      <w:pPr>
        <w:autoSpaceDE w:val="0"/>
        <w:autoSpaceDN w:val="0"/>
        <w:adjustRightInd w:val="0"/>
        <w:spacing w:line="360" w:lineRule="auto"/>
        <w:rPr>
          <w:rFonts w:ascii="宋体" w:hAnsi="宋体" w:cs="宋体"/>
          <w:sz w:val="24"/>
          <w:szCs w:val="21"/>
        </w:rPr>
      </w:pPr>
    </w:p>
    <w:p w:rsidR="00583B57" w:rsidRPr="00C938CA" w:rsidRDefault="008D34FF">
      <w:pPr>
        <w:spacing w:line="360" w:lineRule="auto"/>
        <w:jc w:val="center"/>
        <w:outlineLvl w:val="0"/>
        <w:rPr>
          <w:rFonts w:ascii="宋体" w:hAnsi="宋体" w:cs="宋体"/>
          <w:b/>
          <w:sz w:val="44"/>
          <w:szCs w:val="44"/>
        </w:rPr>
      </w:pPr>
      <w:bookmarkStart w:id="72" w:name="_Toc32030"/>
      <w:bookmarkStart w:id="73" w:name="_Toc18043"/>
      <w:bookmarkStart w:id="74" w:name="_Toc28976"/>
      <w:bookmarkStart w:id="75" w:name="_Toc2044"/>
      <w:bookmarkStart w:id="76" w:name="_Toc32471"/>
      <w:bookmarkStart w:id="77" w:name="_Toc12619"/>
      <w:bookmarkStart w:id="78" w:name="_Toc514170140"/>
      <w:bookmarkStart w:id="79" w:name="_Toc32612"/>
      <w:bookmarkStart w:id="80" w:name="_Toc5749"/>
      <w:bookmarkEnd w:id="71"/>
      <w:bookmarkEnd w:id="72"/>
      <w:bookmarkEnd w:id="73"/>
      <w:bookmarkEnd w:id="74"/>
      <w:bookmarkEnd w:id="75"/>
      <w:bookmarkEnd w:id="76"/>
      <w:bookmarkEnd w:id="77"/>
      <w:bookmarkEnd w:id="78"/>
      <w:bookmarkEnd w:id="79"/>
      <w:r w:rsidRPr="00C938CA">
        <w:rPr>
          <w:rFonts w:ascii="宋体" w:hAnsi="宋体" w:cs="宋体"/>
          <w:b/>
          <w:sz w:val="44"/>
          <w:szCs w:val="44"/>
          <w:lang w:bidi="ar"/>
        </w:rPr>
        <w:br w:type="page"/>
      </w:r>
      <w:bookmarkEnd w:id="80"/>
    </w:p>
    <w:p w:rsidR="00583B57" w:rsidRPr="00C938CA" w:rsidRDefault="008D34FF">
      <w:pPr>
        <w:pStyle w:val="1"/>
        <w:rPr>
          <w:rFonts w:ascii="宋体" w:hAnsi="宋体"/>
          <w:bCs/>
        </w:rPr>
      </w:pPr>
      <w:bookmarkStart w:id="81" w:name="_Toc100578103"/>
      <w:r w:rsidRPr="00C938CA">
        <w:rPr>
          <w:rFonts w:ascii="宋体" w:hAnsi="宋体" w:hint="eastAsia"/>
          <w:lang w:bidi="ar"/>
        </w:rPr>
        <w:lastRenderedPageBreak/>
        <w:t>第六章</w:t>
      </w:r>
      <w:r w:rsidRPr="00C938CA">
        <w:rPr>
          <w:rFonts w:ascii="宋体" w:hAnsi="宋体"/>
          <w:lang w:bidi="ar"/>
        </w:rPr>
        <w:t xml:space="preserve"> </w:t>
      </w:r>
      <w:r w:rsidRPr="00C938CA">
        <w:rPr>
          <w:rFonts w:ascii="宋体" w:hAnsi="宋体" w:hint="eastAsia"/>
          <w:lang w:bidi="ar"/>
        </w:rPr>
        <w:t>投标文件格式</w:t>
      </w:r>
      <w:bookmarkEnd w:id="81"/>
    </w:p>
    <w:p w:rsidR="00583B57" w:rsidRPr="00C938CA" w:rsidRDefault="008D34FF">
      <w:pPr>
        <w:rPr>
          <w:rFonts w:ascii="宋体" w:hAnsi="宋体"/>
        </w:rPr>
      </w:pPr>
      <w:r w:rsidRPr="00C938CA">
        <w:rPr>
          <w:rFonts w:ascii="宋体" w:hAnsi="宋体"/>
        </w:rPr>
        <w:br w:type="page"/>
      </w:r>
    </w:p>
    <w:p w:rsidR="00583B57" w:rsidRPr="00C938CA" w:rsidRDefault="00583B57">
      <w:pPr>
        <w:spacing w:line="360" w:lineRule="auto"/>
        <w:jc w:val="center"/>
        <w:rPr>
          <w:rFonts w:ascii="宋体" w:hAnsi="宋体" w:cs="宋体"/>
          <w:b/>
          <w:sz w:val="44"/>
          <w:szCs w:val="44"/>
        </w:rPr>
      </w:pPr>
    </w:p>
    <w:p w:rsidR="00583B57" w:rsidRPr="00C938CA" w:rsidRDefault="008D34FF">
      <w:pPr>
        <w:spacing w:line="360" w:lineRule="auto"/>
        <w:jc w:val="center"/>
        <w:rPr>
          <w:rFonts w:ascii="宋体" w:hAnsi="宋体"/>
          <w:b/>
          <w:sz w:val="52"/>
          <w:szCs w:val="52"/>
        </w:rPr>
      </w:pPr>
      <w:r w:rsidRPr="00C938CA">
        <w:rPr>
          <w:rFonts w:ascii="宋体" w:hAnsi="宋体" w:hint="eastAsia"/>
          <w:b/>
          <w:sz w:val="52"/>
          <w:szCs w:val="52"/>
        </w:rPr>
        <w:t>越秀区广大路以西、五月</w:t>
      </w:r>
      <w:proofErr w:type="gramStart"/>
      <w:r w:rsidRPr="00C938CA">
        <w:rPr>
          <w:rFonts w:ascii="宋体" w:hAnsi="宋体" w:hint="eastAsia"/>
          <w:b/>
          <w:sz w:val="52"/>
          <w:szCs w:val="52"/>
        </w:rPr>
        <w:t>花商业</w:t>
      </w:r>
      <w:proofErr w:type="gramEnd"/>
      <w:r w:rsidRPr="00C938CA">
        <w:rPr>
          <w:rFonts w:ascii="宋体" w:hAnsi="宋体" w:hint="eastAsia"/>
          <w:b/>
          <w:sz w:val="52"/>
          <w:szCs w:val="52"/>
        </w:rPr>
        <w:t>广场以北</w:t>
      </w:r>
      <w:r w:rsidRPr="00C938CA">
        <w:rPr>
          <w:rFonts w:ascii="宋体" w:hAnsi="宋体"/>
          <w:b/>
          <w:sz w:val="52"/>
          <w:szCs w:val="52"/>
        </w:rPr>
        <w:t>AY012422地块项目第三方检测监测服务</w:t>
      </w:r>
    </w:p>
    <w:p w:rsidR="00583B57" w:rsidRPr="00C938CA" w:rsidRDefault="00583B57">
      <w:pPr>
        <w:spacing w:line="360" w:lineRule="auto"/>
        <w:ind w:firstLineChars="200" w:firstLine="420"/>
        <w:rPr>
          <w:rFonts w:ascii="宋体" w:hAnsi="宋体" w:cs="宋体"/>
        </w:rPr>
      </w:pPr>
    </w:p>
    <w:p w:rsidR="00583B57" w:rsidRPr="00C938CA" w:rsidRDefault="00583B57">
      <w:pPr>
        <w:rPr>
          <w:rFonts w:ascii="宋体" w:hAnsi="宋体"/>
        </w:rPr>
      </w:pPr>
    </w:p>
    <w:p w:rsidR="00583B57" w:rsidRPr="00C938CA" w:rsidRDefault="00583B57">
      <w:pPr>
        <w:spacing w:line="360" w:lineRule="auto"/>
        <w:ind w:firstLineChars="200" w:firstLine="420"/>
        <w:rPr>
          <w:rFonts w:ascii="宋体" w:hAnsi="宋体" w:cs="宋体"/>
        </w:rPr>
      </w:pPr>
    </w:p>
    <w:p w:rsidR="00583B57" w:rsidRPr="00C938CA" w:rsidRDefault="00583B57">
      <w:pPr>
        <w:spacing w:line="360" w:lineRule="auto"/>
        <w:ind w:firstLineChars="200" w:firstLine="420"/>
        <w:rPr>
          <w:rFonts w:ascii="宋体" w:hAnsi="宋体" w:cs="宋体"/>
        </w:rPr>
      </w:pPr>
    </w:p>
    <w:p w:rsidR="00583B57" w:rsidRPr="00C938CA" w:rsidRDefault="00583B57">
      <w:pPr>
        <w:spacing w:line="360" w:lineRule="auto"/>
        <w:ind w:firstLineChars="200" w:firstLine="420"/>
        <w:rPr>
          <w:rFonts w:ascii="宋体" w:hAnsi="宋体" w:cs="宋体"/>
        </w:rPr>
      </w:pPr>
    </w:p>
    <w:p w:rsidR="00583B57" w:rsidRPr="00C938CA" w:rsidRDefault="008D34FF">
      <w:pPr>
        <w:spacing w:line="360" w:lineRule="auto"/>
        <w:jc w:val="center"/>
        <w:rPr>
          <w:rFonts w:ascii="宋体" w:hAnsi="宋体" w:cs="宋体"/>
          <w:b/>
          <w:sz w:val="52"/>
          <w:szCs w:val="52"/>
        </w:rPr>
      </w:pPr>
      <w:r w:rsidRPr="00C938CA">
        <w:rPr>
          <w:rFonts w:ascii="宋体" w:hAnsi="宋体" w:cs="宋体" w:hint="eastAsia"/>
          <w:b/>
          <w:sz w:val="52"/>
          <w:szCs w:val="52"/>
          <w:lang w:bidi="ar"/>
        </w:rPr>
        <w:t>投</w:t>
      </w:r>
      <w:r w:rsidRPr="00C938CA">
        <w:rPr>
          <w:rFonts w:ascii="宋体" w:hAnsi="宋体" w:cs="宋体"/>
          <w:b/>
          <w:sz w:val="52"/>
          <w:szCs w:val="52"/>
          <w:lang w:bidi="ar"/>
        </w:rPr>
        <w:t xml:space="preserve"> </w:t>
      </w:r>
      <w:r w:rsidRPr="00C938CA">
        <w:rPr>
          <w:rFonts w:ascii="宋体" w:hAnsi="宋体" w:cs="宋体" w:hint="eastAsia"/>
          <w:b/>
          <w:sz w:val="52"/>
          <w:szCs w:val="52"/>
          <w:lang w:bidi="ar"/>
        </w:rPr>
        <w:t>标</w:t>
      </w:r>
      <w:r w:rsidRPr="00C938CA">
        <w:rPr>
          <w:rFonts w:ascii="宋体" w:hAnsi="宋体" w:cs="宋体"/>
          <w:b/>
          <w:sz w:val="52"/>
          <w:szCs w:val="52"/>
          <w:lang w:bidi="ar"/>
        </w:rPr>
        <w:t xml:space="preserve"> </w:t>
      </w:r>
      <w:r w:rsidRPr="00C938CA">
        <w:rPr>
          <w:rFonts w:ascii="宋体" w:hAnsi="宋体" w:cs="宋体" w:hint="eastAsia"/>
          <w:b/>
          <w:sz w:val="52"/>
          <w:szCs w:val="52"/>
          <w:lang w:bidi="ar"/>
        </w:rPr>
        <w:t>文</w:t>
      </w:r>
      <w:r w:rsidRPr="00C938CA">
        <w:rPr>
          <w:rFonts w:ascii="宋体" w:hAnsi="宋体" w:cs="宋体"/>
          <w:b/>
          <w:sz w:val="52"/>
          <w:szCs w:val="52"/>
          <w:lang w:bidi="ar"/>
        </w:rPr>
        <w:t xml:space="preserve"> </w:t>
      </w:r>
      <w:r w:rsidRPr="00C938CA">
        <w:rPr>
          <w:rFonts w:ascii="宋体" w:hAnsi="宋体" w:cs="宋体" w:hint="eastAsia"/>
          <w:b/>
          <w:sz w:val="52"/>
          <w:szCs w:val="52"/>
          <w:lang w:bidi="ar"/>
        </w:rPr>
        <w:t>件</w:t>
      </w:r>
    </w:p>
    <w:p w:rsidR="00583B57" w:rsidRPr="00C938CA" w:rsidRDefault="00583B57">
      <w:pPr>
        <w:spacing w:line="360" w:lineRule="auto"/>
        <w:ind w:firstLineChars="200" w:firstLine="420"/>
        <w:rPr>
          <w:rFonts w:ascii="宋体" w:hAnsi="宋体" w:cs="宋体"/>
        </w:rPr>
      </w:pPr>
    </w:p>
    <w:p w:rsidR="00583B57" w:rsidRPr="00C938CA" w:rsidRDefault="00583B57">
      <w:pPr>
        <w:spacing w:line="360" w:lineRule="auto"/>
        <w:ind w:firstLineChars="200" w:firstLine="420"/>
        <w:rPr>
          <w:rFonts w:ascii="宋体" w:hAnsi="宋体" w:cs="宋体"/>
        </w:rPr>
      </w:pPr>
    </w:p>
    <w:p w:rsidR="00583B57" w:rsidRPr="00C938CA" w:rsidRDefault="00583B57">
      <w:pPr>
        <w:spacing w:line="360" w:lineRule="auto"/>
        <w:ind w:firstLineChars="200" w:firstLine="420"/>
        <w:rPr>
          <w:rFonts w:ascii="宋体" w:hAnsi="宋体" w:cs="宋体"/>
        </w:rPr>
      </w:pPr>
    </w:p>
    <w:p w:rsidR="00583B57" w:rsidRPr="00C938CA" w:rsidRDefault="00583B57">
      <w:pPr>
        <w:spacing w:line="360" w:lineRule="auto"/>
        <w:ind w:firstLineChars="200" w:firstLine="420"/>
        <w:rPr>
          <w:rFonts w:ascii="宋体" w:hAnsi="宋体" w:cs="宋体"/>
        </w:rPr>
      </w:pPr>
    </w:p>
    <w:p w:rsidR="00583B57" w:rsidRPr="00C938CA" w:rsidRDefault="00583B57">
      <w:pPr>
        <w:spacing w:line="360" w:lineRule="auto"/>
        <w:ind w:firstLineChars="200" w:firstLine="420"/>
        <w:rPr>
          <w:rFonts w:ascii="宋体" w:hAnsi="宋体" w:cs="宋体"/>
        </w:rPr>
      </w:pPr>
    </w:p>
    <w:p w:rsidR="00583B57" w:rsidRPr="00C938CA" w:rsidRDefault="00583B57">
      <w:pPr>
        <w:spacing w:line="360" w:lineRule="auto"/>
        <w:ind w:firstLineChars="200" w:firstLine="420"/>
        <w:rPr>
          <w:rFonts w:ascii="宋体" w:hAnsi="宋体" w:cs="宋体"/>
        </w:rPr>
      </w:pPr>
    </w:p>
    <w:p w:rsidR="00583B57" w:rsidRPr="00C938CA" w:rsidRDefault="00583B57">
      <w:pPr>
        <w:spacing w:line="360" w:lineRule="auto"/>
        <w:ind w:firstLineChars="200" w:firstLine="420"/>
        <w:rPr>
          <w:rFonts w:ascii="宋体" w:hAnsi="宋体" w:cs="宋体"/>
        </w:rPr>
      </w:pPr>
    </w:p>
    <w:p w:rsidR="00583B57" w:rsidRPr="00C938CA" w:rsidRDefault="00583B57">
      <w:pPr>
        <w:spacing w:line="360" w:lineRule="auto"/>
        <w:ind w:firstLineChars="200" w:firstLine="420"/>
        <w:rPr>
          <w:rFonts w:ascii="宋体" w:hAnsi="宋体" w:cs="宋体"/>
        </w:rPr>
      </w:pPr>
    </w:p>
    <w:p w:rsidR="00583B57" w:rsidRPr="00C938CA" w:rsidRDefault="00583B57">
      <w:pPr>
        <w:spacing w:line="360" w:lineRule="auto"/>
        <w:ind w:firstLineChars="200" w:firstLine="420"/>
        <w:rPr>
          <w:rFonts w:ascii="宋体" w:hAnsi="宋体" w:cs="宋体"/>
        </w:rPr>
      </w:pPr>
    </w:p>
    <w:p w:rsidR="00583B57" w:rsidRPr="00C938CA" w:rsidRDefault="00583B57">
      <w:pPr>
        <w:spacing w:line="360" w:lineRule="auto"/>
        <w:ind w:firstLineChars="200" w:firstLine="420"/>
        <w:rPr>
          <w:rFonts w:ascii="宋体" w:hAnsi="宋体" w:cs="宋体"/>
        </w:rPr>
      </w:pPr>
    </w:p>
    <w:p w:rsidR="00583B57" w:rsidRPr="00C938CA" w:rsidRDefault="00583B57">
      <w:pPr>
        <w:spacing w:line="360" w:lineRule="auto"/>
        <w:ind w:firstLineChars="200" w:firstLine="420"/>
        <w:rPr>
          <w:rFonts w:ascii="宋体" w:hAnsi="宋体" w:cs="宋体"/>
        </w:rPr>
      </w:pPr>
    </w:p>
    <w:p w:rsidR="00583B57" w:rsidRPr="00C938CA" w:rsidRDefault="008D34FF">
      <w:pPr>
        <w:spacing w:line="360" w:lineRule="auto"/>
        <w:ind w:firstLineChars="200" w:firstLine="643"/>
        <w:rPr>
          <w:rFonts w:ascii="宋体" w:hAnsi="宋体" w:cs="宋体"/>
          <w:b/>
          <w:sz w:val="32"/>
          <w:szCs w:val="32"/>
        </w:rPr>
      </w:pPr>
      <w:r w:rsidRPr="00C938CA">
        <w:rPr>
          <w:rFonts w:ascii="宋体" w:hAnsi="宋体" w:cs="宋体" w:hint="eastAsia"/>
          <w:b/>
          <w:sz w:val="32"/>
          <w:szCs w:val="32"/>
          <w:lang w:bidi="ar"/>
        </w:rPr>
        <w:t>投标人：</w:t>
      </w:r>
      <w:r w:rsidRPr="00C938CA">
        <w:rPr>
          <w:rFonts w:ascii="宋体" w:hAnsi="宋体" w:cs="宋体"/>
          <w:b/>
          <w:sz w:val="32"/>
          <w:szCs w:val="32"/>
          <w:u w:val="single"/>
          <w:lang w:bidi="ar"/>
        </w:rPr>
        <w:t xml:space="preserve">                             </w:t>
      </w:r>
      <w:r w:rsidRPr="00C938CA">
        <w:rPr>
          <w:rFonts w:ascii="宋体" w:hAnsi="宋体" w:cs="宋体" w:hint="eastAsia"/>
          <w:b/>
          <w:sz w:val="32"/>
          <w:szCs w:val="32"/>
          <w:lang w:bidi="ar"/>
        </w:rPr>
        <w:t>（盖单位章）</w:t>
      </w:r>
    </w:p>
    <w:p w:rsidR="00583B57" w:rsidRPr="00C938CA" w:rsidRDefault="008D34FF">
      <w:pPr>
        <w:spacing w:line="360" w:lineRule="auto"/>
        <w:ind w:firstLineChars="200" w:firstLine="643"/>
        <w:rPr>
          <w:rFonts w:ascii="宋体" w:hAnsi="宋体" w:cs="宋体"/>
          <w:b/>
          <w:sz w:val="32"/>
          <w:szCs w:val="32"/>
        </w:rPr>
      </w:pPr>
      <w:r w:rsidRPr="00C938CA">
        <w:rPr>
          <w:rFonts w:ascii="宋体" w:hAnsi="宋体" w:cs="宋体" w:hint="eastAsia"/>
          <w:b/>
          <w:sz w:val="32"/>
          <w:szCs w:val="32"/>
          <w:lang w:bidi="ar"/>
        </w:rPr>
        <w:t>法定代表人或其委托代理人：</w:t>
      </w:r>
      <w:r w:rsidRPr="00C938CA">
        <w:rPr>
          <w:rFonts w:ascii="宋体" w:hAnsi="宋体" w:cs="宋体"/>
          <w:b/>
          <w:sz w:val="32"/>
          <w:szCs w:val="32"/>
          <w:u w:val="single"/>
          <w:lang w:bidi="ar"/>
        </w:rPr>
        <w:t xml:space="preserve">         </w:t>
      </w:r>
      <w:r w:rsidRPr="00C938CA">
        <w:rPr>
          <w:rFonts w:ascii="宋体" w:hAnsi="宋体" w:cs="宋体" w:hint="eastAsia"/>
          <w:b/>
          <w:sz w:val="32"/>
          <w:szCs w:val="32"/>
          <w:lang w:bidi="ar"/>
        </w:rPr>
        <w:t>（签字）</w:t>
      </w:r>
    </w:p>
    <w:p w:rsidR="00583B57" w:rsidRPr="00C938CA" w:rsidRDefault="008D34FF">
      <w:pPr>
        <w:spacing w:line="360" w:lineRule="auto"/>
        <w:ind w:firstLineChars="950" w:firstLine="3052"/>
        <w:rPr>
          <w:rFonts w:ascii="宋体" w:hAnsi="宋体" w:cs="宋体"/>
          <w:b/>
          <w:sz w:val="32"/>
          <w:szCs w:val="32"/>
        </w:rPr>
      </w:pPr>
      <w:r w:rsidRPr="00C938CA">
        <w:rPr>
          <w:rFonts w:ascii="宋体" w:hAnsi="宋体" w:cs="宋体"/>
          <w:b/>
          <w:sz w:val="32"/>
          <w:szCs w:val="32"/>
          <w:u w:val="single"/>
          <w:lang w:bidi="ar"/>
        </w:rPr>
        <w:t xml:space="preserve">     </w:t>
      </w:r>
      <w:r w:rsidRPr="00C938CA">
        <w:rPr>
          <w:rFonts w:ascii="宋体" w:hAnsi="宋体" w:cs="宋体" w:hint="eastAsia"/>
          <w:b/>
          <w:sz w:val="32"/>
          <w:szCs w:val="32"/>
          <w:lang w:bidi="ar"/>
        </w:rPr>
        <w:t>年</w:t>
      </w:r>
      <w:r w:rsidRPr="00C938CA">
        <w:rPr>
          <w:rFonts w:ascii="宋体" w:hAnsi="宋体" w:cs="宋体"/>
          <w:b/>
          <w:sz w:val="32"/>
          <w:szCs w:val="32"/>
          <w:u w:val="single"/>
          <w:lang w:bidi="ar"/>
        </w:rPr>
        <w:t xml:space="preserve">    </w:t>
      </w:r>
      <w:r w:rsidRPr="00C938CA">
        <w:rPr>
          <w:rFonts w:ascii="宋体" w:hAnsi="宋体" w:cs="宋体" w:hint="eastAsia"/>
          <w:b/>
          <w:sz w:val="32"/>
          <w:szCs w:val="32"/>
          <w:lang w:bidi="ar"/>
        </w:rPr>
        <w:t>月</w:t>
      </w:r>
      <w:r w:rsidRPr="00C938CA">
        <w:rPr>
          <w:rFonts w:ascii="宋体" w:hAnsi="宋体" w:cs="宋体"/>
          <w:b/>
          <w:sz w:val="32"/>
          <w:szCs w:val="32"/>
          <w:u w:val="single"/>
          <w:lang w:bidi="ar"/>
        </w:rPr>
        <w:t xml:space="preserve">    </w:t>
      </w:r>
      <w:r w:rsidRPr="00C938CA">
        <w:rPr>
          <w:rFonts w:ascii="宋体" w:hAnsi="宋体" w:cs="宋体" w:hint="eastAsia"/>
          <w:b/>
          <w:sz w:val="32"/>
          <w:szCs w:val="32"/>
          <w:lang w:bidi="ar"/>
        </w:rPr>
        <w:t>日</w:t>
      </w:r>
    </w:p>
    <w:p w:rsidR="00583B57" w:rsidRPr="00C938CA" w:rsidRDefault="008D34FF">
      <w:pPr>
        <w:pStyle w:val="2"/>
        <w:rPr>
          <w:color w:val="auto"/>
        </w:rPr>
      </w:pPr>
      <w:r w:rsidRPr="00C938CA">
        <w:rPr>
          <w:color w:val="auto"/>
          <w:lang w:bidi="ar"/>
        </w:rPr>
        <w:br w:type="page"/>
      </w:r>
      <w:bookmarkStart w:id="82" w:name="_Toc535834511"/>
      <w:r w:rsidRPr="00C938CA">
        <w:rPr>
          <w:rFonts w:hint="eastAsia"/>
          <w:b/>
          <w:bCs w:val="0"/>
          <w:color w:val="auto"/>
          <w:kern w:val="2"/>
          <w:sz w:val="32"/>
          <w:szCs w:val="32"/>
          <w:lang w:val="en-US" w:bidi="ar"/>
        </w:rPr>
        <w:lastRenderedPageBreak/>
        <w:t>目</w:t>
      </w:r>
      <w:r w:rsidRPr="00C938CA">
        <w:rPr>
          <w:b/>
          <w:bCs w:val="0"/>
          <w:color w:val="auto"/>
          <w:kern w:val="2"/>
          <w:sz w:val="32"/>
          <w:szCs w:val="32"/>
          <w:lang w:val="en-US" w:bidi="ar"/>
        </w:rPr>
        <w:t xml:space="preserve"> </w:t>
      </w:r>
      <w:r w:rsidRPr="00C938CA">
        <w:rPr>
          <w:rFonts w:hint="eastAsia"/>
          <w:b/>
          <w:bCs w:val="0"/>
          <w:color w:val="auto"/>
          <w:kern w:val="2"/>
          <w:sz w:val="32"/>
          <w:szCs w:val="32"/>
          <w:lang w:val="en-US" w:bidi="ar"/>
        </w:rPr>
        <w:t>录</w:t>
      </w:r>
      <w:bookmarkEnd w:id="82"/>
    </w:p>
    <w:p w:rsidR="00583B57" w:rsidRPr="00C938CA" w:rsidRDefault="00583B57"/>
    <w:p w:rsidR="00583B57" w:rsidRPr="00C938CA" w:rsidRDefault="00583B57"/>
    <w:p w:rsidR="00583B57" w:rsidRPr="00C938CA" w:rsidRDefault="00583B57"/>
    <w:p w:rsidR="00583B57" w:rsidRPr="00C938CA" w:rsidRDefault="008D34FF">
      <w:pPr>
        <w:spacing w:line="360" w:lineRule="auto"/>
        <w:rPr>
          <w:sz w:val="24"/>
        </w:rPr>
      </w:pPr>
      <w:r w:rsidRPr="00C938CA">
        <w:rPr>
          <w:rFonts w:hint="eastAsia"/>
          <w:sz w:val="24"/>
        </w:rPr>
        <w:t>一、投标函及其附录</w:t>
      </w:r>
    </w:p>
    <w:p w:rsidR="00583B57" w:rsidRPr="00C938CA" w:rsidRDefault="008D34FF">
      <w:pPr>
        <w:spacing w:line="360" w:lineRule="auto"/>
        <w:rPr>
          <w:sz w:val="24"/>
        </w:rPr>
      </w:pPr>
      <w:r w:rsidRPr="00C938CA">
        <w:rPr>
          <w:rFonts w:hint="eastAsia"/>
          <w:sz w:val="24"/>
        </w:rPr>
        <w:t>二、法定代表人身份证明（适用于无委托代理人的情况）、授权委托书（适用于有委托代理人的情况）</w:t>
      </w:r>
    </w:p>
    <w:p w:rsidR="00583B57" w:rsidRPr="00C938CA" w:rsidRDefault="008D34FF">
      <w:pPr>
        <w:spacing w:line="360" w:lineRule="auto"/>
        <w:rPr>
          <w:sz w:val="24"/>
        </w:rPr>
      </w:pPr>
      <w:r w:rsidRPr="00C938CA">
        <w:rPr>
          <w:rFonts w:hint="eastAsia"/>
          <w:sz w:val="24"/>
        </w:rPr>
        <w:t>三、投标报价表</w:t>
      </w:r>
    </w:p>
    <w:p w:rsidR="00583B57" w:rsidRPr="00C938CA" w:rsidRDefault="008D34FF">
      <w:pPr>
        <w:spacing w:line="360" w:lineRule="auto"/>
        <w:rPr>
          <w:sz w:val="24"/>
        </w:rPr>
      </w:pPr>
      <w:r w:rsidRPr="00C938CA">
        <w:rPr>
          <w:rFonts w:hint="eastAsia"/>
          <w:sz w:val="24"/>
        </w:rPr>
        <w:t>四、资格审查资料</w:t>
      </w:r>
    </w:p>
    <w:p w:rsidR="00583B57" w:rsidRPr="00C938CA" w:rsidRDefault="008D34FF">
      <w:pPr>
        <w:spacing w:line="360" w:lineRule="auto"/>
        <w:rPr>
          <w:sz w:val="24"/>
        </w:rPr>
      </w:pPr>
      <w:r w:rsidRPr="00C938CA">
        <w:rPr>
          <w:rFonts w:hint="eastAsia"/>
          <w:sz w:val="24"/>
        </w:rPr>
        <w:t>五、商务部</w:t>
      </w:r>
      <w:proofErr w:type="gramStart"/>
      <w:r w:rsidRPr="00C938CA">
        <w:rPr>
          <w:rFonts w:hint="eastAsia"/>
          <w:sz w:val="24"/>
        </w:rPr>
        <w:t>分证明</w:t>
      </w:r>
      <w:proofErr w:type="gramEnd"/>
      <w:r w:rsidRPr="00C938CA">
        <w:rPr>
          <w:rFonts w:hint="eastAsia"/>
          <w:sz w:val="24"/>
        </w:rPr>
        <w:t>资料</w:t>
      </w:r>
    </w:p>
    <w:p w:rsidR="00583B57" w:rsidRPr="00C938CA" w:rsidRDefault="008D34FF">
      <w:pPr>
        <w:spacing w:line="360" w:lineRule="auto"/>
        <w:rPr>
          <w:sz w:val="24"/>
        </w:rPr>
      </w:pPr>
      <w:r w:rsidRPr="00C938CA">
        <w:rPr>
          <w:rFonts w:hint="eastAsia"/>
          <w:sz w:val="24"/>
        </w:rPr>
        <w:t>六、技术方案部分</w:t>
      </w:r>
    </w:p>
    <w:p w:rsidR="00583B57" w:rsidRPr="00C938CA" w:rsidRDefault="008D34FF">
      <w:pPr>
        <w:spacing w:line="360" w:lineRule="auto"/>
        <w:rPr>
          <w:sz w:val="24"/>
        </w:rPr>
      </w:pPr>
      <w:r w:rsidRPr="00C938CA">
        <w:rPr>
          <w:rFonts w:hint="eastAsia"/>
          <w:sz w:val="24"/>
        </w:rPr>
        <w:t>七、技术响应承诺书</w:t>
      </w:r>
    </w:p>
    <w:p w:rsidR="00583B57" w:rsidRPr="00C938CA" w:rsidRDefault="008D34FF">
      <w:pPr>
        <w:pStyle w:val="2"/>
        <w:spacing w:line="360" w:lineRule="auto"/>
        <w:jc w:val="both"/>
        <w:rPr>
          <w:rFonts w:ascii="Times New Roman" w:hAnsi="Times New Roman"/>
          <w:color w:val="auto"/>
          <w:sz w:val="30"/>
          <w:szCs w:val="30"/>
        </w:rPr>
      </w:pPr>
      <w:r w:rsidRPr="00C938CA">
        <w:rPr>
          <w:rFonts w:hint="eastAsia"/>
          <w:color w:val="auto"/>
          <w:sz w:val="24"/>
        </w:rPr>
        <w:t>八、其他资料（投标人认为需提交的其他资料）。</w:t>
      </w:r>
      <w:r w:rsidRPr="00C938CA">
        <w:rPr>
          <w:color w:val="auto"/>
          <w:sz w:val="20"/>
        </w:rPr>
        <w:br w:type="page"/>
      </w:r>
      <w:bookmarkStart w:id="83" w:name="_Toc112421004"/>
      <w:bookmarkStart w:id="84" w:name="_Toc529196600"/>
      <w:bookmarkStart w:id="85" w:name="_Toc535938751"/>
      <w:bookmarkStart w:id="86" w:name="_Toc102997645"/>
      <w:bookmarkStart w:id="87" w:name="_Toc530470642"/>
      <w:r w:rsidRPr="00C938CA">
        <w:rPr>
          <w:rFonts w:ascii="Times New Roman" w:hAnsi="Times New Roman" w:hint="eastAsia"/>
          <w:color w:val="auto"/>
          <w:sz w:val="30"/>
          <w:szCs w:val="30"/>
        </w:rPr>
        <w:lastRenderedPageBreak/>
        <w:t>一、投标</w:t>
      </w:r>
      <w:bookmarkStart w:id="88" w:name="_Toc369531692"/>
      <w:bookmarkStart w:id="89" w:name="_Toc352691656"/>
      <w:bookmarkStart w:id="90" w:name="_Toc6931"/>
      <w:r w:rsidRPr="00C938CA">
        <w:rPr>
          <w:rFonts w:ascii="Times New Roman" w:hAnsi="Times New Roman" w:hint="eastAsia"/>
          <w:color w:val="auto"/>
          <w:sz w:val="30"/>
          <w:szCs w:val="30"/>
        </w:rPr>
        <w:t>函及其附录</w:t>
      </w:r>
      <w:bookmarkEnd w:id="83"/>
      <w:bookmarkEnd w:id="84"/>
      <w:bookmarkEnd w:id="85"/>
      <w:bookmarkEnd w:id="86"/>
      <w:bookmarkEnd w:id="87"/>
    </w:p>
    <w:p w:rsidR="00583B57" w:rsidRPr="00C938CA" w:rsidRDefault="008D34FF">
      <w:pPr>
        <w:spacing w:line="360" w:lineRule="auto"/>
        <w:jc w:val="center"/>
        <w:rPr>
          <w:rFonts w:ascii="宋体" w:hAnsi="宋体" w:cs="宋体"/>
          <w:b/>
          <w:sz w:val="32"/>
          <w:szCs w:val="32"/>
        </w:rPr>
      </w:pPr>
      <w:bookmarkStart w:id="91" w:name="_Toc391394111"/>
      <w:bookmarkStart w:id="92" w:name="_Toc370676426"/>
      <w:bookmarkStart w:id="93" w:name="_Toc535938752"/>
      <w:bookmarkStart w:id="94" w:name="_Toc482188651"/>
      <w:bookmarkStart w:id="95" w:name="_Toc359594235"/>
      <w:bookmarkStart w:id="96" w:name="_Toc385943065"/>
      <w:bookmarkStart w:id="97" w:name="_Toc530470643"/>
      <w:bookmarkStart w:id="98" w:name="_Toc529196601"/>
      <w:bookmarkEnd w:id="88"/>
      <w:bookmarkEnd w:id="89"/>
      <w:bookmarkEnd w:id="90"/>
      <w:r w:rsidRPr="00C938CA">
        <w:rPr>
          <w:rFonts w:ascii="宋体" w:hAnsi="宋体" w:cs="宋体" w:hint="eastAsia"/>
          <w:b/>
          <w:sz w:val="32"/>
          <w:szCs w:val="32"/>
        </w:rPr>
        <w:t>投标函及其附录</w:t>
      </w:r>
    </w:p>
    <w:p w:rsidR="00583B57" w:rsidRPr="00C938CA" w:rsidRDefault="008D34FF">
      <w:pPr>
        <w:adjustRightInd w:val="0"/>
        <w:snapToGrid w:val="0"/>
        <w:spacing w:line="360" w:lineRule="auto"/>
        <w:rPr>
          <w:rFonts w:ascii="宋体" w:hAnsi="宋体" w:cs="宋体"/>
          <w:sz w:val="24"/>
          <w:u w:val="single"/>
        </w:rPr>
      </w:pPr>
      <w:r w:rsidRPr="00C938CA">
        <w:rPr>
          <w:rFonts w:ascii="宋体" w:hAnsi="宋体" w:cs="宋体" w:hint="eastAsia"/>
          <w:sz w:val="24"/>
        </w:rPr>
        <w:t>致：</w:t>
      </w:r>
      <w:r w:rsidRPr="00C938CA">
        <w:rPr>
          <w:rFonts w:ascii="宋体" w:hAnsi="宋体" w:cs="宋体" w:hint="eastAsia"/>
          <w:sz w:val="24"/>
          <w:u w:val="single"/>
        </w:rPr>
        <w:t>广州广大投资开发有限公司</w:t>
      </w:r>
    </w:p>
    <w:p w:rsidR="00583B57" w:rsidRPr="00C938CA" w:rsidRDefault="008D34FF">
      <w:pPr>
        <w:tabs>
          <w:tab w:val="left" w:pos="0"/>
          <w:tab w:val="left" w:pos="180"/>
        </w:tabs>
        <w:adjustRightInd w:val="0"/>
        <w:snapToGrid w:val="0"/>
        <w:spacing w:line="360" w:lineRule="auto"/>
        <w:ind w:firstLineChars="236" w:firstLine="566"/>
        <w:rPr>
          <w:rFonts w:ascii="宋体" w:hAnsi="宋体" w:cs="宋体"/>
          <w:sz w:val="24"/>
          <w:szCs w:val="21"/>
        </w:rPr>
      </w:pPr>
      <w:r w:rsidRPr="00C938CA">
        <w:rPr>
          <w:rFonts w:ascii="宋体" w:hAnsi="宋体" w:cs="宋体" w:hint="eastAsia"/>
          <w:sz w:val="24"/>
          <w:szCs w:val="21"/>
        </w:rPr>
        <w:t>经考察现场并研究贵单位提供的有关资料后，我单位愿以：</w:t>
      </w:r>
      <w:r w:rsidRPr="00C938CA">
        <w:rPr>
          <w:rFonts w:ascii="宋体" w:hAnsi="宋体" w:hint="eastAsia"/>
          <w:sz w:val="24"/>
        </w:rPr>
        <w:t>愿意以招标控制价下浮</w:t>
      </w:r>
      <w:r w:rsidRPr="00C938CA">
        <w:rPr>
          <w:rFonts w:ascii="宋体" w:hAnsi="宋体"/>
          <w:sz w:val="24"/>
          <w:u w:val="single"/>
        </w:rPr>
        <w:t xml:space="preserve">    %</w:t>
      </w:r>
      <w:r w:rsidRPr="00C938CA">
        <w:rPr>
          <w:rFonts w:ascii="宋体" w:hAnsi="宋体" w:hint="eastAsia"/>
          <w:sz w:val="24"/>
        </w:rPr>
        <w:t>，即人民币（大写）</w:t>
      </w:r>
      <w:proofErr w:type="gramStart"/>
      <w:r w:rsidRPr="00C938CA">
        <w:rPr>
          <w:rFonts w:ascii="宋体" w:hAnsi="宋体" w:hint="eastAsia"/>
          <w:sz w:val="24"/>
          <w:u w:val="single"/>
        </w:rPr>
        <w:t xml:space="preserve">　　　　　</w:t>
      </w:r>
      <w:proofErr w:type="gramEnd"/>
      <w:r w:rsidRPr="00C938CA">
        <w:rPr>
          <w:rFonts w:ascii="宋体" w:hAnsi="宋体" w:hint="eastAsia"/>
          <w:sz w:val="24"/>
          <w:u w:val="single"/>
        </w:rPr>
        <w:t>元</w:t>
      </w:r>
      <w:r w:rsidRPr="00C938CA">
        <w:rPr>
          <w:rFonts w:ascii="宋体" w:hAnsi="宋体" w:hint="eastAsia"/>
          <w:sz w:val="24"/>
        </w:rPr>
        <w:t>（小写：</w:t>
      </w:r>
      <w:proofErr w:type="gramStart"/>
      <w:r w:rsidRPr="00C938CA">
        <w:rPr>
          <w:rFonts w:ascii="宋体" w:hAnsi="宋体" w:hint="eastAsia"/>
          <w:sz w:val="24"/>
          <w:u w:val="single"/>
        </w:rPr>
        <w:t xml:space="preserve">　　　　　</w:t>
      </w:r>
      <w:proofErr w:type="gramEnd"/>
      <w:r w:rsidRPr="00C938CA">
        <w:rPr>
          <w:rFonts w:ascii="宋体" w:hAnsi="宋体" w:hint="eastAsia"/>
          <w:sz w:val="24"/>
          <w:u w:val="single"/>
        </w:rPr>
        <w:t>元</w:t>
      </w:r>
      <w:r w:rsidRPr="00C938CA">
        <w:rPr>
          <w:rFonts w:ascii="宋体" w:hAnsi="宋体" w:hint="eastAsia"/>
          <w:sz w:val="24"/>
        </w:rPr>
        <w:t>）作为本项目的投标总价</w:t>
      </w:r>
      <w:r w:rsidRPr="00C938CA">
        <w:rPr>
          <w:rFonts w:ascii="宋体" w:hAnsi="宋体" w:cs="宋体" w:hint="eastAsia"/>
          <w:sz w:val="24"/>
          <w:szCs w:val="21"/>
        </w:rPr>
        <w:t>，并按招标文件和合同规定的工期，完成</w:t>
      </w:r>
      <w:r w:rsidRPr="00C938CA">
        <w:rPr>
          <w:rFonts w:ascii="宋体" w:hAnsi="宋体" w:cs="宋体"/>
          <w:sz w:val="24"/>
          <w:szCs w:val="21"/>
          <w:u w:val="single"/>
        </w:rPr>
        <w:t xml:space="preserve">      项目名称  </w:t>
      </w:r>
      <w:r w:rsidRPr="00C938CA">
        <w:rPr>
          <w:rFonts w:ascii="宋体" w:hAnsi="宋体" w:cs="宋体" w:hint="eastAsia"/>
          <w:sz w:val="24"/>
          <w:szCs w:val="21"/>
        </w:rPr>
        <w:t>的全部工作内容。</w:t>
      </w:r>
    </w:p>
    <w:p w:rsidR="00583B57" w:rsidRPr="00C938CA" w:rsidRDefault="008D34FF">
      <w:pPr>
        <w:tabs>
          <w:tab w:val="left" w:pos="0"/>
          <w:tab w:val="left" w:pos="180"/>
        </w:tabs>
        <w:adjustRightInd w:val="0"/>
        <w:snapToGrid w:val="0"/>
        <w:spacing w:line="360" w:lineRule="auto"/>
        <w:ind w:firstLineChars="236" w:firstLine="566"/>
        <w:rPr>
          <w:rFonts w:ascii="宋体" w:hAnsi="宋体" w:cs="宋体"/>
          <w:sz w:val="24"/>
          <w:szCs w:val="21"/>
        </w:rPr>
      </w:pPr>
      <w:r w:rsidRPr="00C938CA">
        <w:rPr>
          <w:rFonts w:ascii="宋体" w:hAnsi="宋体" w:cs="宋体" w:hint="eastAsia"/>
          <w:kern w:val="0"/>
          <w:sz w:val="24"/>
          <w:szCs w:val="21"/>
        </w:rPr>
        <w:t>我方完全愿意接受本项目招标文件中的合同条款，如我方中标，我们将在招标人要求的时间内签订技术服务合同。</w:t>
      </w:r>
    </w:p>
    <w:p w:rsidR="00583B57" w:rsidRPr="00C938CA" w:rsidRDefault="008D34FF">
      <w:pPr>
        <w:tabs>
          <w:tab w:val="left" w:pos="0"/>
          <w:tab w:val="left" w:pos="180"/>
        </w:tabs>
        <w:adjustRightInd w:val="0"/>
        <w:snapToGrid w:val="0"/>
        <w:spacing w:line="360" w:lineRule="auto"/>
        <w:ind w:firstLineChars="236" w:firstLine="566"/>
        <w:rPr>
          <w:rFonts w:ascii="宋体" w:hAnsi="宋体" w:cs="宋体"/>
          <w:sz w:val="24"/>
          <w:szCs w:val="21"/>
        </w:rPr>
      </w:pPr>
      <w:r w:rsidRPr="00C938CA">
        <w:rPr>
          <w:rFonts w:ascii="宋体" w:hAnsi="宋体" w:cs="宋体" w:hint="eastAsia"/>
          <w:sz w:val="24"/>
          <w:szCs w:val="21"/>
        </w:rPr>
        <w:t>我单位承诺，如果我单位中标，我单位保证在接到委托人开工指令后，按承诺工期完成并交付合同规定的全部工作内容；若委托人在工程实施过程中根据项目实际需要提出增加</w:t>
      </w:r>
      <w:r w:rsidRPr="00C938CA">
        <w:rPr>
          <w:rFonts w:ascii="宋体" w:hAnsi="宋体" w:cs="宋体" w:hint="eastAsia"/>
          <w:snapToGrid w:val="0"/>
          <w:kern w:val="28"/>
          <w:sz w:val="24"/>
          <w:szCs w:val="21"/>
        </w:rPr>
        <w:t>检测（或监测）</w:t>
      </w:r>
      <w:r w:rsidRPr="00C938CA">
        <w:rPr>
          <w:rFonts w:ascii="宋体" w:hAnsi="宋体" w:cs="宋体" w:hint="eastAsia"/>
          <w:sz w:val="24"/>
          <w:szCs w:val="21"/>
        </w:rPr>
        <w:t>工作（包括增加</w:t>
      </w:r>
      <w:r w:rsidRPr="00C938CA">
        <w:rPr>
          <w:rFonts w:ascii="宋体" w:hAnsi="宋体" w:cs="宋体" w:hint="eastAsia"/>
          <w:snapToGrid w:val="0"/>
          <w:kern w:val="28"/>
          <w:sz w:val="24"/>
          <w:szCs w:val="21"/>
        </w:rPr>
        <w:t>检测（或监测）</w:t>
      </w:r>
      <w:r w:rsidRPr="00C938CA">
        <w:rPr>
          <w:rFonts w:ascii="宋体" w:hAnsi="宋体" w:cs="宋体" w:hint="eastAsia"/>
          <w:sz w:val="24"/>
          <w:szCs w:val="21"/>
        </w:rPr>
        <w:t>项目等）的指令，我单位将无条件按委托人要求开展相关工作。</w:t>
      </w:r>
    </w:p>
    <w:p w:rsidR="00583B57" w:rsidRPr="00C938CA" w:rsidRDefault="008D34FF">
      <w:pPr>
        <w:tabs>
          <w:tab w:val="left" w:pos="0"/>
          <w:tab w:val="left" w:pos="180"/>
        </w:tabs>
        <w:adjustRightInd w:val="0"/>
        <w:snapToGrid w:val="0"/>
        <w:spacing w:line="360" w:lineRule="auto"/>
        <w:ind w:firstLineChars="236" w:firstLine="566"/>
        <w:rPr>
          <w:rFonts w:ascii="宋体" w:hAnsi="宋体" w:cs="宋体"/>
          <w:sz w:val="24"/>
          <w:szCs w:val="21"/>
        </w:rPr>
      </w:pPr>
      <w:r w:rsidRPr="00C938CA">
        <w:rPr>
          <w:rFonts w:ascii="宋体" w:hAnsi="宋体" w:cs="宋体" w:hint="eastAsia"/>
          <w:sz w:val="24"/>
          <w:szCs w:val="21"/>
        </w:rPr>
        <w:t>我单位承诺，如果我单位中标，我单位将按本投标文件的承诺为上述工作投入足够的设备、仪器、软件以及项目管理人员和技术人员等，并按要求驻场服务。</w:t>
      </w:r>
    </w:p>
    <w:p w:rsidR="00583B57" w:rsidRPr="00C938CA" w:rsidRDefault="008D34FF">
      <w:pPr>
        <w:tabs>
          <w:tab w:val="left" w:pos="0"/>
          <w:tab w:val="left" w:pos="180"/>
        </w:tabs>
        <w:adjustRightInd w:val="0"/>
        <w:snapToGrid w:val="0"/>
        <w:spacing w:line="360" w:lineRule="auto"/>
        <w:ind w:firstLineChars="236" w:firstLine="566"/>
        <w:rPr>
          <w:rFonts w:ascii="宋体" w:hAnsi="宋体" w:cs="宋体"/>
          <w:sz w:val="24"/>
          <w:szCs w:val="21"/>
        </w:rPr>
      </w:pPr>
      <w:r w:rsidRPr="00C938CA">
        <w:rPr>
          <w:rFonts w:ascii="宋体" w:hAnsi="宋体" w:cs="宋体" w:hint="eastAsia"/>
          <w:sz w:val="24"/>
          <w:szCs w:val="21"/>
        </w:rPr>
        <w:t>我单位同意在规定的投标有效期内严格遵守本投标书，本投标书对我单位始终有约束力，且随时接受中标。</w:t>
      </w:r>
    </w:p>
    <w:p w:rsidR="00583B57" w:rsidRPr="00C938CA" w:rsidRDefault="008D34FF">
      <w:pPr>
        <w:adjustRightInd w:val="0"/>
        <w:snapToGrid w:val="0"/>
        <w:spacing w:line="360" w:lineRule="auto"/>
        <w:ind w:firstLineChars="236" w:firstLine="566"/>
        <w:rPr>
          <w:rFonts w:ascii="宋体" w:hAnsi="宋体" w:cs="宋体"/>
          <w:sz w:val="24"/>
          <w:szCs w:val="21"/>
        </w:rPr>
      </w:pPr>
      <w:r w:rsidRPr="00C938CA">
        <w:rPr>
          <w:rFonts w:ascii="宋体" w:hAnsi="宋体" w:cs="宋体" w:hint="eastAsia"/>
          <w:sz w:val="24"/>
          <w:szCs w:val="21"/>
        </w:rPr>
        <w:t>我单位理解，贵单位不一定接受最低标价的投标或贵单位可能接受其他任何单位中标，同时也理解贵单位不负担我单位的任何投标费用。</w:t>
      </w:r>
    </w:p>
    <w:p w:rsidR="00583B57" w:rsidRPr="00C938CA" w:rsidRDefault="008D34FF">
      <w:pPr>
        <w:adjustRightInd w:val="0"/>
        <w:snapToGrid w:val="0"/>
        <w:spacing w:line="360" w:lineRule="auto"/>
        <w:ind w:firstLineChars="236" w:firstLine="566"/>
        <w:rPr>
          <w:rFonts w:ascii="宋体" w:hAnsi="宋体" w:cs="宋体"/>
          <w:sz w:val="24"/>
          <w:szCs w:val="21"/>
        </w:rPr>
      </w:pPr>
      <w:r w:rsidRPr="00C938CA">
        <w:rPr>
          <w:rFonts w:ascii="宋体" w:hAnsi="宋体" w:cs="宋体" w:hint="eastAsia"/>
          <w:sz w:val="24"/>
          <w:szCs w:val="21"/>
        </w:rPr>
        <w:t>我单位承诺，不存在第二章“投标人须知”第</w:t>
      </w:r>
      <w:r w:rsidRPr="00C938CA">
        <w:rPr>
          <w:rFonts w:ascii="宋体" w:hAnsi="宋体" w:cs="宋体"/>
          <w:sz w:val="24"/>
          <w:szCs w:val="21"/>
        </w:rPr>
        <w:t>1.4.3项规定的任何一种情形。</w:t>
      </w:r>
    </w:p>
    <w:p w:rsidR="00583B57" w:rsidRPr="00C938CA" w:rsidRDefault="008D34FF">
      <w:pPr>
        <w:rPr>
          <w:rFonts w:ascii="宋体" w:hAnsi="宋体" w:cs="宋体"/>
          <w:b/>
          <w:sz w:val="24"/>
        </w:rPr>
      </w:pPr>
      <w:r w:rsidRPr="00C938CA">
        <w:rPr>
          <w:rFonts w:ascii="宋体" w:hAnsi="宋体" w:cs="宋体"/>
          <w:b/>
          <w:sz w:val="24"/>
        </w:rPr>
        <w:br w:type="page"/>
      </w:r>
    </w:p>
    <w:p w:rsidR="00583B57" w:rsidRPr="00C938CA" w:rsidRDefault="008D34FF">
      <w:pPr>
        <w:spacing w:line="360" w:lineRule="auto"/>
        <w:rPr>
          <w:rFonts w:ascii="宋体" w:hAnsi="宋体" w:cs="宋体"/>
          <w:b/>
          <w:sz w:val="24"/>
        </w:rPr>
      </w:pPr>
      <w:r w:rsidRPr="00C938CA">
        <w:rPr>
          <w:rFonts w:ascii="宋体" w:hAnsi="宋体" w:cs="宋体" w:hint="eastAsia"/>
          <w:b/>
          <w:sz w:val="24"/>
        </w:rPr>
        <w:lastRenderedPageBreak/>
        <w:t>投标函附录：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7"/>
        <w:gridCol w:w="5283"/>
      </w:tblGrid>
      <w:tr w:rsidR="00C938CA" w:rsidRPr="00C938CA">
        <w:tc>
          <w:tcPr>
            <w:tcW w:w="2997" w:type="dxa"/>
            <w:vAlign w:val="center"/>
          </w:tcPr>
          <w:p w:rsidR="00583B57" w:rsidRPr="00C938CA" w:rsidRDefault="008D34FF">
            <w:pPr>
              <w:spacing w:line="360" w:lineRule="auto"/>
              <w:jc w:val="center"/>
              <w:rPr>
                <w:rFonts w:ascii="宋体" w:hAnsi="宋体" w:cs="宋体"/>
                <w:b/>
                <w:sz w:val="24"/>
              </w:rPr>
            </w:pPr>
            <w:r w:rsidRPr="00C938CA">
              <w:rPr>
                <w:rFonts w:ascii="宋体" w:hAnsi="宋体" w:cs="宋体" w:hint="eastAsia"/>
                <w:b/>
                <w:sz w:val="24"/>
              </w:rPr>
              <w:t>项</w:t>
            </w:r>
            <w:r w:rsidRPr="00C938CA">
              <w:rPr>
                <w:rFonts w:ascii="宋体" w:hAnsi="宋体" w:cs="宋体"/>
                <w:b/>
                <w:sz w:val="24"/>
              </w:rPr>
              <w:t xml:space="preserve">    </w:t>
            </w:r>
            <w:r w:rsidRPr="00C938CA">
              <w:rPr>
                <w:rFonts w:ascii="宋体" w:hAnsi="宋体" w:cs="宋体" w:hint="eastAsia"/>
                <w:b/>
                <w:sz w:val="24"/>
              </w:rPr>
              <w:t>目</w:t>
            </w:r>
          </w:p>
        </w:tc>
        <w:tc>
          <w:tcPr>
            <w:tcW w:w="5283" w:type="dxa"/>
            <w:vAlign w:val="center"/>
          </w:tcPr>
          <w:p w:rsidR="00583B57" w:rsidRPr="00C938CA" w:rsidRDefault="008D34FF">
            <w:pPr>
              <w:spacing w:line="360" w:lineRule="auto"/>
              <w:jc w:val="center"/>
              <w:rPr>
                <w:rFonts w:ascii="宋体" w:hAnsi="宋体" w:cs="宋体"/>
                <w:b/>
                <w:sz w:val="24"/>
              </w:rPr>
            </w:pPr>
            <w:r w:rsidRPr="00C938CA">
              <w:rPr>
                <w:rFonts w:ascii="宋体" w:hAnsi="宋体" w:cs="宋体" w:hint="eastAsia"/>
                <w:b/>
                <w:sz w:val="24"/>
              </w:rPr>
              <w:t>内</w:t>
            </w:r>
            <w:r w:rsidRPr="00C938CA">
              <w:rPr>
                <w:rFonts w:ascii="宋体" w:hAnsi="宋体" w:cs="宋体"/>
                <w:b/>
                <w:sz w:val="24"/>
              </w:rPr>
              <w:t xml:space="preserve">    </w:t>
            </w:r>
            <w:r w:rsidRPr="00C938CA">
              <w:rPr>
                <w:rFonts w:ascii="宋体" w:hAnsi="宋体" w:cs="宋体" w:hint="eastAsia"/>
                <w:b/>
                <w:sz w:val="24"/>
              </w:rPr>
              <w:t>容</w:t>
            </w:r>
          </w:p>
        </w:tc>
      </w:tr>
      <w:tr w:rsidR="00C938CA" w:rsidRPr="00C938CA">
        <w:trPr>
          <w:trHeight w:val="454"/>
        </w:trPr>
        <w:tc>
          <w:tcPr>
            <w:tcW w:w="2997" w:type="dxa"/>
            <w:shd w:val="clear" w:color="auto" w:fill="auto"/>
            <w:vAlign w:val="center"/>
          </w:tcPr>
          <w:p w:rsidR="00583B57" w:rsidRPr="00C938CA" w:rsidRDefault="008D34FF">
            <w:pPr>
              <w:adjustRightInd w:val="0"/>
              <w:snapToGrid w:val="0"/>
              <w:jc w:val="center"/>
              <w:rPr>
                <w:rFonts w:ascii="宋体" w:hAnsi="宋体" w:cs="宋体"/>
                <w:bCs/>
              </w:rPr>
            </w:pPr>
            <w:r w:rsidRPr="00C938CA">
              <w:rPr>
                <w:rFonts w:ascii="宋体" w:hAnsi="宋体" w:cs="宋体" w:hint="eastAsia"/>
                <w:bCs/>
              </w:rPr>
              <w:t>投标总报价</w:t>
            </w:r>
          </w:p>
        </w:tc>
        <w:tc>
          <w:tcPr>
            <w:tcW w:w="5283" w:type="dxa"/>
            <w:shd w:val="clear" w:color="auto" w:fill="auto"/>
            <w:vAlign w:val="center"/>
          </w:tcPr>
          <w:p w:rsidR="00583B57" w:rsidRPr="00C938CA" w:rsidRDefault="008D34FF">
            <w:pPr>
              <w:adjustRightInd w:val="0"/>
              <w:snapToGrid w:val="0"/>
              <w:jc w:val="center"/>
              <w:rPr>
                <w:rFonts w:ascii="宋体" w:hAnsi="宋体" w:cs="宋体"/>
                <w:bCs/>
              </w:rPr>
            </w:pPr>
            <w:r w:rsidRPr="00C938CA">
              <w:rPr>
                <w:rFonts w:ascii="宋体" w:hAnsi="宋体" w:cs="宋体" w:hint="eastAsia"/>
                <w:bCs/>
              </w:rPr>
              <w:t>元</w:t>
            </w:r>
            <w:r w:rsidRPr="00C938CA">
              <w:rPr>
                <w:rFonts w:ascii="宋体" w:hAnsi="宋体" w:cs="宋体"/>
                <w:bCs/>
              </w:rPr>
              <w:t>(大写：   )</w:t>
            </w:r>
          </w:p>
        </w:tc>
      </w:tr>
      <w:tr w:rsidR="00C938CA" w:rsidRPr="00C938CA">
        <w:trPr>
          <w:trHeight w:val="464"/>
        </w:trPr>
        <w:tc>
          <w:tcPr>
            <w:tcW w:w="2997" w:type="dxa"/>
            <w:shd w:val="clear" w:color="auto" w:fill="auto"/>
            <w:vAlign w:val="center"/>
          </w:tcPr>
          <w:p w:rsidR="00583B57" w:rsidRPr="00C938CA" w:rsidRDefault="008D34FF">
            <w:pPr>
              <w:adjustRightInd w:val="0"/>
              <w:snapToGrid w:val="0"/>
              <w:jc w:val="center"/>
              <w:rPr>
                <w:rFonts w:ascii="宋体" w:hAnsi="宋体" w:cs="宋体"/>
                <w:bCs/>
              </w:rPr>
            </w:pPr>
            <w:proofErr w:type="gramStart"/>
            <w:r w:rsidRPr="00C938CA">
              <w:rPr>
                <w:rFonts w:ascii="宋体" w:hAnsi="宋体" w:cs="宋体" w:hint="eastAsia"/>
                <w:bCs/>
              </w:rPr>
              <w:t>下浮率</w:t>
            </w:r>
            <w:proofErr w:type="gramEnd"/>
          </w:p>
        </w:tc>
        <w:tc>
          <w:tcPr>
            <w:tcW w:w="5283" w:type="dxa"/>
            <w:shd w:val="clear" w:color="auto" w:fill="auto"/>
            <w:vAlign w:val="center"/>
          </w:tcPr>
          <w:p w:rsidR="00583B57" w:rsidRPr="00C938CA" w:rsidRDefault="008D34FF">
            <w:pPr>
              <w:adjustRightInd w:val="0"/>
              <w:snapToGrid w:val="0"/>
              <w:jc w:val="center"/>
              <w:rPr>
                <w:rFonts w:ascii="宋体" w:hAnsi="宋体" w:cs="宋体"/>
                <w:bCs/>
              </w:rPr>
            </w:pPr>
            <w:r w:rsidRPr="00C938CA">
              <w:rPr>
                <w:rFonts w:ascii="宋体" w:hAnsi="宋体" w:cs="宋体"/>
                <w:bCs/>
              </w:rPr>
              <w:t>%</w:t>
            </w:r>
          </w:p>
        </w:tc>
      </w:tr>
      <w:tr w:rsidR="00C938CA" w:rsidRPr="00C938CA">
        <w:tc>
          <w:tcPr>
            <w:tcW w:w="2997" w:type="dxa"/>
            <w:vAlign w:val="center"/>
          </w:tcPr>
          <w:p w:rsidR="00583B57" w:rsidRPr="00C938CA" w:rsidRDefault="008D34FF">
            <w:pPr>
              <w:spacing w:line="360" w:lineRule="auto"/>
              <w:jc w:val="center"/>
              <w:rPr>
                <w:rFonts w:ascii="宋体" w:hAnsi="宋体" w:cs="宋体"/>
                <w:sz w:val="24"/>
              </w:rPr>
            </w:pPr>
            <w:r w:rsidRPr="00C938CA">
              <w:rPr>
                <w:rFonts w:ascii="宋体" w:hAnsi="宋体" w:cs="宋体" w:hint="eastAsia"/>
                <w:sz w:val="24"/>
              </w:rPr>
              <w:t>服务周期</w:t>
            </w:r>
          </w:p>
        </w:tc>
        <w:tc>
          <w:tcPr>
            <w:tcW w:w="5283" w:type="dxa"/>
            <w:vAlign w:val="center"/>
          </w:tcPr>
          <w:p w:rsidR="00583B57" w:rsidRPr="00C938CA" w:rsidRDefault="008D34FF">
            <w:pPr>
              <w:spacing w:line="360" w:lineRule="auto"/>
              <w:jc w:val="center"/>
              <w:rPr>
                <w:rFonts w:ascii="宋体" w:hAnsi="宋体" w:cs="宋体"/>
                <w:sz w:val="24"/>
              </w:rPr>
            </w:pPr>
            <w:r w:rsidRPr="00C938CA">
              <w:rPr>
                <w:rFonts w:ascii="宋体" w:hAnsi="宋体" w:cs="宋体" w:hint="eastAsia"/>
                <w:sz w:val="24"/>
              </w:rPr>
              <w:t>按招标文件要求</w:t>
            </w:r>
          </w:p>
        </w:tc>
      </w:tr>
      <w:tr w:rsidR="00C938CA" w:rsidRPr="00C938CA">
        <w:tc>
          <w:tcPr>
            <w:tcW w:w="2997" w:type="dxa"/>
            <w:vAlign w:val="center"/>
          </w:tcPr>
          <w:p w:rsidR="00583B57" w:rsidRPr="00C938CA" w:rsidRDefault="008D34FF">
            <w:pPr>
              <w:spacing w:line="360" w:lineRule="auto"/>
              <w:jc w:val="center"/>
              <w:rPr>
                <w:rFonts w:ascii="宋体" w:hAnsi="宋体" w:cs="宋体"/>
                <w:sz w:val="24"/>
              </w:rPr>
            </w:pPr>
            <w:r w:rsidRPr="00C938CA">
              <w:rPr>
                <w:rFonts w:ascii="宋体" w:hAnsi="宋体" w:cs="宋体" w:hint="eastAsia"/>
                <w:sz w:val="24"/>
              </w:rPr>
              <w:t>质量标准</w:t>
            </w:r>
          </w:p>
        </w:tc>
        <w:tc>
          <w:tcPr>
            <w:tcW w:w="5283" w:type="dxa"/>
            <w:vAlign w:val="center"/>
          </w:tcPr>
          <w:p w:rsidR="00583B57" w:rsidRPr="00C938CA" w:rsidRDefault="008D34FF">
            <w:pPr>
              <w:spacing w:line="360" w:lineRule="auto"/>
              <w:jc w:val="center"/>
              <w:rPr>
                <w:rFonts w:ascii="宋体" w:hAnsi="宋体" w:cs="宋体"/>
                <w:sz w:val="24"/>
              </w:rPr>
            </w:pPr>
            <w:r w:rsidRPr="00C938CA">
              <w:rPr>
                <w:rFonts w:ascii="宋体" w:hAnsi="宋体" w:cs="宋体" w:hint="eastAsia"/>
                <w:sz w:val="24"/>
              </w:rPr>
              <w:t>按招标文件要求</w:t>
            </w:r>
          </w:p>
        </w:tc>
      </w:tr>
      <w:tr w:rsidR="00C938CA" w:rsidRPr="00C938CA">
        <w:tc>
          <w:tcPr>
            <w:tcW w:w="2997" w:type="dxa"/>
            <w:vAlign w:val="center"/>
          </w:tcPr>
          <w:p w:rsidR="00583B57" w:rsidRPr="00C938CA" w:rsidRDefault="008D34FF">
            <w:pPr>
              <w:spacing w:line="360" w:lineRule="auto"/>
              <w:jc w:val="center"/>
              <w:rPr>
                <w:rFonts w:ascii="宋体" w:hAnsi="宋体" w:cs="宋体"/>
                <w:sz w:val="24"/>
              </w:rPr>
            </w:pPr>
            <w:r w:rsidRPr="00C938CA">
              <w:rPr>
                <w:rFonts w:hint="eastAsia"/>
                <w:sz w:val="24"/>
              </w:rPr>
              <w:t>投标有效期</w:t>
            </w:r>
          </w:p>
        </w:tc>
        <w:tc>
          <w:tcPr>
            <w:tcW w:w="5283" w:type="dxa"/>
            <w:vAlign w:val="center"/>
          </w:tcPr>
          <w:p w:rsidR="00583B57" w:rsidRPr="00C938CA" w:rsidRDefault="008D34FF">
            <w:pPr>
              <w:spacing w:line="360" w:lineRule="auto"/>
              <w:jc w:val="center"/>
              <w:rPr>
                <w:rFonts w:ascii="宋体" w:hAnsi="宋体" w:cs="宋体"/>
                <w:sz w:val="24"/>
              </w:rPr>
            </w:pPr>
            <w:r w:rsidRPr="00C938CA">
              <w:rPr>
                <w:rFonts w:hint="eastAsia"/>
                <w:sz w:val="24"/>
              </w:rPr>
              <w:t>按招标文件要求</w:t>
            </w:r>
          </w:p>
        </w:tc>
      </w:tr>
      <w:tr w:rsidR="00C938CA" w:rsidRPr="00C938CA">
        <w:trPr>
          <w:cantSplit/>
        </w:trPr>
        <w:tc>
          <w:tcPr>
            <w:tcW w:w="2997" w:type="dxa"/>
            <w:vMerge w:val="restart"/>
            <w:tcBorders>
              <w:top w:val="single" w:sz="4" w:space="0" w:color="auto"/>
              <w:left w:val="single" w:sz="4" w:space="0" w:color="auto"/>
              <w:right w:val="single" w:sz="4" w:space="0" w:color="auto"/>
            </w:tcBorders>
            <w:vAlign w:val="center"/>
          </w:tcPr>
          <w:p w:rsidR="00583B57" w:rsidRPr="00C938CA" w:rsidRDefault="008D34FF">
            <w:pPr>
              <w:spacing w:line="360" w:lineRule="auto"/>
              <w:jc w:val="center"/>
              <w:rPr>
                <w:rFonts w:ascii="宋体" w:hAnsi="宋体" w:cs="宋体"/>
                <w:sz w:val="24"/>
              </w:rPr>
            </w:pPr>
            <w:r w:rsidRPr="00C938CA">
              <w:rPr>
                <w:rFonts w:ascii="宋体" w:hAnsi="宋体" w:cs="宋体" w:hint="eastAsia"/>
                <w:sz w:val="24"/>
              </w:rPr>
              <w:t>项目负责人</w:t>
            </w:r>
          </w:p>
        </w:tc>
        <w:tc>
          <w:tcPr>
            <w:tcW w:w="5283"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360" w:lineRule="auto"/>
              <w:rPr>
                <w:rFonts w:ascii="宋体" w:hAnsi="宋体" w:cs="宋体"/>
                <w:sz w:val="24"/>
              </w:rPr>
            </w:pPr>
            <w:r w:rsidRPr="00C938CA">
              <w:rPr>
                <w:rFonts w:ascii="宋体" w:hAnsi="宋体" w:cs="宋体" w:hint="eastAsia"/>
                <w:sz w:val="24"/>
              </w:rPr>
              <w:t>姓名：</w:t>
            </w:r>
          </w:p>
        </w:tc>
      </w:tr>
      <w:tr w:rsidR="00C938CA" w:rsidRPr="00C938CA">
        <w:trPr>
          <w:cantSplit/>
        </w:trPr>
        <w:tc>
          <w:tcPr>
            <w:tcW w:w="2997" w:type="dxa"/>
            <w:vMerge/>
            <w:tcBorders>
              <w:left w:val="single" w:sz="4" w:space="0" w:color="auto"/>
              <w:right w:val="single" w:sz="4" w:space="0" w:color="auto"/>
            </w:tcBorders>
            <w:vAlign w:val="center"/>
          </w:tcPr>
          <w:p w:rsidR="00583B57" w:rsidRPr="00C938CA" w:rsidRDefault="00583B57">
            <w:pPr>
              <w:spacing w:line="360" w:lineRule="auto"/>
              <w:jc w:val="center"/>
              <w:rPr>
                <w:rFonts w:ascii="宋体" w:hAnsi="宋体" w:cs="宋体"/>
                <w:sz w:val="24"/>
              </w:rPr>
            </w:pPr>
          </w:p>
        </w:tc>
        <w:tc>
          <w:tcPr>
            <w:tcW w:w="5283"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360" w:lineRule="auto"/>
              <w:rPr>
                <w:rFonts w:ascii="宋体" w:hAnsi="宋体" w:cs="宋体"/>
                <w:sz w:val="24"/>
              </w:rPr>
            </w:pPr>
            <w:r w:rsidRPr="00C938CA">
              <w:rPr>
                <w:rFonts w:ascii="宋体" w:hAnsi="宋体" w:cs="宋体" w:hint="eastAsia"/>
                <w:sz w:val="24"/>
              </w:rPr>
              <w:t>技术职称：</w:t>
            </w:r>
          </w:p>
        </w:tc>
      </w:tr>
      <w:tr w:rsidR="00583B57" w:rsidRPr="00C938CA">
        <w:trPr>
          <w:cantSplit/>
        </w:trPr>
        <w:tc>
          <w:tcPr>
            <w:tcW w:w="2997" w:type="dxa"/>
            <w:vMerge/>
            <w:tcBorders>
              <w:left w:val="single" w:sz="4" w:space="0" w:color="auto"/>
              <w:bottom w:val="single" w:sz="4" w:space="0" w:color="auto"/>
              <w:right w:val="single" w:sz="4" w:space="0" w:color="auto"/>
            </w:tcBorders>
            <w:vAlign w:val="center"/>
          </w:tcPr>
          <w:p w:rsidR="00583B57" w:rsidRPr="00C938CA" w:rsidRDefault="00583B57">
            <w:pPr>
              <w:spacing w:line="360" w:lineRule="auto"/>
              <w:jc w:val="center"/>
              <w:rPr>
                <w:rFonts w:ascii="宋体" w:hAnsi="宋体" w:cs="宋体"/>
                <w:sz w:val="24"/>
              </w:rPr>
            </w:pPr>
          </w:p>
        </w:tc>
        <w:tc>
          <w:tcPr>
            <w:tcW w:w="5283" w:type="dxa"/>
            <w:tcBorders>
              <w:top w:val="single" w:sz="4" w:space="0" w:color="auto"/>
              <w:left w:val="single" w:sz="4" w:space="0" w:color="auto"/>
              <w:bottom w:val="single" w:sz="4" w:space="0" w:color="auto"/>
              <w:right w:val="single" w:sz="4" w:space="0" w:color="auto"/>
            </w:tcBorders>
            <w:vAlign w:val="center"/>
          </w:tcPr>
          <w:p w:rsidR="00583B57" w:rsidRPr="00C938CA" w:rsidRDefault="008D34FF">
            <w:pPr>
              <w:spacing w:line="360" w:lineRule="auto"/>
              <w:rPr>
                <w:rFonts w:ascii="宋体" w:hAnsi="宋体" w:cs="宋体"/>
                <w:sz w:val="24"/>
              </w:rPr>
            </w:pPr>
            <w:r w:rsidRPr="00C938CA">
              <w:rPr>
                <w:rFonts w:ascii="宋体" w:hAnsi="宋体" w:cs="宋体" w:hint="eastAsia"/>
                <w:sz w:val="24"/>
              </w:rPr>
              <w:t>身份证号码：</w:t>
            </w:r>
          </w:p>
        </w:tc>
      </w:tr>
    </w:tbl>
    <w:p w:rsidR="00583B57" w:rsidRPr="00C938CA" w:rsidRDefault="00583B57">
      <w:pPr>
        <w:widowControl/>
        <w:jc w:val="left"/>
        <w:rPr>
          <w:szCs w:val="20"/>
        </w:rPr>
      </w:pPr>
    </w:p>
    <w:p w:rsidR="00583B57" w:rsidRPr="00C938CA" w:rsidRDefault="00583B57">
      <w:pPr>
        <w:rPr>
          <w:sz w:val="24"/>
        </w:rPr>
      </w:pPr>
      <w:bookmarkStart w:id="99" w:name="_Toc359594236"/>
      <w:bookmarkStart w:id="100" w:name="_Toc370676427"/>
      <w:bookmarkStart w:id="101" w:name="_Toc385943066"/>
      <w:bookmarkStart w:id="102" w:name="_Toc391394112"/>
      <w:bookmarkStart w:id="103" w:name="_Toc530470645"/>
      <w:bookmarkStart w:id="104" w:name="_Toc535938753"/>
      <w:bookmarkStart w:id="105" w:name="_Toc482188652"/>
      <w:bookmarkStart w:id="106" w:name="_Toc529196602"/>
      <w:bookmarkStart w:id="107" w:name="_Toc361508752"/>
      <w:bookmarkStart w:id="108" w:name="_Toc384308375"/>
      <w:bookmarkStart w:id="109" w:name="_Toc247527827"/>
      <w:bookmarkStart w:id="110" w:name="_Toc152045787"/>
      <w:bookmarkStart w:id="111" w:name="_Toc352691661"/>
      <w:bookmarkStart w:id="112" w:name="_Toc144974856"/>
      <w:bookmarkStart w:id="113" w:name="_Toc17960"/>
      <w:bookmarkStart w:id="114" w:name="_Toc247514246"/>
      <w:bookmarkStart w:id="115" w:name="_Toc300835209"/>
      <w:bookmarkStart w:id="116" w:name="_Toc152042576"/>
      <w:bookmarkStart w:id="117" w:name="_Toc369531697"/>
      <w:bookmarkEnd w:id="91"/>
      <w:bookmarkEnd w:id="92"/>
      <w:bookmarkEnd w:id="93"/>
      <w:bookmarkEnd w:id="94"/>
      <w:bookmarkEnd w:id="95"/>
      <w:bookmarkEnd w:id="96"/>
      <w:bookmarkEnd w:id="97"/>
      <w:bookmarkEnd w:id="98"/>
    </w:p>
    <w:p w:rsidR="00583B57" w:rsidRPr="00C938CA" w:rsidRDefault="008D34FF">
      <w:pPr>
        <w:spacing w:line="360" w:lineRule="auto"/>
        <w:ind w:leftChars="3876" w:left="8140"/>
        <w:rPr>
          <w:sz w:val="24"/>
        </w:rPr>
      </w:pPr>
      <w:r w:rsidRPr="00C938CA">
        <w:rPr>
          <w:sz w:val="24"/>
        </w:rPr>
        <w:t xml:space="preserve">                                                                                                                                                                                                                                                                                                                                                                                                                                                                                                                                                                                                                                                                                                                                                              </w:t>
      </w:r>
    </w:p>
    <w:p w:rsidR="00583B57" w:rsidRPr="00C938CA" w:rsidRDefault="00583B57">
      <w:pPr>
        <w:spacing w:line="360" w:lineRule="auto"/>
        <w:ind w:leftChars="3876" w:left="8140"/>
        <w:rPr>
          <w:sz w:val="24"/>
        </w:rPr>
      </w:pPr>
    </w:p>
    <w:p w:rsidR="00583B57" w:rsidRPr="00C938CA" w:rsidRDefault="00583B57">
      <w:pPr>
        <w:spacing w:line="360" w:lineRule="auto"/>
        <w:ind w:leftChars="3876" w:left="8140"/>
        <w:rPr>
          <w:sz w:val="24"/>
        </w:rPr>
      </w:pPr>
    </w:p>
    <w:p w:rsidR="00583B57" w:rsidRPr="00C938CA" w:rsidRDefault="008D34FF">
      <w:pPr>
        <w:spacing w:line="360" w:lineRule="auto"/>
        <w:rPr>
          <w:sz w:val="24"/>
        </w:rPr>
      </w:pPr>
      <w:r w:rsidRPr="00C938CA">
        <w:rPr>
          <w:rFonts w:hint="eastAsia"/>
          <w:sz w:val="24"/>
        </w:rPr>
        <w:t>投标人（公章）：</w:t>
      </w:r>
      <w:r w:rsidRPr="00C938CA">
        <w:rPr>
          <w:sz w:val="24"/>
          <w:u w:val="single"/>
        </w:rPr>
        <w:t xml:space="preserve">                            </w:t>
      </w:r>
    </w:p>
    <w:p w:rsidR="00583B57" w:rsidRPr="00C938CA" w:rsidRDefault="008D34FF">
      <w:pPr>
        <w:spacing w:line="360" w:lineRule="auto"/>
        <w:jc w:val="left"/>
        <w:rPr>
          <w:szCs w:val="21"/>
        </w:rPr>
      </w:pPr>
      <w:r w:rsidRPr="00C938CA">
        <w:rPr>
          <w:rFonts w:hint="eastAsia"/>
          <w:sz w:val="24"/>
        </w:rPr>
        <w:t>日期：</w:t>
      </w:r>
      <w:r w:rsidRPr="00C938CA">
        <w:rPr>
          <w:sz w:val="24"/>
          <w:u w:val="single"/>
        </w:rPr>
        <w:t xml:space="preserve">      </w:t>
      </w:r>
      <w:r w:rsidRPr="00C938CA">
        <w:rPr>
          <w:rFonts w:hint="eastAsia"/>
          <w:sz w:val="24"/>
          <w:u w:val="single"/>
        </w:rPr>
        <w:t>年</w:t>
      </w:r>
      <w:r w:rsidRPr="00C938CA">
        <w:rPr>
          <w:sz w:val="24"/>
          <w:u w:val="single"/>
        </w:rPr>
        <w:t xml:space="preserve">   </w:t>
      </w:r>
      <w:r w:rsidRPr="00C938CA">
        <w:rPr>
          <w:rFonts w:hint="eastAsia"/>
          <w:sz w:val="24"/>
          <w:u w:val="single"/>
        </w:rPr>
        <w:t>月</w:t>
      </w:r>
      <w:r w:rsidRPr="00C938CA">
        <w:rPr>
          <w:sz w:val="24"/>
          <w:u w:val="single"/>
        </w:rPr>
        <w:t xml:space="preserve">   </w:t>
      </w:r>
      <w:r w:rsidRPr="00C938CA">
        <w:rPr>
          <w:rFonts w:hint="eastAsia"/>
          <w:sz w:val="24"/>
          <w:u w:val="single"/>
        </w:rPr>
        <w:t>日</w:t>
      </w:r>
    </w:p>
    <w:p w:rsidR="00583B57" w:rsidRPr="00C938CA" w:rsidRDefault="008D34FF">
      <w:pPr>
        <w:pStyle w:val="3"/>
        <w:spacing w:line="480" w:lineRule="auto"/>
        <w:rPr>
          <w:sz w:val="30"/>
          <w:szCs w:val="30"/>
        </w:rPr>
      </w:pPr>
      <w:r w:rsidRPr="00C938CA">
        <w:br w:type="page"/>
      </w:r>
      <w:bookmarkStart w:id="118" w:name="_Toc102997646"/>
      <w:bookmarkStart w:id="119" w:name="_Toc112421005"/>
      <w:bookmarkStart w:id="120" w:name="_Toc530470646"/>
      <w:bookmarkStart w:id="121" w:name="_Toc529196603"/>
      <w:bookmarkStart w:id="122" w:name="_Toc535938754"/>
      <w:bookmarkEnd w:id="99"/>
      <w:bookmarkEnd w:id="100"/>
      <w:bookmarkEnd w:id="101"/>
      <w:bookmarkEnd w:id="102"/>
      <w:bookmarkEnd w:id="103"/>
      <w:bookmarkEnd w:id="104"/>
      <w:bookmarkEnd w:id="105"/>
      <w:bookmarkEnd w:id="106"/>
      <w:r w:rsidRPr="00C938CA">
        <w:rPr>
          <w:rFonts w:hint="eastAsia"/>
          <w:sz w:val="30"/>
          <w:szCs w:val="30"/>
        </w:rPr>
        <w:lastRenderedPageBreak/>
        <w:t>二</w:t>
      </w:r>
      <w:bookmarkEnd w:id="107"/>
      <w:bookmarkEnd w:id="108"/>
      <w:bookmarkEnd w:id="109"/>
      <w:bookmarkEnd w:id="110"/>
      <w:bookmarkEnd w:id="111"/>
      <w:bookmarkEnd w:id="112"/>
      <w:bookmarkEnd w:id="113"/>
      <w:bookmarkEnd w:id="114"/>
      <w:bookmarkEnd w:id="115"/>
      <w:bookmarkEnd w:id="116"/>
      <w:bookmarkEnd w:id="117"/>
      <w:r w:rsidRPr="00C938CA">
        <w:rPr>
          <w:rFonts w:hint="eastAsia"/>
          <w:sz w:val="30"/>
          <w:szCs w:val="30"/>
        </w:rPr>
        <w:t>、法定代表人身份证明或授权委托书（格式可自定）</w:t>
      </w:r>
      <w:bookmarkEnd w:id="118"/>
      <w:bookmarkEnd w:id="119"/>
      <w:bookmarkEnd w:id="120"/>
      <w:bookmarkEnd w:id="121"/>
      <w:bookmarkEnd w:id="122"/>
    </w:p>
    <w:p w:rsidR="00583B57" w:rsidRPr="00C938CA" w:rsidRDefault="008D34FF">
      <w:pPr>
        <w:spacing w:line="360" w:lineRule="auto"/>
        <w:jc w:val="center"/>
        <w:rPr>
          <w:b/>
          <w:sz w:val="28"/>
          <w:szCs w:val="28"/>
        </w:rPr>
      </w:pPr>
      <w:r w:rsidRPr="00C938CA">
        <w:rPr>
          <w:rFonts w:hint="eastAsia"/>
          <w:b/>
          <w:sz w:val="28"/>
          <w:szCs w:val="28"/>
        </w:rPr>
        <w:t>法定代表人身份证明</w:t>
      </w:r>
    </w:p>
    <w:p w:rsidR="00583B57" w:rsidRPr="00C938CA" w:rsidRDefault="008D34FF">
      <w:pPr>
        <w:spacing w:line="440" w:lineRule="exact"/>
        <w:rPr>
          <w:sz w:val="24"/>
        </w:rPr>
      </w:pPr>
      <w:r w:rsidRPr="00C938CA">
        <w:rPr>
          <w:rFonts w:hint="eastAsia"/>
          <w:sz w:val="24"/>
        </w:rPr>
        <w:t>投标人名称：</w:t>
      </w:r>
      <w:r w:rsidRPr="00C938CA">
        <w:rPr>
          <w:sz w:val="24"/>
          <w:u w:val="single"/>
        </w:rPr>
        <w:t xml:space="preserve">                        </w:t>
      </w:r>
    </w:p>
    <w:p w:rsidR="00583B57" w:rsidRPr="00C938CA" w:rsidRDefault="008D34FF">
      <w:pPr>
        <w:spacing w:line="440" w:lineRule="exact"/>
        <w:rPr>
          <w:sz w:val="24"/>
        </w:rPr>
      </w:pPr>
      <w:r w:rsidRPr="00C938CA">
        <w:rPr>
          <w:rFonts w:hint="eastAsia"/>
          <w:sz w:val="24"/>
        </w:rPr>
        <w:t>姓名：</w:t>
      </w:r>
      <w:r w:rsidRPr="00C938CA">
        <w:rPr>
          <w:sz w:val="24"/>
          <w:u w:val="single"/>
        </w:rPr>
        <w:t xml:space="preserve">                </w:t>
      </w:r>
      <w:r w:rsidRPr="00C938CA">
        <w:rPr>
          <w:rFonts w:hint="eastAsia"/>
          <w:sz w:val="24"/>
        </w:rPr>
        <w:t>性别：</w:t>
      </w:r>
      <w:bookmarkStart w:id="123" w:name="_Toc352691662"/>
      <w:bookmarkStart w:id="124" w:name="_Toc369531698"/>
      <w:bookmarkStart w:id="125" w:name="_Toc27897"/>
      <w:r w:rsidRPr="00C938CA">
        <w:rPr>
          <w:sz w:val="24"/>
          <w:u w:val="single"/>
        </w:rPr>
        <w:t xml:space="preserve">        </w:t>
      </w:r>
      <w:r w:rsidRPr="00C938CA">
        <w:rPr>
          <w:rFonts w:hint="eastAsia"/>
          <w:sz w:val="24"/>
        </w:rPr>
        <w:t>年</w:t>
      </w:r>
      <w:bookmarkEnd w:id="123"/>
      <w:bookmarkEnd w:id="124"/>
      <w:bookmarkEnd w:id="125"/>
      <w:r w:rsidRPr="00C938CA">
        <w:rPr>
          <w:rFonts w:hint="eastAsia"/>
          <w:sz w:val="24"/>
        </w:rPr>
        <w:t>龄</w:t>
      </w:r>
      <w:bookmarkStart w:id="126" w:name="_Toc361508754"/>
      <w:bookmarkStart w:id="127" w:name="_Toc300835211"/>
      <w:bookmarkStart w:id="128" w:name="_Toc247527829"/>
      <w:bookmarkStart w:id="129" w:name="_Toc384308377"/>
      <w:bookmarkStart w:id="130" w:name="_Toc352691663"/>
      <w:bookmarkStart w:id="131" w:name="_Toc152045789"/>
      <w:bookmarkStart w:id="132" w:name="_Toc247514248"/>
      <w:bookmarkStart w:id="133" w:name="_Toc144974858"/>
      <w:bookmarkStart w:id="134" w:name="_Toc15573"/>
      <w:bookmarkStart w:id="135" w:name="_Toc369531699"/>
      <w:bookmarkStart w:id="136" w:name="_Toc152042578"/>
      <w:r w:rsidRPr="00C938CA">
        <w:rPr>
          <w:rFonts w:hint="eastAsia"/>
          <w:sz w:val="24"/>
        </w:rPr>
        <w:t>：</w:t>
      </w:r>
      <w:bookmarkEnd w:id="126"/>
      <w:bookmarkEnd w:id="127"/>
      <w:bookmarkEnd w:id="128"/>
      <w:bookmarkEnd w:id="129"/>
      <w:bookmarkEnd w:id="130"/>
      <w:bookmarkEnd w:id="131"/>
      <w:bookmarkEnd w:id="132"/>
      <w:bookmarkEnd w:id="133"/>
      <w:bookmarkEnd w:id="134"/>
      <w:bookmarkEnd w:id="135"/>
      <w:bookmarkEnd w:id="136"/>
      <w:r w:rsidRPr="00C938CA">
        <w:rPr>
          <w:sz w:val="24"/>
          <w:u w:val="single"/>
        </w:rPr>
        <w:t xml:space="preserve">        </w:t>
      </w:r>
      <w:r w:rsidRPr="00C938CA">
        <w:rPr>
          <w:rFonts w:hint="eastAsia"/>
          <w:sz w:val="24"/>
        </w:rPr>
        <w:t>职务：</w:t>
      </w:r>
      <w:r w:rsidRPr="00C938CA">
        <w:rPr>
          <w:sz w:val="24"/>
          <w:u w:val="single"/>
        </w:rPr>
        <w:t xml:space="preserve">        </w:t>
      </w:r>
    </w:p>
    <w:p w:rsidR="00583B57" w:rsidRPr="00C938CA" w:rsidRDefault="008D34FF">
      <w:pPr>
        <w:spacing w:line="440" w:lineRule="exact"/>
        <w:rPr>
          <w:sz w:val="24"/>
        </w:rPr>
      </w:pPr>
      <w:r w:rsidRPr="00C938CA">
        <w:rPr>
          <w:rFonts w:hint="eastAsia"/>
          <w:sz w:val="24"/>
        </w:rPr>
        <w:t>系</w:t>
      </w:r>
      <w:r w:rsidRPr="00C938CA">
        <w:rPr>
          <w:sz w:val="24"/>
          <w:u w:val="single"/>
        </w:rPr>
        <w:t xml:space="preserve">                        </w:t>
      </w:r>
      <w:r w:rsidRPr="00C938CA">
        <w:rPr>
          <w:rFonts w:hint="eastAsia"/>
          <w:sz w:val="24"/>
        </w:rPr>
        <w:t>（投标人名称）的法定代表人。</w:t>
      </w:r>
    </w:p>
    <w:p w:rsidR="00583B57" w:rsidRPr="00C938CA" w:rsidRDefault="008D34FF">
      <w:pPr>
        <w:spacing w:line="440" w:lineRule="exact"/>
        <w:rPr>
          <w:sz w:val="24"/>
        </w:rPr>
      </w:pPr>
      <w:r w:rsidRPr="00C938CA">
        <w:rPr>
          <w:rFonts w:hint="eastAsia"/>
          <w:sz w:val="24"/>
        </w:rPr>
        <w:t>特此证明。</w:t>
      </w:r>
    </w:p>
    <w:p w:rsidR="00583B57" w:rsidRPr="00C938CA" w:rsidRDefault="00583B57">
      <w:pPr>
        <w:spacing w:line="440" w:lineRule="exact"/>
        <w:rPr>
          <w:sz w:val="24"/>
        </w:rPr>
      </w:pPr>
    </w:p>
    <w:p w:rsidR="00583B57" w:rsidRPr="00C938CA" w:rsidRDefault="008D34FF">
      <w:pPr>
        <w:spacing w:line="440" w:lineRule="exact"/>
        <w:rPr>
          <w:sz w:val="24"/>
        </w:rPr>
      </w:pPr>
      <w:r w:rsidRPr="00C938CA">
        <w:rPr>
          <w:rFonts w:hint="eastAsia"/>
          <w:sz w:val="24"/>
        </w:rPr>
        <w:t>附：法定代表人身份证复印件。</w:t>
      </w:r>
    </w:p>
    <w:p w:rsidR="00583B57" w:rsidRPr="00C938CA" w:rsidRDefault="00583B57">
      <w:pPr>
        <w:spacing w:line="440" w:lineRule="exact"/>
        <w:rPr>
          <w:sz w:val="24"/>
        </w:rPr>
      </w:pPr>
    </w:p>
    <w:p w:rsidR="00583B57" w:rsidRPr="00C938CA" w:rsidRDefault="008D34FF">
      <w:pPr>
        <w:spacing w:line="440" w:lineRule="exact"/>
        <w:rPr>
          <w:sz w:val="24"/>
        </w:rPr>
      </w:pPr>
      <w:r w:rsidRPr="00C938CA">
        <w:rPr>
          <w:rFonts w:hint="eastAsia"/>
          <w:sz w:val="24"/>
        </w:rPr>
        <w:t>注：本身份证明需由投标人加盖单位公章。</w:t>
      </w:r>
    </w:p>
    <w:p w:rsidR="00583B57" w:rsidRPr="00C938CA" w:rsidRDefault="00583B57">
      <w:pPr>
        <w:spacing w:line="440" w:lineRule="exact"/>
        <w:rPr>
          <w:sz w:val="24"/>
        </w:rPr>
      </w:pPr>
    </w:p>
    <w:p w:rsidR="00583B57" w:rsidRPr="00C938CA" w:rsidRDefault="00583B57">
      <w:pPr>
        <w:spacing w:line="440" w:lineRule="exact"/>
        <w:rPr>
          <w:sz w:val="24"/>
        </w:rPr>
      </w:pPr>
    </w:p>
    <w:p w:rsidR="00583B57" w:rsidRPr="00C938CA" w:rsidRDefault="008D34FF">
      <w:pPr>
        <w:spacing w:line="440" w:lineRule="exact"/>
        <w:jc w:val="center"/>
        <w:rPr>
          <w:sz w:val="24"/>
        </w:rPr>
      </w:pPr>
      <w:r w:rsidRPr="00C938CA">
        <w:rPr>
          <w:sz w:val="24"/>
        </w:rPr>
        <w:t xml:space="preserve">                              </w:t>
      </w:r>
      <w:r w:rsidRPr="00C938CA">
        <w:rPr>
          <w:rFonts w:hint="eastAsia"/>
          <w:sz w:val="24"/>
        </w:rPr>
        <w:t>投标人：</w:t>
      </w:r>
      <w:r w:rsidRPr="00C938CA">
        <w:rPr>
          <w:sz w:val="24"/>
          <w:u w:val="single"/>
        </w:rPr>
        <w:t xml:space="preserve">          </w:t>
      </w:r>
      <w:r w:rsidRPr="00C938CA">
        <w:rPr>
          <w:sz w:val="24"/>
          <w:u w:val="single"/>
        </w:rPr>
        <w:tab/>
      </w:r>
      <w:r w:rsidRPr="00C938CA">
        <w:rPr>
          <w:rFonts w:hint="eastAsia"/>
          <w:sz w:val="24"/>
        </w:rPr>
        <w:t>（盖单位章）</w:t>
      </w:r>
    </w:p>
    <w:p w:rsidR="00583B57" w:rsidRPr="00C938CA" w:rsidRDefault="00583B57">
      <w:pPr>
        <w:spacing w:line="440" w:lineRule="exact"/>
        <w:rPr>
          <w:sz w:val="24"/>
        </w:rPr>
      </w:pPr>
    </w:p>
    <w:p w:rsidR="00583B57" w:rsidRPr="00C938CA" w:rsidRDefault="008D34FF">
      <w:pPr>
        <w:spacing w:line="440" w:lineRule="exact"/>
        <w:rPr>
          <w:sz w:val="24"/>
        </w:rPr>
      </w:pPr>
      <w:r w:rsidRPr="00C938CA">
        <w:rPr>
          <w:sz w:val="24"/>
          <w:u w:val="single"/>
        </w:rPr>
        <w:t xml:space="preserve">      </w:t>
      </w:r>
      <w:r w:rsidRPr="00C938CA">
        <w:rPr>
          <w:rFonts w:hint="eastAsia"/>
          <w:sz w:val="24"/>
        </w:rPr>
        <w:t>年</w:t>
      </w:r>
      <w:r w:rsidRPr="00C938CA">
        <w:rPr>
          <w:sz w:val="24"/>
          <w:u w:val="single"/>
        </w:rPr>
        <w:t xml:space="preserve">      </w:t>
      </w:r>
      <w:r w:rsidRPr="00C938CA">
        <w:rPr>
          <w:rFonts w:hint="eastAsia"/>
          <w:sz w:val="24"/>
        </w:rPr>
        <w:t>月</w:t>
      </w:r>
      <w:r w:rsidRPr="00C938CA">
        <w:rPr>
          <w:sz w:val="24"/>
          <w:u w:val="single"/>
        </w:rPr>
        <w:t xml:space="preserve">      </w:t>
      </w:r>
      <w:r w:rsidRPr="00C938CA">
        <w:rPr>
          <w:rFonts w:hint="eastAsia"/>
          <w:sz w:val="24"/>
        </w:rPr>
        <w:t>日</w:t>
      </w:r>
    </w:p>
    <w:p w:rsidR="00583B57" w:rsidRPr="00C938CA" w:rsidRDefault="00583B57">
      <w:pPr>
        <w:spacing w:line="440" w:lineRule="exact"/>
        <w:rPr>
          <w:sz w:val="24"/>
        </w:rPr>
      </w:pPr>
    </w:p>
    <w:p w:rsidR="00583B57" w:rsidRPr="00C938CA" w:rsidRDefault="008D34FF">
      <w:pPr>
        <w:spacing w:line="360" w:lineRule="auto"/>
        <w:jc w:val="center"/>
        <w:rPr>
          <w:b/>
          <w:sz w:val="28"/>
          <w:szCs w:val="28"/>
        </w:rPr>
      </w:pPr>
      <w:bookmarkStart w:id="137" w:name="_Toc529196604"/>
      <w:bookmarkStart w:id="138" w:name="_Toc530470647"/>
      <w:r w:rsidRPr="00C938CA">
        <w:rPr>
          <w:b/>
          <w:bCs/>
          <w:sz w:val="20"/>
        </w:rPr>
        <w:br w:type="page"/>
      </w:r>
      <w:bookmarkStart w:id="139" w:name="_Toc535938755"/>
      <w:r w:rsidRPr="00C938CA">
        <w:rPr>
          <w:sz w:val="28"/>
          <w:szCs w:val="28"/>
        </w:rPr>
        <w:lastRenderedPageBreak/>
        <w:t xml:space="preserve"> </w:t>
      </w:r>
      <w:bookmarkEnd w:id="137"/>
      <w:bookmarkEnd w:id="138"/>
      <w:bookmarkEnd w:id="139"/>
      <w:r w:rsidRPr="00C938CA">
        <w:rPr>
          <w:rFonts w:hint="eastAsia"/>
          <w:b/>
          <w:sz w:val="28"/>
          <w:szCs w:val="28"/>
        </w:rPr>
        <w:t>授权委托书</w:t>
      </w:r>
    </w:p>
    <w:p w:rsidR="00583B57" w:rsidRPr="00C938CA" w:rsidRDefault="008D34FF" w:rsidP="00203F77">
      <w:pPr>
        <w:topLinePunct/>
        <w:spacing w:line="440" w:lineRule="exact"/>
        <w:ind w:firstLineChars="177" w:firstLine="425"/>
        <w:rPr>
          <w:sz w:val="24"/>
        </w:rPr>
      </w:pPr>
      <w:r w:rsidRPr="00C938CA">
        <w:rPr>
          <w:rFonts w:hint="eastAsia"/>
          <w:sz w:val="24"/>
        </w:rPr>
        <w:t>本人</w:t>
      </w:r>
      <w:r w:rsidRPr="00C938CA">
        <w:rPr>
          <w:sz w:val="24"/>
          <w:u w:val="single"/>
        </w:rPr>
        <w:t xml:space="preserve">              </w:t>
      </w:r>
      <w:r w:rsidRPr="00C938CA">
        <w:rPr>
          <w:rFonts w:hint="eastAsia"/>
          <w:sz w:val="24"/>
        </w:rPr>
        <w:t>（姓名）系</w:t>
      </w:r>
      <w:r w:rsidRPr="00C938CA">
        <w:rPr>
          <w:sz w:val="24"/>
          <w:u w:val="single"/>
        </w:rPr>
        <w:t xml:space="preserve">                    </w:t>
      </w:r>
      <w:r w:rsidRPr="00C938CA">
        <w:rPr>
          <w:rFonts w:hint="eastAsia"/>
          <w:sz w:val="24"/>
        </w:rPr>
        <w:t>（投标人名称）的法定代表人，现委托</w:t>
      </w:r>
      <w:r w:rsidRPr="00C938CA">
        <w:rPr>
          <w:sz w:val="24"/>
          <w:u w:val="single"/>
        </w:rPr>
        <w:t xml:space="preserve">            </w:t>
      </w:r>
      <w:r w:rsidRPr="00C938CA">
        <w:rPr>
          <w:rFonts w:hint="eastAsia"/>
          <w:sz w:val="24"/>
        </w:rPr>
        <w:t>（姓名）为我方代理人。代理人根据授权，以我方名义签署、澄清确认、递交、撤回、修改</w:t>
      </w:r>
      <w:r w:rsidRPr="00C938CA">
        <w:rPr>
          <w:sz w:val="24"/>
          <w:u w:val="single"/>
        </w:rPr>
        <w:t xml:space="preserve">                 </w:t>
      </w:r>
      <w:r w:rsidRPr="00C938CA">
        <w:rPr>
          <w:rFonts w:hint="eastAsia"/>
          <w:sz w:val="24"/>
        </w:rPr>
        <w:t>招标项目投标文件、签订合同和处理有关事宜，其法律后果由我方承担。</w:t>
      </w:r>
    </w:p>
    <w:p w:rsidR="00583B57" w:rsidRPr="00C938CA" w:rsidRDefault="008D34FF">
      <w:pPr>
        <w:spacing w:line="440" w:lineRule="exact"/>
        <w:ind w:firstLineChars="118" w:firstLine="283"/>
        <w:rPr>
          <w:sz w:val="24"/>
        </w:rPr>
      </w:pPr>
      <w:r w:rsidRPr="00C938CA">
        <w:rPr>
          <w:rFonts w:hint="eastAsia"/>
          <w:sz w:val="24"/>
        </w:rPr>
        <w:t>委托期限：</w:t>
      </w:r>
      <w:r w:rsidRPr="00C938CA">
        <w:rPr>
          <w:sz w:val="24"/>
          <w:u w:val="single"/>
        </w:rPr>
        <w:t xml:space="preserve">                       </w:t>
      </w:r>
      <w:r w:rsidRPr="00C938CA">
        <w:rPr>
          <w:rFonts w:hint="eastAsia"/>
          <w:sz w:val="24"/>
        </w:rPr>
        <w:t>。</w:t>
      </w:r>
    </w:p>
    <w:p w:rsidR="00583B57" w:rsidRPr="00C938CA" w:rsidRDefault="008D34FF">
      <w:pPr>
        <w:spacing w:line="440" w:lineRule="exact"/>
        <w:rPr>
          <w:sz w:val="24"/>
        </w:rPr>
      </w:pPr>
      <w:r w:rsidRPr="00C938CA">
        <w:rPr>
          <w:rFonts w:hint="eastAsia"/>
          <w:sz w:val="24"/>
        </w:rPr>
        <w:t>代理人无转委托权。</w:t>
      </w:r>
    </w:p>
    <w:p w:rsidR="00583B57" w:rsidRPr="00C938CA" w:rsidRDefault="00583B57">
      <w:pPr>
        <w:spacing w:line="440" w:lineRule="exact"/>
        <w:rPr>
          <w:sz w:val="24"/>
        </w:rPr>
      </w:pPr>
    </w:p>
    <w:p w:rsidR="00583B57" w:rsidRPr="00C938CA" w:rsidRDefault="008D34FF">
      <w:pPr>
        <w:spacing w:line="440" w:lineRule="exact"/>
        <w:rPr>
          <w:sz w:val="24"/>
        </w:rPr>
      </w:pPr>
      <w:r w:rsidRPr="00C938CA">
        <w:rPr>
          <w:rFonts w:hint="eastAsia"/>
          <w:sz w:val="24"/>
        </w:rPr>
        <w:t>附：法定代表人身份证复印件及委托代理人身份证复印件</w:t>
      </w:r>
    </w:p>
    <w:p w:rsidR="00583B57" w:rsidRPr="00C938CA" w:rsidRDefault="00583B57">
      <w:pPr>
        <w:spacing w:line="440" w:lineRule="exact"/>
        <w:rPr>
          <w:sz w:val="24"/>
        </w:rPr>
      </w:pPr>
    </w:p>
    <w:p w:rsidR="00583B57" w:rsidRPr="00C938CA" w:rsidRDefault="008D34FF">
      <w:pPr>
        <w:spacing w:line="440" w:lineRule="exact"/>
        <w:rPr>
          <w:sz w:val="24"/>
        </w:rPr>
      </w:pPr>
      <w:r w:rsidRPr="00C938CA">
        <w:rPr>
          <w:rFonts w:hint="eastAsia"/>
          <w:sz w:val="24"/>
        </w:rPr>
        <w:t>注：本授权委托书需由投标人加盖单位公章并由其法定代表人和委托代理人签字。</w:t>
      </w:r>
    </w:p>
    <w:p w:rsidR="00583B57" w:rsidRPr="00C938CA" w:rsidRDefault="00583B57">
      <w:pPr>
        <w:spacing w:line="440" w:lineRule="exact"/>
        <w:rPr>
          <w:sz w:val="24"/>
        </w:rPr>
      </w:pPr>
    </w:p>
    <w:p w:rsidR="00583B57" w:rsidRPr="00C938CA" w:rsidRDefault="008D34FF">
      <w:pPr>
        <w:spacing w:line="440" w:lineRule="exact"/>
        <w:rPr>
          <w:sz w:val="24"/>
        </w:rPr>
      </w:pPr>
      <w:r w:rsidRPr="00C938CA">
        <w:rPr>
          <w:rFonts w:hint="eastAsia"/>
          <w:sz w:val="24"/>
        </w:rPr>
        <w:t>投</w:t>
      </w:r>
      <w:r w:rsidRPr="00C938CA">
        <w:rPr>
          <w:sz w:val="24"/>
        </w:rPr>
        <w:t xml:space="preserve">  </w:t>
      </w:r>
      <w:r w:rsidRPr="00C938CA">
        <w:rPr>
          <w:rFonts w:hint="eastAsia"/>
          <w:sz w:val="24"/>
        </w:rPr>
        <w:t>标</w:t>
      </w:r>
      <w:r w:rsidRPr="00C938CA">
        <w:rPr>
          <w:sz w:val="24"/>
        </w:rPr>
        <w:t xml:space="preserve">  </w:t>
      </w:r>
      <w:r w:rsidRPr="00C938CA">
        <w:rPr>
          <w:rFonts w:hint="eastAsia"/>
          <w:sz w:val="24"/>
        </w:rPr>
        <w:t>人：</w:t>
      </w:r>
      <w:r w:rsidRPr="00C938CA">
        <w:rPr>
          <w:sz w:val="24"/>
          <w:u w:val="single"/>
        </w:rPr>
        <w:tab/>
      </w:r>
      <w:r w:rsidRPr="00C938CA">
        <w:rPr>
          <w:sz w:val="24"/>
          <w:u w:val="single"/>
        </w:rPr>
        <w:tab/>
      </w:r>
      <w:r w:rsidRPr="00C938CA">
        <w:rPr>
          <w:sz w:val="24"/>
          <w:u w:val="single"/>
        </w:rPr>
        <w:tab/>
        <w:t xml:space="preserve">         </w:t>
      </w:r>
      <w:r w:rsidRPr="00C938CA">
        <w:rPr>
          <w:sz w:val="24"/>
          <w:u w:val="single"/>
        </w:rPr>
        <w:tab/>
      </w:r>
      <w:r w:rsidRPr="00C938CA">
        <w:rPr>
          <w:rFonts w:hint="eastAsia"/>
          <w:sz w:val="24"/>
        </w:rPr>
        <w:t>（盖单位章）</w:t>
      </w:r>
    </w:p>
    <w:p w:rsidR="00583B57" w:rsidRPr="00C938CA" w:rsidRDefault="00583B57">
      <w:pPr>
        <w:spacing w:line="440" w:lineRule="exact"/>
        <w:rPr>
          <w:sz w:val="24"/>
        </w:rPr>
      </w:pPr>
    </w:p>
    <w:p w:rsidR="00583B57" w:rsidRPr="00C938CA" w:rsidRDefault="008D34FF">
      <w:pPr>
        <w:spacing w:line="440" w:lineRule="exact"/>
        <w:rPr>
          <w:sz w:val="24"/>
        </w:rPr>
      </w:pPr>
      <w:r w:rsidRPr="00C938CA">
        <w:rPr>
          <w:rFonts w:hint="eastAsia"/>
          <w:sz w:val="24"/>
        </w:rPr>
        <w:t>法定代表人：</w:t>
      </w:r>
      <w:r w:rsidRPr="00C938CA">
        <w:rPr>
          <w:sz w:val="24"/>
          <w:u w:val="single"/>
        </w:rPr>
        <w:tab/>
      </w:r>
      <w:r w:rsidRPr="00C938CA">
        <w:rPr>
          <w:sz w:val="24"/>
          <w:u w:val="single"/>
        </w:rPr>
        <w:tab/>
      </w:r>
      <w:r w:rsidRPr="00C938CA">
        <w:rPr>
          <w:sz w:val="24"/>
          <w:u w:val="single"/>
        </w:rPr>
        <w:tab/>
        <w:t xml:space="preserve">        </w:t>
      </w:r>
      <w:r w:rsidRPr="00C938CA">
        <w:rPr>
          <w:sz w:val="24"/>
          <w:u w:val="single"/>
        </w:rPr>
        <w:tab/>
      </w:r>
      <w:r w:rsidRPr="00C938CA">
        <w:rPr>
          <w:rFonts w:hint="eastAsia"/>
          <w:sz w:val="24"/>
        </w:rPr>
        <w:t>（签字）</w:t>
      </w:r>
    </w:p>
    <w:p w:rsidR="00583B57" w:rsidRPr="00C938CA" w:rsidRDefault="00583B57">
      <w:pPr>
        <w:spacing w:line="440" w:lineRule="exact"/>
        <w:rPr>
          <w:sz w:val="24"/>
        </w:rPr>
      </w:pPr>
    </w:p>
    <w:p w:rsidR="00583B57" w:rsidRPr="00C938CA" w:rsidRDefault="008D34FF">
      <w:pPr>
        <w:spacing w:line="440" w:lineRule="exact"/>
        <w:rPr>
          <w:sz w:val="24"/>
        </w:rPr>
      </w:pPr>
      <w:r w:rsidRPr="00C938CA">
        <w:rPr>
          <w:rFonts w:hint="eastAsia"/>
          <w:sz w:val="24"/>
        </w:rPr>
        <w:t>身份证号码：</w:t>
      </w:r>
      <w:r w:rsidRPr="00C938CA">
        <w:rPr>
          <w:sz w:val="24"/>
          <w:u w:val="single"/>
        </w:rPr>
        <w:tab/>
      </w:r>
      <w:r w:rsidRPr="00C938CA">
        <w:rPr>
          <w:sz w:val="24"/>
          <w:u w:val="single"/>
        </w:rPr>
        <w:tab/>
      </w:r>
      <w:r w:rsidRPr="00C938CA">
        <w:rPr>
          <w:sz w:val="24"/>
          <w:u w:val="single"/>
        </w:rPr>
        <w:tab/>
        <w:t xml:space="preserve">              </w:t>
      </w:r>
      <w:r w:rsidRPr="00C938CA">
        <w:rPr>
          <w:sz w:val="24"/>
          <w:u w:val="single"/>
        </w:rPr>
        <w:tab/>
      </w:r>
    </w:p>
    <w:p w:rsidR="00583B57" w:rsidRPr="00C938CA" w:rsidRDefault="00583B57">
      <w:pPr>
        <w:spacing w:line="440" w:lineRule="exact"/>
        <w:rPr>
          <w:sz w:val="24"/>
        </w:rPr>
      </w:pPr>
    </w:p>
    <w:p w:rsidR="00583B57" w:rsidRPr="00C938CA" w:rsidRDefault="008D34FF">
      <w:pPr>
        <w:spacing w:line="440" w:lineRule="exact"/>
        <w:rPr>
          <w:sz w:val="24"/>
        </w:rPr>
      </w:pPr>
      <w:r w:rsidRPr="00C938CA">
        <w:rPr>
          <w:rFonts w:hint="eastAsia"/>
          <w:sz w:val="24"/>
        </w:rPr>
        <w:t>委托代理人：</w:t>
      </w:r>
      <w:r w:rsidRPr="00C938CA">
        <w:rPr>
          <w:sz w:val="24"/>
          <w:u w:val="single"/>
        </w:rPr>
        <w:tab/>
      </w:r>
      <w:r w:rsidRPr="00C938CA">
        <w:rPr>
          <w:sz w:val="24"/>
          <w:u w:val="single"/>
        </w:rPr>
        <w:tab/>
      </w:r>
      <w:r w:rsidRPr="00C938CA">
        <w:rPr>
          <w:sz w:val="24"/>
          <w:u w:val="single"/>
        </w:rPr>
        <w:tab/>
        <w:t xml:space="preserve">             </w:t>
      </w:r>
      <w:r w:rsidRPr="00C938CA">
        <w:rPr>
          <w:sz w:val="24"/>
          <w:u w:val="single"/>
        </w:rPr>
        <w:tab/>
      </w:r>
      <w:r w:rsidRPr="00C938CA">
        <w:rPr>
          <w:rFonts w:hint="eastAsia"/>
          <w:sz w:val="24"/>
        </w:rPr>
        <w:t>（签字）</w:t>
      </w:r>
    </w:p>
    <w:p w:rsidR="00583B57" w:rsidRPr="00C938CA" w:rsidRDefault="00583B57">
      <w:pPr>
        <w:spacing w:line="440" w:lineRule="exact"/>
        <w:rPr>
          <w:sz w:val="24"/>
        </w:rPr>
      </w:pPr>
    </w:p>
    <w:p w:rsidR="00583B57" w:rsidRPr="00C938CA" w:rsidRDefault="008D34FF">
      <w:pPr>
        <w:spacing w:line="440" w:lineRule="exact"/>
      </w:pPr>
      <w:r w:rsidRPr="00C938CA">
        <w:rPr>
          <w:rFonts w:hint="eastAsia"/>
          <w:sz w:val="24"/>
        </w:rPr>
        <w:t>身份证号码：</w:t>
      </w:r>
      <w:r w:rsidRPr="00C938CA">
        <w:rPr>
          <w:sz w:val="24"/>
          <w:u w:val="single"/>
        </w:rPr>
        <w:tab/>
      </w:r>
      <w:r w:rsidRPr="00C938CA">
        <w:rPr>
          <w:sz w:val="24"/>
          <w:u w:val="single"/>
        </w:rPr>
        <w:tab/>
      </w:r>
      <w:r w:rsidRPr="00C938CA">
        <w:rPr>
          <w:sz w:val="24"/>
          <w:u w:val="single"/>
        </w:rPr>
        <w:tab/>
        <w:t xml:space="preserve">                 </w:t>
      </w:r>
      <w:r w:rsidRPr="00C938CA">
        <w:rPr>
          <w:sz w:val="24"/>
          <w:u w:val="single"/>
        </w:rPr>
        <w:tab/>
      </w:r>
    </w:p>
    <w:p w:rsidR="00583B57" w:rsidRPr="00C938CA" w:rsidRDefault="00583B57">
      <w:pPr>
        <w:spacing w:line="440" w:lineRule="exact"/>
      </w:pPr>
    </w:p>
    <w:p w:rsidR="00583B57" w:rsidRPr="00C938CA" w:rsidRDefault="008D34FF">
      <w:pPr>
        <w:spacing w:line="440" w:lineRule="exact"/>
        <w:jc w:val="right"/>
      </w:pPr>
      <w:r w:rsidRPr="00C938CA">
        <w:rPr>
          <w:u w:val="single"/>
        </w:rPr>
        <w:t xml:space="preserve">       </w:t>
      </w:r>
      <w:r w:rsidRPr="00C938CA">
        <w:rPr>
          <w:rFonts w:hint="eastAsia"/>
        </w:rPr>
        <w:t>年</w:t>
      </w:r>
      <w:r w:rsidRPr="00C938CA">
        <w:rPr>
          <w:u w:val="single"/>
        </w:rPr>
        <w:t xml:space="preserve">       </w:t>
      </w:r>
      <w:r w:rsidRPr="00C938CA">
        <w:rPr>
          <w:rFonts w:hint="eastAsia"/>
        </w:rPr>
        <w:t>月</w:t>
      </w:r>
      <w:r w:rsidRPr="00C938CA">
        <w:rPr>
          <w:u w:val="single"/>
        </w:rPr>
        <w:t xml:space="preserve">       </w:t>
      </w:r>
      <w:r w:rsidRPr="00C938CA">
        <w:rPr>
          <w:rFonts w:hint="eastAsia"/>
        </w:rPr>
        <w:t>日</w:t>
      </w:r>
    </w:p>
    <w:p w:rsidR="00583B57" w:rsidRPr="00C938CA" w:rsidRDefault="00583B57">
      <w:pPr>
        <w:spacing w:line="440" w:lineRule="exact"/>
        <w:jc w:val="right"/>
      </w:pPr>
    </w:p>
    <w:p w:rsidR="00583B57" w:rsidRPr="00C938CA" w:rsidRDefault="008D34FF">
      <w:pPr>
        <w:pStyle w:val="2"/>
        <w:adjustRightInd w:val="0"/>
        <w:snapToGrid w:val="0"/>
        <w:spacing w:line="360" w:lineRule="auto"/>
        <w:rPr>
          <w:color w:val="auto"/>
        </w:rPr>
      </w:pPr>
      <w:r w:rsidRPr="00C938CA">
        <w:rPr>
          <w:rFonts w:ascii="Times New Roman" w:hAnsi="Times New Roman"/>
          <w:color w:val="auto"/>
        </w:rPr>
        <w:br w:type="page"/>
      </w:r>
      <w:bookmarkStart w:id="140" w:name="_Toc535938756"/>
      <w:bookmarkStart w:id="141" w:name="_Toc529196605"/>
      <w:bookmarkStart w:id="142" w:name="_Toc530470648"/>
      <w:r w:rsidRPr="00C938CA">
        <w:rPr>
          <w:rFonts w:ascii="Times New Roman" w:hAnsi="Times New Roman"/>
          <w:color w:val="auto"/>
          <w:sz w:val="30"/>
          <w:szCs w:val="30"/>
        </w:rPr>
        <w:lastRenderedPageBreak/>
        <w:t xml:space="preserve"> </w:t>
      </w:r>
      <w:bookmarkStart w:id="143" w:name="_Toc112421007"/>
      <w:bookmarkStart w:id="144" w:name="_Toc102997648"/>
      <w:bookmarkStart w:id="145" w:name="_Toc535938757"/>
      <w:bookmarkStart w:id="146" w:name="_Toc102997647"/>
      <w:bookmarkStart w:id="147" w:name="_Toc529196606"/>
      <w:bookmarkStart w:id="148" w:name="_Toc530470649"/>
      <w:bookmarkStart w:id="149" w:name="_Toc112421006"/>
      <w:bookmarkEnd w:id="140"/>
      <w:bookmarkEnd w:id="141"/>
      <w:bookmarkEnd w:id="142"/>
      <w:r w:rsidRPr="00C938CA">
        <w:rPr>
          <w:rFonts w:ascii="Times New Roman" w:hAnsi="Times New Roman" w:hint="eastAsia"/>
          <w:color w:val="auto"/>
          <w:sz w:val="30"/>
          <w:szCs w:val="30"/>
        </w:rPr>
        <w:t>三、投标报价表</w:t>
      </w:r>
      <w:bookmarkEnd w:id="143"/>
      <w:bookmarkEnd w:id="144"/>
    </w:p>
    <w:p w:rsidR="00583B57" w:rsidRPr="00C938CA" w:rsidRDefault="008D34FF">
      <w:pPr>
        <w:spacing w:line="360" w:lineRule="auto"/>
        <w:rPr>
          <w:u w:val="single"/>
        </w:rPr>
      </w:pPr>
      <w:r w:rsidRPr="00C938CA">
        <w:rPr>
          <w:rFonts w:hint="eastAsia"/>
        </w:rPr>
        <w:t>项目名称：</w:t>
      </w:r>
      <w:r w:rsidRPr="00C938CA">
        <w:rPr>
          <w:rFonts w:hint="eastAsia"/>
          <w:sz w:val="24"/>
          <w:u w:val="single"/>
        </w:rPr>
        <w:t>越秀区广大路以西、五月</w:t>
      </w:r>
      <w:proofErr w:type="gramStart"/>
      <w:r w:rsidRPr="00C938CA">
        <w:rPr>
          <w:rFonts w:hint="eastAsia"/>
          <w:sz w:val="24"/>
          <w:u w:val="single"/>
        </w:rPr>
        <w:t>花商业</w:t>
      </w:r>
      <w:proofErr w:type="gramEnd"/>
      <w:r w:rsidRPr="00C938CA">
        <w:rPr>
          <w:rFonts w:hint="eastAsia"/>
          <w:sz w:val="24"/>
          <w:u w:val="single"/>
        </w:rPr>
        <w:t>广场以北</w:t>
      </w:r>
      <w:r w:rsidRPr="00C938CA">
        <w:rPr>
          <w:sz w:val="24"/>
          <w:u w:val="single"/>
        </w:rPr>
        <w:t>AY012422</w:t>
      </w:r>
      <w:r w:rsidRPr="00C938CA">
        <w:rPr>
          <w:rFonts w:hint="eastAsia"/>
          <w:sz w:val="24"/>
          <w:u w:val="single"/>
        </w:rPr>
        <w:t>地块项目第三方检测监测服务</w:t>
      </w:r>
      <w:r w:rsidRPr="00C938CA">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3222"/>
        <w:gridCol w:w="3402"/>
        <w:gridCol w:w="2301"/>
      </w:tblGrid>
      <w:tr w:rsidR="00C938CA" w:rsidRPr="00C938CA">
        <w:trPr>
          <w:trHeight w:hRule="exact" w:val="705"/>
          <w:jc w:val="center"/>
        </w:trPr>
        <w:tc>
          <w:tcPr>
            <w:tcW w:w="714" w:type="dxa"/>
            <w:vAlign w:val="center"/>
          </w:tcPr>
          <w:p w:rsidR="00583B57" w:rsidRPr="00C938CA" w:rsidRDefault="008D34FF">
            <w:pPr>
              <w:tabs>
                <w:tab w:val="left" w:pos="1620"/>
                <w:tab w:val="left" w:pos="1800"/>
                <w:tab w:val="left" w:pos="2520"/>
              </w:tabs>
              <w:snapToGrid w:val="0"/>
              <w:spacing w:beforeLines="50" w:before="120" w:after="120" w:line="360" w:lineRule="auto"/>
              <w:rPr>
                <w:b/>
                <w:szCs w:val="21"/>
              </w:rPr>
            </w:pPr>
            <w:r w:rsidRPr="00C938CA">
              <w:rPr>
                <w:rFonts w:hint="eastAsia"/>
                <w:b/>
                <w:szCs w:val="21"/>
              </w:rPr>
              <w:t>序号</w:t>
            </w:r>
          </w:p>
        </w:tc>
        <w:tc>
          <w:tcPr>
            <w:tcW w:w="3222" w:type="dxa"/>
            <w:vAlign w:val="center"/>
          </w:tcPr>
          <w:p w:rsidR="00583B57" w:rsidRPr="00C938CA" w:rsidRDefault="008D34FF">
            <w:pPr>
              <w:tabs>
                <w:tab w:val="left" w:pos="1620"/>
                <w:tab w:val="left" w:pos="1800"/>
                <w:tab w:val="left" w:pos="2520"/>
              </w:tabs>
              <w:snapToGrid w:val="0"/>
              <w:spacing w:beforeLines="50" w:before="120" w:after="120" w:line="360" w:lineRule="auto"/>
              <w:jc w:val="center"/>
              <w:rPr>
                <w:b/>
                <w:szCs w:val="21"/>
              </w:rPr>
            </w:pPr>
            <w:r w:rsidRPr="00C938CA">
              <w:rPr>
                <w:rFonts w:hint="eastAsia"/>
                <w:b/>
                <w:szCs w:val="21"/>
              </w:rPr>
              <w:t>费用名称</w:t>
            </w:r>
          </w:p>
        </w:tc>
        <w:tc>
          <w:tcPr>
            <w:tcW w:w="3402" w:type="dxa"/>
            <w:vAlign w:val="center"/>
          </w:tcPr>
          <w:p w:rsidR="00583B57" w:rsidRPr="00C938CA" w:rsidRDefault="008D34FF">
            <w:pPr>
              <w:pStyle w:val="a7"/>
              <w:tabs>
                <w:tab w:val="left" w:pos="1620"/>
                <w:tab w:val="left" w:pos="1800"/>
                <w:tab w:val="left" w:pos="2520"/>
              </w:tabs>
              <w:snapToGrid w:val="0"/>
              <w:spacing w:beforeLines="50" w:before="120" w:after="156" w:line="360" w:lineRule="auto"/>
              <w:ind w:leftChars="0" w:left="0" w:firstLine="0"/>
              <w:rPr>
                <w:b/>
                <w:sz w:val="21"/>
                <w:szCs w:val="21"/>
              </w:rPr>
            </w:pPr>
            <w:r w:rsidRPr="00C938CA">
              <w:rPr>
                <w:rFonts w:hint="eastAsia"/>
                <w:b/>
                <w:sz w:val="21"/>
                <w:szCs w:val="21"/>
              </w:rPr>
              <w:t>投标报价金额（元）</w:t>
            </w:r>
          </w:p>
        </w:tc>
        <w:tc>
          <w:tcPr>
            <w:tcW w:w="2301" w:type="dxa"/>
            <w:vAlign w:val="center"/>
          </w:tcPr>
          <w:p w:rsidR="00583B57" w:rsidRPr="00C938CA" w:rsidRDefault="008D34FF">
            <w:pPr>
              <w:pStyle w:val="a7"/>
              <w:tabs>
                <w:tab w:val="left" w:pos="1620"/>
                <w:tab w:val="left" w:pos="1800"/>
                <w:tab w:val="left" w:pos="2520"/>
              </w:tabs>
              <w:snapToGrid w:val="0"/>
              <w:spacing w:beforeLines="50" w:before="120" w:after="156" w:line="360" w:lineRule="auto"/>
              <w:ind w:leftChars="0" w:left="0" w:firstLine="0"/>
              <w:rPr>
                <w:b/>
                <w:sz w:val="21"/>
                <w:szCs w:val="21"/>
              </w:rPr>
            </w:pPr>
            <w:r w:rsidRPr="00C938CA">
              <w:rPr>
                <w:rFonts w:hint="eastAsia"/>
                <w:b/>
                <w:sz w:val="21"/>
                <w:szCs w:val="21"/>
              </w:rPr>
              <w:t>备注</w:t>
            </w:r>
          </w:p>
        </w:tc>
      </w:tr>
      <w:tr w:rsidR="00C938CA" w:rsidRPr="00C938CA">
        <w:trPr>
          <w:trHeight w:hRule="exact" w:val="936"/>
          <w:jc w:val="center"/>
        </w:trPr>
        <w:tc>
          <w:tcPr>
            <w:tcW w:w="714" w:type="dxa"/>
            <w:vAlign w:val="center"/>
          </w:tcPr>
          <w:p w:rsidR="00583B57" w:rsidRPr="00C938CA" w:rsidRDefault="008D34FF">
            <w:pPr>
              <w:tabs>
                <w:tab w:val="left" w:pos="1620"/>
                <w:tab w:val="left" w:pos="1800"/>
                <w:tab w:val="left" w:pos="2520"/>
              </w:tabs>
              <w:snapToGrid w:val="0"/>
              <w:spacing w:beforeLines="50" w:before="120" w:after="120" w:line="360" w:lineRule="auto"/>
              <w:jc w:val="center"/>
              <w:rPr>
                <w:szCs w:val="21"/>
              </w:rPr>
            </w:pPr>
            <w:r w:rsidRPr="00C938CA">
              <w:rPr>
                <w:szCs w:val="21"/>
              </w:rPr>
              <w:t>1</w:t>
            </w:r>
          </w:p>
        </w:tc>
        <w:tc>
          <w:tcPr>
            <w:tcW w:w="3222" w:type="dxa"/>
            <w:vAlign w:val="center"/>
          </w:tcPr>
          <w:p w:rsidR="00583B57" w:rsidRPr="00C938CA" w:rsidRDefault="00583B57">
            <w:pPr>
              <w:tabs>
                <w:tab w:val="left" w:pos="1620"/>
                <w:tab w:val="left" w:pos="1800"/>
                <w:tab w:val="left" w:pos="2520"/>
              </w:tabs>
              <w:snapToGrid w:val="0"/>
              <w:spacing w:beforeLines="50" w:before="120" w:after="120" w:line="360" w:lineRule="auto"/>
              <w:jc w:val="center"/>
              <w:rPr>
                <w:szCs w:val="21"/>
              </w:rPr>
            </w:pPr>
          </w:p>
        </w:tc>
        <w:tc>
          <w:tcPr>
            <w:tcW w:w="3402" w:type="dxa"/>
            <w:vAlign w:val="center"/>
          </w:tcPr>
          <w:p w:rsidR="00583B57" w:rsidRPr="00C938CA" w:rsidRDefault="00583B57">
            <w:pPr>
              <w:tabs>
                <w:tab w:val="left" w:pos="1620"/>
                <w:tab w:val="left" w:pos="1800"/>
                <w:tab w:val="left" w:pos="2520"/>
              </w:tabs>
              <w:snapToGrid w:val="0"/>
              <w:spacing w:beforeLines="50" w:before="120" w:after="120" w:line="360" w:lineRule="auto"/>
              <w:rPr>
                <w:szCs w:val="21"/>
              </w:rPr>
            </w:pPr>
          </w:p>
        </w:tc>
        <w:tc>
          <w:tcPr>
            <w:tcW w:w="2301" w:type="dxa"/>
            <w:vMerge w:val="restart"/>
            <w:vAlign w:val="center"/>
          </w:tcPr>
          <w:p w:rsidR="00583B57" w:rsidRPr="00C938CA" w:rsidRDefault="008D34FF">
            <w:pPr>
              <w:tabs>
                <w:tab w:val="left" w:pos="1620"/>
                <w:tab w:val="left" w:pos="1800"/>
                <w:tab w:val="left" w:pos="2520"/>
              </w:tabs>
              <w:snapToGrid w:val="0"/>
              <w:spacing w:beforeLines="50" w:before="120" w:after="120" w:line="360" w:lineRule="auto"/>
              <w:jc w:val="left"/>
              <w:rPr>
                <w:szCs w:val="21"/>
              </w:rPr>
            </w:pPr>
            <w:r w:rsidRPr="00C938CA">
              <w:rPr>
                <w:rFonts w:ascii="宋体" w:hAnsi="宋体" w:cs="宋体" w:hint="eastAsia"/>
                <w:szCs w:val="21"/>
              </w:rPr>
              <w:t>按《工程量清单报价表》汇总金额填写。</w:t>
            </w:r>
          </w:p>
        </w:tc>
      </w:tr>
      <w:tr w:rsidR="00C938CA" w:rsidRPr="00C938CA">
        <w:trPr>
          <w:trHeight w:hRule="exact" w:val="840"/>
          <w:jc w:val="center"/>
        </w:trPr>
        <w:tc>
          <w:tcPr>
            <w:tcW w:w="3936" w:type="dxa"/>
            <w:gridSpan w:val="2"/>
            <w:vAlign w:val="center"/>
          </w:tcPr>
          <w:p w:rsidR="00583B57" w:rsidRPr="00C938CA" w:rsidRDefault="008D34FF">
            <w:pPr>
              <w:tabs>
                <w:tab w:val="left" w:pos="1620"/>
                <w:tab w:val="left" w:pos="1800"/>
                <w:tab w:val="left" w:pos="2520"/>
              </w:tabs>
              <w:snapToGrid w:val="0"/>
              <w:spacing w:beforeLines="50" w:before="120" w:after="120" w:line="360" w:lineRule="auto"/>
              <w:jc w:val="center"/>
              <w:rPr>
                <w:szCs w:val="21"/>
              </w:rPr>
            </w:pPr>
            <w:r w:rsidRPr="00C938CA">
              <w:rPr>
                <w:rFonts w:hint="eastAsia"/>
                <w:szCs w:val="21"/>
              </w:rPr>
              <w:t>合计</w:t>
            </w:r>
          </w:p>
        </w:tc>
        <w:tc>
          <w:tcPr>
            <w:tcW w:w="3402" w:type="dxa"/>
            <w:vAlign w:val="center"/>
          </w:tcPr>
          <w:p w:rsidR="00583B57" w:rsidRPr="00C938CA" w:rsidRDefault="008D34FF">
            <w:pPr>
              <w:pStyle w:val="xl84"/>
              <w:rPr>
                <w:sz w:val="21"/>
                <w:szCs w:val="21"/>
              </w:rPr>
            </w:pPr>
            <w:r w:rsidRPr="00C938CA">
              <w:rPr>
                <w:rFonts w:hint="eastAsia"/>
                <w:sz w:val="21"/>
                <w:szCs w:val="21"/>
              </w:rPr>
              <w:t>大写：人民币</w:t>
            </w:r>
            <w:r w:rsidRPr="00C938CA">
              <w:rPr>
                <w:sz w:val="21"/>
                <w:szCs w:val="21"/>
                <w:u w:val="single"/>
              </w:rPr>
              <w:t xml:space="preserve">        </w:t>
            </w:r>
            <w:r w:rsidRPr="00C938CA">
              <w:rPr>
                <w:rFonts w:hint="eastAsia"/>
                <w:sz w:val="21"/>
                <w:szCs w:val="21"/>
              </w:rPr>
              <w:t>；</w:t>
            </w:r>
          </w:p>
          <w:p w:rsidR="00583B57" w:rsidRPr="00C938CA" w:rsidRDefault="008D34FF">
            <w:pPr>
              <w:pStyle w:val="xl84"/>
              <w:rPr>
                <w:sz w:val="21"/>
                <w:szCs w:val="21"/>
              </w:rPr>
            </w:pPr>
            <w:r w:rsidRPr="00C938CA">
              <w:rPr>
                <w:rFonts w:hint="eastAsia"/>
                <w:sz w:val="21"/>
                <w:szCs w:val="21"/>
              </w:rPr>
              <w:t>小写：￥</w:t>
            </w:r>
            <w:r w:rsidRPr="00C938CA">
              <w:rPr>
                <w:sz w:val="21"/>
                <w:szCs w:val="21"/>
                <w:u w:val="single"/>
              </w:rPr>
              <w:t xml:space="preserve">           </w:t>
            </w:r>
            <w:r w:rsidRPr="00C938CA">
              <w:rPr>
                <w:rFonts w:hint="eastAsia"/>
                <w:sz w:val="21"/>
                <w:szCs w:val="21"/>
              </w:rPr>
              <w:t>元；</w:t>
            </w:r>
          </w:p>
        </w:tc>
        <w:tc>
          <w:tcPr>
            <w:tcW w:w="2301" w:type="dxa"/>
            <w:vMerge/>
            <w:vAlign w:val="center"/>
          </w:tcPr>
          <w:p w:rsidR="00583B57" w:rsidRPr="00C938CA" w:rsidRDefault="00583B57">
            <w:pPr>
              <w:tabs>
                <w:tab w:val="left" w:pos="1620"/>
                <w:tab w:val="left" w:pos="1800"/>
                <w:tab w:val="left" w:pos="2520"/>
              </w:tabs>
              <w:snapToGrid w:val="0"/>
              <w:spacing w:beforeLines="50" w:before="120" w:after="120" w:line="360" w:lineRule="auto"/>
              <w:jc w:val="left"/>
              <w:rPr>
                <w:rFonts w:ascii="宋体" w:hAnsi="宋体" w:cs="宋体"/>
                <w:szCs w:val="21"/>
              </w:rPr>
            </w:pPr>
          </w:p>
        </w:tc>
      </w:tr>
    </w:tbl>
    <w:p w:rsidR="00583B57" w:rsidRPr="00C938CA" w:rsidRDefault="008D34FF">
      <w:pPr>
        <w:adjustRightInd w:val="0"/>
        <w:snapToGrid w:val="0"/>
        <w:spacing w:beforeLines="50" w:before="120" w:line="360" w:lineRule="auto"/>
        <w:rPr>
          <w:szCs w:val="21"/>
        </w:rPr>
      </w:pPr>
      <w:r w:rsidRPr="00C938CA">
        <w:rPr>
          <w:rFonts w:hint="eastAsia"/>
          <w:szCs w:val="21"/>
        </w:rPr>
        <w:t>说明：</w:t>
      </w:r>
      <w:r w:rsidRPr="00C938CA">
        <w:rPr>
          <w:szCs w:val="21"/>
        </w:rPr>
        <w:t>1.</w:t>
      </w:r>
      <w:r w:rsidRPr="00C938CA">
        <w:rPr>
          <w:rFonts w:hint="eastAsia"/>
          <w:szCs w:val="21"/>
        </w:rPr>
        <w:t>上述投标报价用已包含了中标人开展招标范围内所有服务工作所需的检测费、劳务费、材料费、仪器工具使用费、进退场费、试验费、报告编写费、实物工作收费、技术工作收费、参加相关验收的费用、各项管理费，以及所有因对应服务工作应交纳的政府</w:t>
      </w:r>
      <w:proofErr w:type="gramStart"/>
      <w:r w:rsidRPr="00C938CA">
        <w:rPr>
          <w:rFonts w:hint="eastAsia"/>
          <w:szCs w:val="21"/>
        </w:rPr>
        <w:t>规</w:t>
      </w:r>
      <w:proofErr w:type="gramEnd"/>
      <w:r w:rsidRPr="00C938CA">
        <w:rPr>
          <w:rFonts w:hint="eastAsia"/>
          <w:szCs w:val="21"/>
        </w:rPr>
        <w:t>费、利润、税金等全部费用。</w:t>
      </w:r>
    </w:p>
    <w:p w:rsidR="00583B57" w:rsidRPr="00C938CA" w:rsidRDefault="008D34FF">
      <w:pPr>
        <w:adjustRightInd w:val="0"/>
        <w:snapToGrid w:val="0"/>
        <w:spacing w:beforeLines="50" w:before="120" w:line="360" w:lineRule="auto"/>
        <w:rPr>
          <w:szCs w:val="21"/>
        </w:rPr>
      </w:pPr>
      <w:r w:rsidRPr="00C938CA">
        <w:rPr>
          <w:szCs w:val="21"/>
        </w:rPr>
        <w:t xml:space="preserve">     2.</w:t>
      </w:r>
      <w:r w:rsidRPr="00C938CA">
        <w:rPr>
          <w:rFonts w:hint="eastAsia"/>
          <w:szCs w:val="21"/>
        </w:rPr>
        <w:t>本项目投标报价采用的币种为人民币，以元为单位，保留小数点后两位小数，第三位小数四舍五入。</w:t>
      </w:r>
    </w:p>
    <w:p w:rsidR="00583B57" w:rsidRPr="00C938CA" w:rsidRDefault="00583B57">
      <w:pPr>
        <w:spacing w:line="360" w:lineRule="auto"/>
        <w:rPr>
          <w:sz w:val="24"/>
        </w:rPr>
      </w:pPr>
    </w:p>
    <w:p w:rsidR="00583B57" w:rsidRPr="00C938CA" w:rsidRDefault="00583B57">
      <w:pPr>
        <w:spacing w:line="360" w:lineRule="auto"/>
        <w:rPr>
          <w:sz w:val="24"/>
        </w:rPr>
      </w:pPr>
    </w:p>
    <w:p w:rsidR="00583B57" w:rsidRPr="00C938CA" w:rsidRDefault="008D34FF">
      <w:pPr>
        <w:spacing w:line="360" w:lineRule="auto"/>
        <w:jc w:val="right"/>
        <w:rPr>
          <w:sz w:val="24"/>
        </w:rPr>
      </w:pPr>
      <w:r w:rsidRPr="00C938CA">
        <w:rPr>
          <w:rFonts w:hint="eastAsia"/>
          <w:sz w:val="24"/>
        </w:rPr>
        <w:t>投标人（盖章）：</w:t>
      </w:r>
    </w:p>
    <w:p w:rsidR="00583B57" w:rsidRPr="00C938CA" w:rsidRDefault="008D34FF">
      <w:pPr>
        <w:spacing w:line="360" w:lineRule="auto"/>
        <w:jc w:val="right"/>
        <w:rPr>
          <w:sz w:val="24"/>
        </w:rPr>
        <w:sectPr w:rsidR="00583B57" w:rsidRPr="00C938CA">
          <w:pgSz w:w="11906" w:h="16838"/>
          <w:pgMar w:top="1440" w:right="1797" w:bottom="1440" w:left="1797" w:header="851" w:footer="554" w:gutter="0"/>
          <w:cols w:space="720"/>
          <w:titlePg/>
          <w:docGrid w:linePitch="312"/>
        </w:sectPr>
      </w:pPr>
      <w:r w:rsidRPr="00C938CA">
        <w:rPr>
          <w:rFonts w:hint="eastAsia"/>
          <w:sz w:val="24"/>
        </w:rPr>
        <w:t>年</w:t>
      </w:r>
      <w:r w:rsidRPr="00C938CA">
        <w:rPr>
          <w:sz w:val="24"/>
        </w:rPr>
        <w:t xml:space="preserve">  </w:t>
      </w:r>
      <w:r w:rsidRPr="00C938CA">
        <w:rPr>
          <w:rFonts w:hint="eastAsia"/>
          <w:sz w:val="24"/>
        </w:rPr>
        <w:t>月</w:t>
      </w:r>
      <w:r w:rsidRPr="00C938CA">
        <w:rPr>
          <w:sz w:val="24"/>
        </w:rPr>
        <w:t xml:space="preserve">  </w:t>
      </w:r>
      <w:r w:rsidRPr="00C938CA">
        <w:rPr>
          <w:rFonts w:hint="eastAsia"/>
          <w:sz w:val="24"/>
        </w:rPr>
        <w:t>日</w:t>
      </w:r>
    </w:p>
    <w:p w:rsidR="00583B57" w:rsidRPr="00C938CA" w:rsidRDefault="008D34FF">
      <w:pPr>
        <w:spacing w:line="360" w:lineRule="auto"/>
        <w:jc w:val="center"/>
        <w:rPr>
          <w:b/>
          <w:sz w:val="28"/>
          <w:szCs w:val="28"/>
        </w:rPr>
      </w:pPr>
      <w:r w:rsidRPr="00C938CA">
        <w:rPr>
          <w:rFonts w:hint="eastAsia"/>
          <w:b/>
          <w:sz w:val="28"/>
          <w:szCs w:val="28"/>
        </w:rPr>
        <w:lastRenderedPageBreak/>
        <w:t>（二）工程量清单报价表</w:t>
      </w:r>
    </w:p>
    <w:p w:rsidR="00583B57" w:rsidRPr="00C938CA" w:rsidRDefault="008D34FF">
      <w:pPr>
        <w:widowControl/>
        <w:spacing w:beforeLines="50" w:before="156"/>
        <w:jc w:val="left"/>
        <w:textAlignment w:val="center"/>
        <w:rPr>
          <w:rFonts w:ascii="宋体" w:hAnsi="宋体" w:cs="宋体"/>
          <w:kern w:val="0"/>
          <w:sz w:val="24"/>
          <w:lang w:bidi="ar"/>
        </w:rPr>
      </w:pPr>
      <w:r w:rsidRPr="00C938CA">
        <w:rPr>
          <w:rFonts w:ascii="宋体" w:hAnsi="宋体" w:cs="宋体" w:hint="eastAsia"/>
          <w:kern w:val="0"/>
          <w:sz w:val="24"/>
          <w:lang w:bidi="ar"/>
        </w:rPr>
        <w:t>项目名称：越秀区广大路以西、五月</w:t>
      </w:r>
      <w:proofErr w:type="gramStart"/>
      <w:r w:rsidRPr="00C938CA">
        <w:rPr>
          <w:rFonts w:ascii="宋体" w:hAnsi="宋体" w:cs="宋体" w:hint="eastAsia"/>
          <w:kern w:val="0"/>
          <w:sz w:val="24"/>
          <w:lang w:bidi="ar"/>
        </w:rPr>
        <w:t>花商业</w:t>
      </w:r>
      <w:proofErr w:type="gramEnd"/>
      <w:r w:rsidRPr="00C938CA">
        <w:rPr>
          <w:rFonts w:ascii="宋体" w:hAnsi="宋体" w:cs="宋体" w:hint="eastAsia"/>
          <w:kern w:val="0"/>
          <w:sz w:val="24"/>
          <w:lang w:bidi="ar"/>
        </w:rPr>
        <w:t>广场以北</w:t>
      </w:r>
      <w:r w:rsidRPr="00C938CA">
        <w:rPr>
          <w:rFonts w:ascii="宋体" w:hAnsi="宋体" w:cs="宋体"/>
          <w:kern w:val="0"/>
          <w:sz w:val="24"/>
          <w:lang w:bidi="ar"/>
        </w:rPr>
        <w:t>AY012422地块项目第三方检测监测服务</w:t>
      </w:r>
    </w:p>
    <w:p w:rsidR="00583B57" w:rsidRPr="00C938CA" w:rsidRDefault="007951AE" w:rsidP="007951AE">
      <w:pPr>
        <w:jc w:val="center"/>
      </w:pPr>
      <w:r>
        <w:t>另册</w:t>
      </w:r>
    </w:p>
    <w:p w:rsidR="00583B57" w:rsidRPr="00C938CA" w:rsidRDefault="008D34FF">
      <w:pPr>
        <w:rPr>
          <w:rFonts w:ascii="Times New Roman" w:hAnsi="Times New Roman"/>
          <w:sz w:val="30"/>
          <w:szCs w:val="30"/>
        </w:rPr>
      </w:pPr>
      <w:r w:rsidRPr="00C938CA">
        <w:br w:type="page"/>
      </w:r>
      <w:bookmarkStart w:id="150" w:name="_Toc102997650"/>
      <w:bookmarkStart w:id="151" w:name="_Toc112421009"/>
      <w:bookmarkStart w:id="152" w:name="_Toc361508760"/>
      <w:bookmarkEnd w:id="145"/>
      <w:bookmarkEnd w:id="146"/>
      <w:bookmarkEnd w:id="147"/>
      <w:bookmarkEnd w:id="148"/>
      <w:bookmarkEnd w:id="149"/>
      <w:r w:rsidRPr="00C938CA">
        <w:rPr>
          <w:rFonts w:ascii="Times New Roman" w:hAnsi="Times New Roman" w:hint="eastAsia"/>
          <w:sz w:val="24"/>
        </w:rPr>
        <w:lastRenderedPageBreak/>
        <w:t>四</w:t>
      </w:r>
      <w:r w:rsidRPr="00C938CA">
        <w:rPr>
          <w:rFonts w:ascii="Times New Roman" w:hAnsi="Times New Roman" w:hint="eastAsia"/>
          <w:sz w:val="30"/>
          <w:szCs w:val="30"/>
        </w:rPr>
        <w:t>、资格审查资料</w:t>
      </w:r>
      <w:bookmarkEnd w:id="150"/>
      <w:bookmarkEnd w:id="151"/>
    </w:p>
    <w:p w:rsidR="00583B57" w:rsidRPr="00C938CA" w:rsidRDefault="008D34FF">
      <w:pPr>
        <w:spacing w:line="360" w:lineRule="auto"/>
      </w:pPr>
      <w:bookmarkStart w:id="153" w:name="_Toc2154383"/>
      <w:bookmarkStart w:id="154" w:name="_Toc536042816"/>
      <w:r w:rsidRPr="00C938CA">
        <w:rPr>
          <w:rFonts w:hint="eastAsia"/>
          <w:sz w:val="28"/>
          <w:szCs w:val="28"/>
        </w:rPr>
        <w:t>（一）</w:t>
      </w:r>
      <w:bookmarkEnd w:id="153"/>
      <w:bookmarkEnd w:id="154"/>
      <w:r w:rsidRPr="00C938CA">
        <w:rPr>
          <w:rFonts w:hint="eastAsia"/>
          <w:sz w:val="28"/>
          <w:szCs w:val="28"/>
        </w:rPr>
        <w:t>事业单位登记管理部门核发的事业单位法人证书或工商行政管理部门核发的企业法人营业执照</w:t>
      </w:r>
    </w:p>
    <w:p w:rsidR="00583B57" w:rsidRPr="00C938CA" w:rsidRDefault="008D34FF">
      <w:pPr>
        <w:snapToGrid w:val="0"/>
        <w:spacing w:line="276" w:lineRule="auto"/>
        <w:rPr>
          <w:sz w:val="28"/>
          <w:szCs w:val="28"/>
        </w:rPr>
      </w:pPr>
      <w:bookmarkStart w:id="155" w:name="_Toc2154384"/>
      <w:bookmarkStart w:id="156" w:name="_Toc536042817"/>
      <w:r w:rsidRPr="00C938CA">
        <w:rPr>
          <w:b/>
          <w:sz w:val="28"/>
          <w:szCs w:val="28"/>
        </w:rPr>
        <w:br w:type="page"/>
      </w:r>
      <w:r w:rsidRPr="00C938CA">
        <w:rPr>
          <w:rFonts w:hint="eastAsia"/>
          <w:sz w:val="28"/>
          <w:szCs w:val="28"/>
        </w:rPr>
        <w:lastRenderedPageBreak/>
        <w:t>（二）资质证书</w:t>
      </w:r>
    </w:p>
    <w:p w:rsidR="00583B57" w:rsidRPr="00C938CA" w:rsidRDefault="008D34FF">
      <w:pPr>
        <w:spacing w:line="360" w:lineRule="auto"/>
        <w:rPr>
          <w:sz w:val="28"/>
          <w:szCs w:val="28"/>
        </w:rPr>
      </w:pPr>
      <w:r w:rsidRPr="00C938CA">
        <w:rPr>
          <w:b/>
          <w:sz w:val="28"/>
          <w:szCs w:val="28"/>
        </w:rPr>
        <w:br w:type="page"/>
      </w:r>
      <w:r w:rsidRPr="00C938CA">
        <w:rPr>
          <w:rFonts w:hint="eastAsia"/>
          <w:sz w:val="28"/>
          <w:szCs w:val="28"/>
        </w:rPr>
        <w:lastRenderedPageBreak/>
        <w:t>（三）</w:t>
      </w:r>
      <w:bookmarkEnd w:id="155"/>
      <w:bookmarkEnd w:id="156"/>
      <w:r w:rsidRPr="00C938CA">
        <w:rPr>
          <w:rFonts w:hint="eastAsia"/>
          <w:sz w:val="28"/>
          <w:szCs w:val="28"/>
        </w:rPr>
        <w:t>质量技术监督管理部门颁发的</w:t>
      </w:r>
      <w:r w:rsidRPr="00C938CA">
        <w:rPr>
          <w:sz w:val="28"/>
          <w:szCs w:val="28"/>
        </w:rPr>
        <w:t>CMA</w:t>
      </w:r>
      <w:r w:rsidRPr="00C938CA">
        <w:rPr>
          <w:rFonts w:hint="eastAsia"/>
          <w:sz w:val="28"/>
          <w:szCs w:val="28"/>
        </w:rPr>
        <w:t>计量认证合格证书（或</w:t>
      </w:r>
      <w:r w:rsidRPr="00C938CA">
        <w:rPr>
          <w:sz w:val="28"/>
          <w:szCs w:val="28"/>
        </w:rPr>
        <w:t>CMA</w:t>
      </w:r>
      <w:r w:rsidRPr="00C938CA">
        <w:rPr>
          <w:rFonts w:hint="eastAsia"/>
          <w:sz w:val="28"/>
          <w:szCs w:val="28"/>
        </w:rPr>
        <w:t>检验检测机构资质认定证书）</w:t>
      </w:r>
    </w:p>
    <w:p w:rsidR="00583B57" w:rsidRPr="00C938CA" w:rsidRDefault="00583B57"/>
    <w:p w:rsidR="00583B57" w:rsidRPr="00C938CA" w:rsidRDefault="008D34FF">
      <w:pPr>
        <w:rPr>
          <w:sz w:val="28"/>
          <w:szCs w:val="28"/>
        </w:rPr>
      </w:pPr>
      <w:bookmarkStart w:id="157" w:name="_Toc536042818"/>
      <w:bookmarkStart w:id="158" w:name="_Toc2154385"/>
      <w:r w:rsidRPr="00C938CA">
        <w:rPr>
          <w:b/>
          <w:sz w:val="28"/>
          <w:szCs w:val="28"/>
        </w:rPr>
        <w:br w:type="page"/>
      </w:r>
      <w:r w:rsidRPr="00C938CA">
        <w:rPr>
          <w:rFonts w:hint="eastAsia"/>
          <w:sz w:val="28"/>
          <w:szCs w:val="28"/>
        </w:rPr>
        <w:lastRenderedPageBreak/>
        <w:t>（四）项目负责人职称证</w:t>
      </w:r>
    </w:p>
    <w:p w:rsidR="00583B57" w:rsidRPr="00C938CA" w:rsidRDefault="008D34FF">
      <w:pPr>
        <w:rPr>
          <w:sz w:val="28"/>
          <w:szCs w:val="28"/>
        </w:rPr>
      </w:pPr>
      <w:r w:rsidRPr="00C938CA">
        <w:rPr>
          <w:b/>
          <w:sz w:val="28"/>
          <w:szCs w:val="28"/>
        </w:rPr>
        <w:br w:type="page"/>
      </w:r>
      <w:r w:rsidRPr="00C938CA">
        <w:rPr>
          <w:rFonts w:hint="eastAsia"/>
          <w:sz w:val="28"/>
          <w:szCs w:val="28"/>
        </w:rPr>
        <w:lastRenderedPageBreak/>
        <w:t>（五）投标人声明</w:t>
      </w:r>
      <w:bookmarkEnd w:id="157"/>
      <w:bookmarkEnd w:id="158"/>
      <w:r w:rsidRPr="00C938CA">
        <w:rPr>
          <w:rFonts w:hint="eastAsia"/>
          <w:sz w:val="28"/>
          <w:szCs w:val="28"/>
        </w:rPr>
        <w:t>（按招标公告附件二提供）</w:t>
      </w:r>
    </w:p>
    <w:p w:rsidR="00583B57" w:rsidRPr="00C938CA" w:rsidRDefault="008D34FF">
      <w:r w:rsidRPr="00C938CA">
        <w:rPr>
          <w:b/>
          <w:sz w:val="28"/>
          <w:szCs w:val="28"/>
        </w:rPr>
        <w:br w:type="page"/>
      </w:r>
      <w:r w:rsidRPr="00C938CA">
        <w:rPr>
          <w:rFonts w:hint="eastAsia"/>
          <w:sz w:val="28"/>
          <w:szCs w:val="28"/>
        </w:rPr>
        <w:lastRenderedPageBreak/>
        <w:t>（六）投标人认为需提供的其他材料</w:t>
      </w:r>
    </w:p>
    <w:p w:rsidR="00583B57" w:rsidRPr="00C938CA" w:rsidRDefault="00583B57"/>
    <w:p w:rsidR="00583B57" w:rsidRPr="00C938CA" w:rsidRDefault="008D34FF">
      <w:pPr>
        <w:spacing w:before="20" w:line="415" w:lineRule="auto"/>
        <w:outlineLvl w:val="2"/>
        <w:rPr>
          <w:b/>
          <w:bCs/>
          <w:sz w:val="28"/>
          <w:szCs w:val="28"/>
        </w:rPr>
      </w:pPr>
      <w:r w:rsidRPr="00C938CA">
        <w:rPr>
          <w:b/>
          <w:bCs/>
          <w:sz w:val="32"/>
          <w:szCs w:val="32"/>
        </w:rPr>
        <w:br w:type="page"/>
      </w:r>
      <w:bookmarkStart w:id="159" w:name="_Toc112421010"/>
      <w:bookmarkStart w:id="160" w:name="_Toc102997651"/>
      <w:r w:rsidRPr="00C938CA">
        <w:rPr>
          <w:rFonts w:hint="eastAsia"/>
          <w:sz w:val="30"/>
          <w:szCs w:val="30"/>
        </w:rPr>
        <w:lastRenderedPageBreak/>
        <w:t>五、</w:t>
      </w:r>
      <w:r w:rsidRPr="00C938CA">
        <w:rPr>
          <w:rFonts w:hint="eastAsia"/>
          <w:b/>
          <w:bCs/>
          <w:sz w:val="28"/>
          <w:szCs w:val="28"/>
        </w:rPr>
        <w:t>商务部</w:t>
      </w:r>
      <w:proofErr w:type="gramStart"/>
      <w:r w:rsidRPr="00C938CA">
        <w:rPr>
          <w:rFonts w:hint="eastAsia"/>
          <w:b/>
          <w:bCs/>
          <w:sz w:val="28"/>
          <w:szCs w:val="28"/>
        </w:rPr>
        <w:t>分证明</w:t>
      </w:r>
      <w:proofErr w:type="gramEnd"/>
      <w:r w:rsidRPr="00C938CA">
        <w:rPr>
          <w:rFonts w:hint="eastAsia"/>
          <w:b/>
          <w:bCs/>
          <w:sz w:val="28"/>
          <w:szCs w:val="28"/>
        </w:rPr>
        <w:t>资料</w:t>
      </w:r>
      <w:bookmarkEnd w:id="159"/>
      <w:bookmarkEnd w:id="160"/>
    </w:p>
    <w:p w:rsidR="00583B57" w:rsidRPr="00C938CA" w:rsidRDefault="008D34FF">
      <w:pPr>
        <w:spacing w:before="20" w:line="415" w:lineRule="auto"/>
        <w:outlineLvl w:val="2"/>
        <w:rPr>
          <w:b/>
          <w:bCs/>
          <w:sz w:val="28"/>
          <w:szCs w:val="28"/>
        </w:rPr>
      </w:pPr>
      <w:bookmarkStart w:id="161" w:name="_Toc102997652"/>
      <w:bookmarkStart w:id="162" w:name="_Toc112421011"/>
      <w:r w:rsidRPr="00C938CA">
        <w:rPr>
          <w:rFonts w:hint="eastAsia"/>
          <w:b/>
          <w:bCs/>
          <w:sz w:val="28"/>
          <w:szCs w:val="28"/>
        </w:rPr>
        <w:t>（一）企业资信证明资料</w:t>
      </w:r>
      <w:bookmarkEnd w:id="161"/>
      <w:bookmarkEnd w:id="162"/>
    </w:p>
    <w:p w:rsidR="00583B57" w:rsidRPr="00C938CA" w:rsidRDefault="008D34FF">
      <w:pPr>
        <w:spacing w:before="20" w:line="415" w:lineRule="auto"/>
        <w:outlineLvl w:val="2"/>
        <w:rPr>
          <w:spacing w:val="4"/>
          <w:sz w:val="24"/>
        </w:rPr>
      </w:pPr>
      <w:bookmarkStart w:id="163" w:name="_Toc102997653"/>
      <w:bookmarkStart w:id="164" w:name="_Toc112421012"/>
      <w:r w:rsidRPr="00C938CA">
        <w:rPr>
          <w:rFonts w:hint="eastAsia"/>
          <w:spacing w:val="4"/>
          <w:sz w:val="24"/>
        </w:rPr>
        <w:t>（</w:t>
      </w:r>
      <w:r w:rsidRPr="00C938CA">
        <w:rPr>
          <w:rFonts w:hint="eastAsia"/>
          <w:sz w:val="24"/>
        </w:rPr>
        <w:t>注：投标人可根据评标办法前附表的要求附相关证明材料。</w:t>
      </w:r>
      <w:r w:rsidRPr="00C938CA">
        <w:rPr>
          <w:rFonts w:hint="eastAsia"/>
          <w:spacing w:val="4"/>
          <w:sz w:val="24"/>
        </w:rPr>
        <w:t>）</w:t>
      </w:r>
      <w:bookmarkEnd w:id="163"/>
      <w:bookmarkEnd w:id="164"/>
    </w:p>
    <w:p w:rsidR="00583B57" w:rsidRPr="00C938CA" w:rsidRDefault="00583B57">
      <w:pPr>
        <w:spacing w:before="20" w:line="415" w:lineRule="auto"/>
        <w:outlineLvl w:val="2"/>
        <w:rPr>
          <w:b/>
          <w:bCs/>
          <w:sz w:val="28"/>
          <w:szCs w:val="28"/>
        </w:rPr>
      </w:pPr>
    </w:p>
    <w:p w:rsidR="00583B57" w:rsidRPr="00C938CA" w:rsidRDefault="008D34FF">
      <w:pPr>
        <w:spacing w:before="20" w:line="415" w:lineRule="auto"/>
        <w:outlineLvl w:val="2"/>
        <w:rPr>
          <w:b/>
          <w:bCs/>
          <w:sz w:val="28"/>
          <w:szCs w:val="28"/>
        </w:rPr>
      </w:pPr>
      <w:r w:rsidRPr="00C938CA">
        <w:rPr>
          <w:b/>
          <w:bCs/>
          <w:sz w:val="28"/>
          <w:szCs w:val="28"/>
        </w:rPr>
        <w:br w:type="page"/>
      </w:r>
      <w:bookmarkStart w:id="165" w:name="_Toc102997654"/>
      <w:bookmarkStart w:id="166" w:name="_Toc112421013"/>
      <w:r w:rsidRPr="00C938CA">
        <w:rPr>
          <w:rFonts w:hint="eastAsia"/>
          <w:b/>
          <w:bCs/>
          <w:sz w:val="28"/>
          <w:szCs w:val="28"/>
        </w:rPr>
        <w:lastRenderedPageBreak/>
        <w:t>（二）近年完成的类似项目情况表（格式可自定）</w:t>
      </w:r>
      <w:bookmarkEnd w:id="165"/>
      <w:bookmarkEnd w:id="16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6890"/>
      </w:tblGrid>
      <w:tr w:rsidR="00C938CA" w:rsidRPr="00C938CA">
        <w:trPr>
          <w:trHeight w:val="670"/>
          <w:jc w:val="center"/>
        </w:trPr>
        <w:tc>
          <w:tcPr>
            <w:tcW w:w="1331" w:type="pct"/>
            <w:tcBorders>
              <w:top w:val="single" w:sz="4" w:space="0" w:color="auto"/>
              <w:left w:val="single" w:sz="4" w:space="0" w:color="auto"/>
              <w:bottom w:val="single" w:sz="4" w:space="0" w:color="auto"/>
              <w:right w:val="single" w:sz="4" w:space="0" w:color="auto"/>
            </w:tcBorders>
            <w:vAlign w:val="center"/>
          </w:tcPr>
          <w:p w:rsidR="00583B57" w:rsidRPr="00C938CA" w:rsidRDefault="008D34FF">
            <w:pPr>
              <w:topLinePunct/>
              <w:spacing w:line="440" w:lineRule="exact"/>
              <w:jc w:val="center"/>
            </w:pPr>
            <w:r w:rsidRPr="00C938CA">
              <w:rPr>
                <w:rFonts w:hint="eastAsia"/>
              </w:rPr>
              <w:t>项目名称</w:t>
            </w:r>
          </w:p>
        </w:tc>
        <w:tc>
          <w:tcPr>
            <w:tcW w:w="3669" w:type="pct"/>
            <w:tcBorders>
              <w:top w:val="single" w:sz="4" w:space="0" w:color="auto"/>
              <w:left w:val="single" w:sz="4" w:space="0" w:color="auto"/>
              <w:bottom w:val="single" w:sz="4" w:space="0" w:color="auto"/>
              <w:right w:val="single" w:sz="4" w:space="0" w:color="auto"/>
            </w:tcBorders>
          </w:tcPr>
          <w:p w:rsidR="00583B57" w:rsidRPr="00C938CA" w:rsidRDefault="00583B57">
            <w:pPr>
              <w:topLinePunct/>
              <w:spacing w:line="440" w:lineRule="exact"/>
            </w:pPr>
          </w:p>
        </w:tc>
      </w:tr>
      <w:tr w:rsidR="00C938CA" w:rsidRPr="00C938CA">
        <w:trPr>
          <w:trHeight w:val="670"/>
          <w:jc w:val="center"/>
        </w:trPr>
        <w:tc>
          <w:tcPr>
            <w:tcW w:w="1331" w:type="pct"/>
            <w:tcBorders>
              <w:top w:val="single" w:sz="4" w:space="0" w:color="auto"/>
              <w:left w:val="single" w:sz="4" w:space="0" w:color="auto"/>
              <w:bottom w:val="single" w:sz="4" w:space="0" w:color="auto"/>
              <w:right w:val="single" w:sz="4" w:space="0" w:color="auto"/>
            </w:tcBorders>
            <w:vAlign w:val="center"/>
          </w:tcPr>
          <w:p w:rsidR="00583B57" w:rsidRPr="00C938CA" w:rsidRDefault="008D34FF">
            <w:pPr>
              <w:topLinePunct/>
              <w:spacing w:line="440" w:lineRule="exact"/>
              <w:jc w:val="center"/>
            </w:pPr>
            <w:r w:rsidRPr="00C938CA">
              <w:rPr>
                <w:rFonts w:hint="eastAsia"/>
              </w:rPr>
              <w:t>项目所在地</w:t>
            </w:r>
          </w:p>
        </w:tc>
        <w:tc>
          <w:tcPr>
            <w:tcW w:w="3669" w:type="pct"/>
            <w:tcBorders>
              <w:top w:val="single" w:sz="4" w:space="0" w:color="auto"/>
              <w:left w:val="single" w:sz="4" w:space="0" w:color="auto"/>
              <w:bottom w:val="single" w:sz="4" w:space="0" w:color="auto"/>
              <w:right w:val="single" w:sz="4" w:space="0" w:color="auto"/>
            </w:tcBorders>
          </w:tcPr>
          <w:p w:rsidR="00583B57" w:rsidRPr="00C938CA" w:rsidRDefault="00583B57">
            <w:pPr>
              <w:topLinePunct/>
              <w:spacing w:line="440" w:lineRule="exact"/>
            </w:pPr>
          </w:p>
        </w:tc>
      </w:tr>
      <w:tr w:rsidR="00C938CA" w:rsidRPr="00C938CA">
        <w:trPr>
          <w:trHeight w:val="670"/>
          <w:jc w:val="center"/>
        </w:trPr>
        <w:tc>
          <w:tcPr>
            <w:tcW w:w="1331" w:type="pct"/>
            <w:tcBorders>
              <w:top w:val="single" w:sz="4" w:space="0" w:color="auto"/>
              <w:left w:val="single" w:sz="4" w:space="0" w:color="auto"/>
              <w:bottom w:val="single" w:sz="4" w:space="0" w:color="auto"/>
              <w:right w:val="single" w:sz="4" w:space="0" w:color="auto"/>
            </w:tcBorders>
            <w:vAlign w:val="center"/>
          </w:tcPr>
          <w:p w:rsidR="00583B57" w:rsidRPr="00C938CA" w:rsidRDefault="008D34FF">
            <w:pPr>
              <w:topLinePunct/>
              <w:spacing w:line="440" w:lineRule="exact"/>
              <w:jc w:val="center"/>
            </w:pPr>
            <w:r w:rsidRPr="00C938CA">
              <w:rPr>
                <w:rFonts w:hint="eastAsia"/>
              </w:rPr>
              <w:t>委托人名称</w:t>
            </w:r>
          </w:p>
        </w:tc>
        <w:tc>
          <w:tcPr>
            <w:tcW w:w="3669" w:type="pct"/>
            <w:tcBorders>
              <w:top w:val="single" w:sz="4" w:space="0" w:color="auto"/>
              <w:left w:val="single" w:sz="4" w:space="0" w:color="auto"/>
              <w:bottom w:val="single" w:sz="4" w:space="0" w:color="auto"/>
              <w:right w:val="single" w:sz="4" w:space="0" w:color="auto"/>
            </w:tcBorders>
          </w:tcPr>
          <w:p w:rsidR="00583B57" w:rsidRPr="00C938CA" w:rsidRDefault="00583B57">
            <w:pPr>
              <w:topLinePunct/>
              <w:spacing w:line="440" w:lineRule="exact"/>
            </w:pPr>
          </w:p>
        </w:tc>
      </w:tr>
      <w:tr w:rsidR="00C938CA" w:rsidRPr="00C938CA">
        <w:trPr>
          <w:trHeight w:val="670"/>
          <w:jc w:val="center"/>
        </w:trPr>
        <w:tc>
          <w:tcPr>
            <w:tcW w:w="1331" w:type="pct"/>
            <w:tcBorders>
              <w:top w:val="single" w:sz="4" w:space="0" w:color="auto"/>
              <w:left w:val="single" w:sz="4" w:space="0" w:color="auto"/>
              <w:bottom w:val="single" w:sz="4" w:space="0" w:color="auto"/>
              <w:right w:val="single" w:sz="4" w:space="0" w:color="auto"/>
            </w:tcBorders>
            <w:vAlign w:val="center"/>
          </w:tcPr>
          <w:p w:rsidR="00583B57" w:rsidRPr="00C938CA" w:rsidRDefault="008D34FF">
            <w:pPr>
              <w:topLinePunct/>
              <w:spacing w:line="440" w:lineRule="exact"/>
              <w:jc w:val="center"/>
            </w:pPr>
            <w:r w:rsidRPr="00C938CA">
              <w:rPr>
                <w:rFonts w:hint="eastAsia"/>
              </w:rPr>
              <w:t>委托人地址</w:t>
            </w:r>
          </w:p>
        </w:tc>
        <w:tc>
          <w:tcPr>
            <w:tcW w:w="3669" w:type="pct"/>
            <w:tcBorders>
              <w:top w:val="single" w:sz="4" w:space="0" w:color="auto"/>
              <w:left w:val="single" w:sz="4" w:space="0" w:color="auto"/>
              <w:bottom w:val="single" w:sz="4" w:space="0" w:color="auto"/>
              <w:right w:val="single" w:sz="4" w:space="0" w:color="auto"/>
            </w:tcBorders>
          </w:tcPr>
          <w:p w:rsidR="00583B57" w:rsidRPr="00C938CA" w:rsidRDefault="00583B57">
            <w:pPr>
              <w:topLinePunct/>
              <w:spacing w:line="440" w:lineRule="exact"/>
            </w:pPr>
          </w:p>
        </w:tc>
      </w:tr>
      <w:tr w:rsidR="00C938CA" w:rsidRPr="00C938CA">
        <w:trPr>
          <w:trHeight w:val="670"/>
          <w:jc w:val="center"/>
        </w:trPr>
        <w:tc>
          <w:tcPr>
            <w:tcW w:w="1331" w:type="pct"/>
            <w:tcBorders>
              <w:top w:val="single" w:sz="4" w:space="0" w:color="auto"/>
              <w:left w:val="single" w:sz="4" w:space="0" w:color="auto"/>
              <w:bottom w:val="single" w:sz="4" w:space="0" w:color="auto"/>
              <w:right w:val="single" w:sz="4" w:space="0" w:color="auto"/>
            </w:tcBorders>
            <w:vAlign w:val="center"/>
          </w:tcPr>
          <w:p w:rsidR="00583B57" w:rsidRPr="00C938CA" w:rsidRDefault="008D34FF">
            <w:pPr>
              <w:topLinePunct/>
              <w:spacing w:line="440" w:lineRule="exact"/>
              <w:jc w:val="center"/>
            </w:pPr>
            <w:r w:rsidRPr="00C938CA">
              <w:rPr>
                <w:rFonts w:hint="eastAsia"/>
              </w:rPr>
              <w:t>委托人电话</w:t>
            </w:r>
          </w:p>
        </w:tc>
        <w:tc>
          <w:tcPr>
            <w:tcW w:w="3669" w:type="pct"/>
            <w:tcBorders>
              <w:top w:val="single" w:sz="4" w:space="0" w:color="auto"/>
              <w:left w:val="single" w:sz="4" w:space="0" w:color="auto"/>
              <w:bottom w:val="single" w:sz="4" w:space="0" w:color="auto"/>
              <w:right w:val="single" w:sz="4" w:space="0" w:color="auto"/>
            </w:tcBorders>
          </w:tcPr>
          <w:p w:rsidR="00583B57" w:rsidRPr="00C938CA" w:rsidRDefault="00583B57">
            <w:pPr>
              <w:topLinePunct/>
              <w:spacing w:line="440" w:lineRule="exact"/>
            </w:pPr>
          </w:p>
        </w:tc>
      </w:tr>
      <w:tr w:rsidR="00C938CA" w:rsidRPr="00C938CA">
        <w:trPr>
          <w:trHeight w:val="670"/>
          <w:jc w:val="center"/>
        </w:trPr>
        <w:tc>
          <w:tcPr>
            <w:tcW w:w="1331" w:type="pct"/>
            <w:tcBorders>
              <w:top w:val="single" w:sz="4" w:space="0" w:color="auto"/>
              <w:left w:val="single" w:sz="4" w:space="0" w:color="auto"/>
              <w:bottom w:val="single" w:sz="4" w:space="0" w:color="auto"/>
              <w:right w:val="single" w:sz="4" w:space="0" w:color="auto"/>
            </w:tcBorders>
            <w:vAlign w:val="center"/>
          </w:tcPr>
          <w:p w:rsidR="00583B57" w:rsidRPr="00C938CA" w:rsidRDefault="008D34FF">
            <w:pPr>
              <w:topLinePunct/>
              <w:spacing w:line="440" w:lineRule="exact"/>
              <w:jc w:val="center"/>
            </w:pPr>
            <w:r w:rsidRPr="00C938CA">
              <w:rPr>
                <w:rFonts w:hint="eastAsia"/>
              </w:rPr>
              <w:t>合同价格</w:t>
            </w:r>
          </w:p>
        </w:tc>
        <w:tc>
          <w:tcPr>
            <w:tcW w:w="3669" w:type="pct"/>
            <w:tcBorders>
              <w:top w:val="single" w:sz="4" w:space="0" w:color="auto"/>
              <w:left w:val="single" w:sz="4" w:space="0" w:color="auto"/>
              <w:bottom w:val="single" w:sz="4" w:space="0" w:color="auto"/>
              <w:right w:val="single" w:sz="4" w:space="0" w:color="auto"/>
            </w:tcBorders>
          </w:tcPr>
          <w:p w:rsidR="00583B57" w:rsidRPr="00C938CA" w:rsidRDefault="00583B57">
            <w:pPr>
              <w:topLinePunct/>
              <w:spacing w:line="440" w:lineRule="exact"/>
            </w:pPr>
          </w:p>
        </w:tc>
      </w:tr>
      <w:tr w:rsidR="00C938CA" w:rsidRPr="00C938CA">
        <w:trPr>
          <w:trHeight w:val="670"/>
          <w:jc w:val="center"/>
        </w:trPr>
        <w:tc>
          <w:tcPr>
            <w:tcW w:w="1331" w:type="pct"/>
            <w:tcBorders>
              <w:top w:val="single" w:sz="4" w:space="0" w:color="auto"/>
              <w:left w:val="single" w:sz="4" w:space="0" w:color="auto"/>
              <w:bottom w:val="single" w:sz="4" w:space="0" w:color="auto"/>
              <w:right w:val="single" w:sz="4" w:space="0" w:color="auto"/>
            </w:tcBorders>
            <w:vAlign w:val="center"/>
          </w:tcPr>
          <w:p w:rsidR="00583B57" w:rsidRPr="00C938CA" w:rsidRDefault="008D34FF">
            <w:pPr>
              <w:topLinePunct/>
              <w:spacing w:line="440" w:lineRule="exact"/>
              <w:jc w:val="center"/>
            </w:pPr>
            <w:r w:rsidRPr="00C938CA">
              <w:rPr>
                <w:rFonts w:hint="eastAsia"/>
              </w:rPr>
              <w:t>服务期限</w:t>
            </w:r>
          </w:p>
        </w:tc>
        <w:tc>
          <w:tcPr>
            <w:tcW w:w="3669" w:type="pct"/>
            <w:tcBorders>
              <w:top w:val="single" w:sz="4" w:space="0" w:color="auto"/>
              <w:left w:val="single" w:sz="4" w:space="0" w:color="auto"/>
              <w:bottom w:val="single" w:sz="4" w:space="0" w:color="auto"/>
              <w:right w:val="single" w:sz="4" w:space="0" w:color="auto"/>
            </w:tcBorders>
          </w:tcPr>
          <w:p w:rsidR="00583B57" w:rsidRPr="00C938CA" w:rsidRDefault="00583B57">
            <w:pPr>
              <w:topLinePunct/>
              <w:spacing w:line="440" w:lineRule="exact"/>
            </w:pPr>
          </w:p>
        </w:tc>
      </w:tr>
      <w:tr w:rsidR="00C938CA" w:rsidRPr="00C938CA">
        <w:trPr>
          <w:trHeight w:val="670"/>
          <w:jc w:val="center"/>
        </w:trPr>
        <w:tc>
          <w:tcPr>
            <w:tcW w:w="1331" w:type="pct"/>
            <w:tcBorders>
              <w:top w:val="single" w:sz="4" w:space="0" w:color="auto"/>
              <w:left w:val="single" w:sz="4" w:space="0" w:color="auto"/>
              <w:bottom w:val="single" w:sz="4" w:space="0" w:color="auto"/>
              <w:right w:val="single" w:sz="4" w:space="0" w:color="auto"/>
            </w:tcBorders>
            <w:vAlign w:val="center"/>
          </w:tcPr>
          <w:p w:rsidR="00583B57" w:rsidRPr="00C938CA" w:rsidRDefault="008D34FF">
            <w:pPr>
              <w:topLinePunct/>
              <w:spacing w:line="440" w:lineRule="exact"/>
              <w:jc w:val="center"/>
            </w:pPr>
            <w:r w:rsidRPr="00C938CA">
              <w:rPr>
                <w:rFonts w:hint="eastAsia"/>
              </w:rPr>
              <w:t>检测内容</w:t>
            </w:r>
          </w:p>
        </w:tc>
        <w:tc>
          <w:tcPr>
            <w:tcW w:w="3669" w:type="pct"/>
            <w:tcBorders>
              <w:top w:val="single" w:sz="4" w:space="0" w:color="auto"/>
              <w:left w:val="single" w:sz="4" w:space="0" w:color="auto"/>
              <w:bottom w:val="single" w:sz="4" w:space="0" w:color="auto"/>
              <w:right w:val="single" w:sz="4" w:space="0" w:color="auto"/>
            </w:tcBorders>
          </w:tcPr>
          <w:p w:rsidR="00583B57" w:rsidRPr="00C938CA" w:rsidRDefault="00583B57">
            <w:pPr>
              <w:topLinePunct/>
              <w:spacing w:line="440" w:lineRule="exact"/>
            </w:pPr>
          </w:p>
        </w:tc>
      </w:tr>
      <w:tr w:rsidR="00C938CA" w:rsidRPr="00C938CA">
        <w:trPr>
          <w:trHeight w:val="670"/>
          <w:jc w:val="center"/>
        </w:trPr>
        <w:tc>
          <w:tcPr>
            <w:tcW w:w="1331" w:type="pct"/>
            <w:tcBorders>
              <w:top w:val="single" w:sz="4" w:space="0" w:color="auto"/>
              <w:left w:val="single" w:sz="4" w:space="0" w:color="auto"/>
              <w:bottom w:val="single" w:sz="4" w:space="0" w:color="auto"/>
              <w:right w:val="single" w:sz="4" w:space="0" w:color="auto"/>
            </w:tcBorders>
            <w:vAlign w:val="center"/>
          </w:tcPr>
          <w:p w:rsidR="00583B57" w:rsidRPr="00C938CA" w:rsidRDefault="008D34FF">
            <w:pPr>
              <w:topLinePunct/>
              <w:spacing w:line="440" w:lineRule="exact"/>
              <w:jc w:val="center"/>
            </w:pPr>
            <w:r w:rsidRPr="00C938CA">
              <w:rPr>
                <w:rFonts w:hint="eastAsia"/>
              </w:rPr>
              <w:t>项目负责人</w:t>
            </w:r>
          </w:p>
        </w:tc>
        <w:tc>
          <w:tcPr>
            <w:tcW w:w="3669" w:type="pct"/>
            <w:tcBorders>
              <w:top w:val="single" w:sz="4" w:space="0" w:color="auto"/>
              <w:left w:val="single" w:sz="4" w:space="0" w:color="auto"/>
              <w:bottom w:val="single" w:sz="4" w:space="0" w:color="auto"/>
              <w:right w:val="single" w:sz="4" w:space="0" w:color="auto"/>
            </w:tcBorders>
          </w:tcPr>
          <w:p w:rsidR="00583B57" w:rsidRPr="00C938CA" w:rsidRDefault="00583B57">
            <w:pPr>
              <w:topLinePunct/>
              <w:spacing w:line="440" w:lineRule="exact"/>
            </w:pPr>
          </w:p>
        </w:tc>
      </w:tr>
      <w:tr w:rsidR="00C938CA" w:rsidRPr="00C938CA">
        <w:trPr>
          <w:trHeight w:val="670"/>
          <w:jc w:val="center"/>
        </w:trPr>
        <w:tc>
          <w:tcPr>
            <w:tcW w:w="1331" w:type="pct"/>
            <w:tcBorders>
              <w:top w:val="single" w:sz="4" w:space="0" w:color="auto"/>
              <w:left w:val="single" w:sz="4" w:space="0" w:color="auto"/>
              <w:bottom w:val="single" w:sz="4" w:space="0" w:color="auto"/>
              <w:right w:val="single" w:sz="4" w:space="0" w:color="auto"/>
            </w:tcBorders>
            <w:vAlign w:val="center"/>
          </w:tcPr>
          <w:p w:rsidR="00583B57" w:rsidRPr="00C938CA" w:rsidRDefault="008D34FF">
            <w:pPr>
              <w:topLinePunct/>
              <w:spacing w:line="440" w:lineRule="exact"/>
              <w:jc w:val="center"/>
            </w:pPr>
            <w:r w:rsidRPr="00C938CA">
              <w:rPr>
                <w:rFonts w:hint="eastAsia"/>
              </w:rPr>
              <w:t>项目描述</w:t>
            </w:r>
          </w:p>
        </w:tc>
        <w:tc>
          <w:tcPr>
            <w:tcW w:w="3669" w:type="pct"/>
            <w:tcBorders>
              <w:top w:val="single" w:sz="4" w:space="0" w:color="auto"/>
              <w:left w:val="single" w:sz="4" w:space="0" w:color="auto"/>
              <w:bottom w:val="single" w:sz="4" w:space="0" w:color="auto"/>
              <w:right w:val="single" w:sz="4" w:space="0" w:color="auto"/>
            </w:tcBorders>
          </w:tcPr>
          <w:p w:rsidR="00583B57" w:rsidRPr="00C938CA" w:rsidRDefault="00583B57">
            <w:pPr>
              <w:topLinePunct/>
              <w:spacing w:line="440" w:lineRule="exact"/>
            </w:pPr>
          </w:p>
          <w:p w:rsidR="00583B57" w:rsidRPr="00C938CA" w:rsidRDefault="00583B57">
            <w:pPr>
              <w:topLinePunct/>
              <w:spacing w:line="440" w:lineRule="exact"/>
            </w:pPr>
          </w:p>
        </w:tc>
      </w:tr>
      <w:tr w:rsidR="00C938CA" w:rsidRPr="00C938CA">
        <w:trPr>
          <w:trHeight w:val="670"/>
          <w:jc w:val="center"/>
        </w:trPr>
        <w:tc>
          <w:tcPr>
            <w:tcW w:w="1331" w:type="pct"/>
            <w:tcBorders>
              <w:top w:val="single" w:sz="4" w:space="0" w:color="auto"/>
              <w:left w:val="single" w:sz="4" w:space="0" w:color="auto"/>
              <w:bottom w:val="single" w:sz="4" w:space="0" w:color="auto"/>
              <w:right w:val="single" w:sz="4" w:space="0" w:color="auto"/>
            </w:tcBorders>
            <w:vAlign w:val="center"/>
          </w:tcPr>
          <w:p w:rsidR="00583B57" w:rsidRPr="00C938CA" w:rsidRDefault="008D34FF">
            <w:pPr>
              <w:topLinePunct/>
              <w:spacing w:line="440" w:lineRule="exact"/>
              <w:jc w:val="center"/>
            </w:pPr>
            <w:r w:rsidRPr="00C938CA">
              <w:rPr>
                <w:rFonts w:hint="eastAsia"/>
              </w:rPr>
              <w:t>备注</w:t>
            </w:r>
          </w:p>
        </w:tc>
        <w:tc>
          <w:tcPr>
            <w:tcW w:w="3669" w:type="pct"/>
            <w:tcBorders>
              <w:top w:val="single" w:sz="4" w:space="0" w:color="auto"/>
              <w:left w:val="single" w:sz="4" w:space="0" w:color="auto"/>
              <w:bottom w:val="single" w:sz="4" w:space="0" w:color="auto"/>
              <w:right w:val="single" w:sz="4" w:space="0" w:color="auto"/>
            </w:tcBorders>
          </w:tcPr>
          <w:p w:rsidR="00583B57" w:rsidRPr="00C938CA" w:rsidRDefault="00583B57">
            <w:pPr>
              <w:topLinePunct/>
              <w:spacing w:line="440" w:lineRule="exact"/>
            </w:pPr>
          </w:p>
        </w:tc>
      </w:tr>
    </w:tbl>
    <w:p w:rsidR="00583B57" w:rsidRPr="00C938CA" w:rsidRDefault="008D34FF">
      <w:pPr>
        <w:spacing w:line="440" w:lineRule="exact"/>
      </w:pPr>
      <w:r w:rsidRPr="00C938CA">
        <w:rPr>
          <w:rFonts w:hint="eastAsia"/>
          <w:sz w:val="24"/>
        </w:rPr>
        <w:t>注：投标人可根据评标办法前附表的要求在本表后附相关证明材料。</w:t>
      </w:r>
      <w:r w:rsidRPr="00C938CA">
        <w:t xml:space="preserve"> </w:t>
      </w:r>
    </w:p>
    <w:p w:rsidR="00583B57" w:rsidRPr="00C938CA" w:rsidRDefault="00583B57">
      <w:pPr>
        <w:spacing w:line="440" w:lineRule="exact"/>
      </w:pPr>
    </w:p>
    <w:p w:rsidR="00583B57" w:rsidRPr="00C938CA" w:rsidRDefault="008D34FF">
      <w:pPr>
        <w:spacing w:before="20" w:line="415" w:lineRule="auto"/>
        <w:outlineLvl w:val="2"/>
        <w:rPr>
          <w:b/>
          <w:bCs/>
          <w:sz w:val="28"/>
          <w:szCs w:val="28"/>
        </w:rPr>
      </w:pPr>
      <w:r w:rsidRPr="00C938CA">
        <w:rPr>
          <w:b/>
          <w:bCs/>
          <w:sz w:val="32"/>
          <w:szCs w:val="32"/>
        </w:rPr>
        <w:br w:type="page"/>
      </w:r>
      <w:bookmarkStart w:id="167" w:name="_Toc102997655"/>
      <w:bookmarkStart w:id="168" w:name="_Toc112421014"/>
      <w:r w:rsidRPr="00C938CA">
        <w:rPr>
          <w:rFonts w:hint="eastAsia"/>
          <w:b/>
          <w:bCs/>
          <w:sz w:val="28"/>
          <w:szCs w:val="28"/>
        </w:rPr>
        <w:lastRenderedPageBreak/>
        <w:t>（三）拟投入本项目主要技术人员一览表（格式可自定）</w:t>
      </w:r>
      <w:bookmarkEnd w:id="167"/>
      <w:bookmarkEnd w:id="16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251"/>
        <w:gridCol w:w="793"/>
        <w:gridCol w:w="697"/>
        <w:gridCol w:w="802"/>
        <w:gridCol w:w="761"/>
        <w:gridCol w:w="706"/>
        <w:gridCol w:w="817"/>
        <w:gridCol w:w="1091"/>
        <w:gridCol w:w="1091"/>
        <w:gridCol w:w="682"/>
      </w:tblGrid>
      <w:tr w:rsidR="00C938CA" w:rsidRPr="00C938CA">
        <w:trPr>
          <w:trHeight w:val="1014"/>
          <w:jc w:val="center"/>
        </w:trPr>
        <w:tc>
          <w:tcPr>
            <w:tcW w:w="373" w:type="pct"/>
            <w:vAlign w:val="center"/>
          </w:tcPr>
          <w:p w:rsidR="00583B57" w:rsidRPr="00C938CA" w:rsidRDefault="008D34FF">
            <w:pPr>
              <w:jc w:val="center"/>
            </w:pPr>
            <w:r w:rsidRPr="00C938CA">
              <w:rPr>
                <w:rFonts w:hint="eastAsia"/>
              </w:rPr>
              <w:t>序号</w:t>
            </w:r>
          </w:p>
        </w:tc>
        <w:tc>
          <w:tcPr>
            <w:tcW w:w="666" w:type="pct"/>
            <w:vAlign w:val="center"/>
          </w:tcPr>
          <w:p w:rsidR="00583B57" w:rsidRPr="00C938CA" w:rsidRDefault="008D34FF">
            <w:pPr>
              <w:jc w:val="center"/>
            </w:pPr>
            <w:r w:rsidRPr="00C938CA">
              <w:rPr>
                <w:rFonts w:hint="eastAsia"/>
              </w:rPr>
              <w:t>本项目任职</w:t>
            </w:r>
          </w:p>
        </w:tc>
        <w:tc>
          <w:tcPr>
            <w:tcW w:w="422" w:type="pct"/>
            <w:vAlign w:val="center"/>
          </w:tcPr>
          <w:p w:rsidR="00583B57" w:rsidRPr="00C938CA" w:rsidRDefault="008D34FF">
            <w:pPr>
              <w:jc w:val="center"/>
            </w:pPr>
            <w:r w:rsidRPr="00C938CA">
              <w:rPr>
                <w:rFonts w:hint="eastAsia"/>
              </w:rPr>
              <w:t>姓名</w:t>
            </w:r>
          </w:p>
        </w:tc>
        <w:tc>
          <w:tcPr>
            <w:tcW w:w="371" w:type="pct"/>
            <w:vAlign w:val="center"/>
          </w:tcPr>
          <w:p w:rsidR="00583B57" w:rsidRPr="00C938CA" w:rsidRDefault="008D34FF">
            <w:pPr>
              <w:jc w:val="center"/>
            </w:pPr>
            <w:r w:rsidRPr="00C938CA">
              <w:rPr>
                <w:rFonts w:hint="eastAsia"/>
              </w:rPr>
              <w:t>年龄</w:t>
            </w:r>
          </w:p>
        </w:tc>
        <w:tc>
          <w:tcPr>
            <w:tcW w:w="427" w:type="pct"/>
            <w:vAlign w:val="center"/>
          </w:tcPr>
          <w:p w:rsidR="00583B57" w:rsidRPr="00C938CA" w:rsidRDefault="008D34FF">
            <w:pPr>
              <w:jc w:val="center"/>
            </w:pPr>
            <w:r w:rsidRPr="00C938CA">
              <w:rPr>
                <w:rFonts w:hint="eastAsia"/>
              </w:rPr>
              <w:t>学历</w:t>
            </w:r>
          </w:p>
        </w:tc>
        <w:tc>
          <w:tcPr>
            <w:tcW w:w="405" w:type="pct"/>
            <w:vAlign w:val="center"/>
          </w:tcPr>
          <w:p w:rsidR="00583B57" w:rsidRPr="00C938CA" w:rsidRDefault="008D34FF">
            <w:pPr>
              <w:jc w:val="center"/>
            </w:pPr>
            <w:r w:rsidRPr="00C938CA">
              <w:rPr>
                <w:rFonts w:hint="eastAsia"/>
              </w:rPr>
              <w:t>专业</w:t>
            </w:r>
          </w:p>
        </w:tc>
        <w:tc>
          <w:tcPr>
            <w:tcW w:w="376" w:type="pct"/>
            <w:vAlign w:val="center"/>
          </w:tcPr>
          <w:p w:rsidR="00583B57" w:rsidRPr="00C938CA" w:rsidRDefault="008D34FF">
            <w:pPr>
              <w:jc w:val="center"/>
            </w:pPr>
            <w:r w:rsidRPr="00C938CA">
              <w:rPr>
                <w:rFonts w:hint="eastAsia"/>
              </w:rPr>
              <w:t>职称</w:t>
            </w:r>
          </w:p>
        </w:tc>
        <w:tc>
          <w:tcPr>
            <w:tcW w:w="435" w:type="pct"/>
            <w:vAlign w:val="center"/>
          </w:tcPr>
          <w:p w:rsidR="00583B57" w:rsidRPr="00C938CA" w:rsidRDefault="008D34FF">
            <w:pPr>
              <w:jc w:val="center"/>
              <w:rPr>
                <w:szCs w:val="21"/>
              </w:rPr>
            </w:pPr>
            <w:r w:rsidRPr="00C938CA">
              <w:rPr>
                <w:rFonts w:hint="eastAsia"/>
                <w:szCs w:val="21"/>
              </w:rPr>
              <w:t>上岗证</w:t>
            </w:r>
          </w:p>
        </w:tc>
        <w:tc>
          <w:tcPr>
            <w:tcW w:w="581" w:type="pct"/>
            <w:vAlign w:val="center"/>
          </w:tcPr>
          <w:p w:rsidR="00583B57" w:rsidRPr="00C938CA" w:rsidRDefault="008D34FF">
            <w:pPr>
              <w:jc w:val="center"/>
              <w:rPr>
                <w:szCs w:val="21"/>
              </w:rPr>
            </w:pPr>
            <w:r w:rsidRPr="00C938CA">
              <w:rPr>
                <w:rFonts w:hint="eastAsia"/>
                <w:szCs w:val="21"/>
              </w:rPr>
              <w:t>参加</w:t>
            </w:r>
          </w:p>
          <w:p w:rsidR="00583B57" w:rsidRPr="00C938CA" w:rsidRDefault="008D34FF">
            <w:pPr>
              <w:jc w:val="center"/>
              <w:rPr>
                <w:szCs w:val="21"/>
              </w:rPr>
            </w:pPr>
            <w:r w:rsidRPr="00C938CA">
              <w:rPr>
                <w:rFonts w:hint="eastAsia"/>
                <w:szCs w:val="21"/>
              </w:rPr>
              <w:t>工作时间</w:t>
            </w:r>
          </w:p>
        </w:tc>
        <w:tc>
          <w:tcPr>
            <w:tcW w:w="581" w:type="pct"/>
            <w:vAlign w:val="center"/>
          </w:tcPr>
          <w:p w:rsidR="00583B57" w:rsidRPr="00C938CA" w:rsidRDefault="008D34FF">
            <w:pPr>
              <w:jc w:val="center"/>
              <w:rPr>
                <w:szCs w:val="21"/>
              </w:rPr>
            </w:pPr>
            <w:r w:rsidRPr="00C938CA">
              <w:rPr>
                <w:rFonts w:hint="eastAsia"/>
                <w:szCs w:val="21"/>
              </w:rPr>
              <w:t>从事相关工作年限</w:t>
            </w:r>
          </w:p>
        </w:tc>
        <w:tc>
          <w:tcPr>
            <w:tcW w:w="363" w:type="pct"/>
            <w:vAlign w:val="center"/>
          </w:tcPr>
          <w:p w:rsidR="00583B57" w:rsidRPr="00C938CA" w:rsidRDefault="008D34FF">
            <w:pPr>
              <w:jc w:val="center"/>
            </w:pPr>
            <w:r w:rsidRPr="00C938CA">
              <w:rPr>
                <w:rFonts w:hint="eastAsia"/>
              </w:rPr>
              <w:t>备注</w:t>
            </w:r>
          </w:p>
        </w:tc>
      </w:tr>
      <w:tr w:rsidR="00C938CA" w:rsidRPr="00C938CA">
        <w:trPr>
          <w:jc w:val="center"/>
        </w:trPr>
        <w:tc>
          <w:tcPr>
            <w:tcW w:w="373" w:type="pct"/>
            <w:vAlign w:val="center"/>
          </w:tcPr>
          <w:p w:rsidR="00583B57" w:rsidRPr="00C938CA" w:rsidRDefault="00583B57">
            <w:pPr>
              <w:spacing w:line="440" w:lineRule="exact"/>
              <w:jc w:val="center"/>
            </w:pPr>
          </w:p>
        </w:tc>
        <w:tc>
          <w:tcPr>
            <w:tcW w:w="666" w:type="pct"/>
          </w:tcPr>
          <w:p w:rsidR="00583B57" w:rsidRPr="00C938CA" w:rsidRDefault="00583B57">
            <w:pPr>
              <w:spacing w:line="440" w:lineRule="exact"/>
              <w:jc w:val="center"/>
            </w:pPr>
          </w:p>
        </w:tc>
        <w:tc>
          <w:tcPr>
            <w:tcW w:w="422" w:type="pct"/>
            <w:vAlign w:val="center"/>
          </w:tcPr>
          <w:p w:rsidR="00583B57" w:rsidRPr="00C938CA" w:rsidRDefault="00583B57">
            <w:pPr>
              <w:spacing w:line="440" w:lineRule="exact"/>
              <w:jc w:val="center"/>
            </w:pPr>
          </w:p>
        </w:tc>
        <w:tc>
          <w:tcPr>
            <w:tcW w:w="371" w:type="pct"/>
          </w:tcPr>
          <w:p w:rsidR="00583B57" w:rsidRPr="00C938CA" w:rsidRDefault="00583B57">
            <w:pPr>
              <w:spacing w:line="440" w:lineRule="exact"/>
              <w:jc w:val="center"/>
            </w:pPr>
          </w:p>
        </w:tc>
        <w:tc>
          <w:tcPr>
            <w:tcW w:w="427" w:type="pct"/>
          </w:tcPr>
          <w:p w:rsidR="00583B57" w:rsidRPr="00C938CA" w:rsidRDefault="00583B57">
            <w:pPr>
              <w:spacing w:line="440" w:lineRule="exact"/>
              <w:jc w:val="center"/>
            </w:pPr>
          </w:p>
        </w:tc>
        <w:tc>
          <w:tcPr>
            <w:tcW w:w="405" w:type="pct"/>
            <w:vAlign w:val="center"/>
          </w:tcPr>
          <w:p w:rsidR="00583B57" w:rsidRPr="00C938CA" w:rsidRDefault="00583B57">
            <w:pPr>
              <w:spacing w:line="440" w:lineRule="exact"/>
              <w:jc w:val="center"/>
            </w:pPr>
          </w:p>
        </w:tc>
        <w:tc>
          <w:tcPr>
            <w:tcW w:w="376" w:type="pct"/>
            <w:vAlign w:val="center"/>
          </w:tcPr>
          <w:p w:rsidR="00583B57" w:rsidRPr="00C938CA" w:rsidRDefault="00583B57">
            <w:pPr>
              <w:spacing w:line="440" w:lineRule="exact"/>
              <w:jc w:val="center"/>
            </w:pPr>
          </w:p>
        </w:tc>
        <w:tc>
          <w:tcPr>
            <w:tcW w:w="435"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363" w:type="pct"/>
            <w:vAlign w:val="center"/>
          </w:tcPr>
          <w:p w:rsidR="00583B57" w:rsidRPr="00C938CA" w:rsidRDefault="00583B57">
            <w:pPr>
              <w:spacing w:line="440" w:lineRule="exact"/>
              <w:jc w:val="center"/>
            </w:pPr>
          </w:p>
        </w:tc>
      </w:tr>
      <w:tr w:rsidR="00C938CA" w:rsidRPr="00C938CA">
        <w:trPr>
          <w:jc w:val="center"/>
        </w:trPr>
        <w:tc>
          <w:tcPr>
            <w:tcW w:w="373" w:type="pct"/>
          </w:tcPr>
          <w:p w:rsidR="00583B57" w:rsidRPr="00C938CA" w:rsidRDefault="00583B57">
            <w:pPr>
              <w:spacing w:line="440" w:lineRule="exact"/>
              <w:jc w:val="center"/>
            </w:pPr>
          </w:p>
        </w:tc>
        <w:tc>
          <w:tcPr>
            <w:tcW w:w="666" w:type="pct"/>
          </w:tcPr>
          <w:p w:rsidR="00583B57" w:rsidRPr="00C938CA" w:rsidRDefault="00583B57">
            <w:pPr>
              <w:spacing w:line="440" w:lineRule="exact"/>
              <w:jc w:val="center"/>
            </w:pPr>
          </w:p>
        </w:tc>
        <w:tc>
          <w:tcPr>
            <w:tcW w:w="422" w:type="pct"/>
          </w:tcPr>
          <w:p w:rsidR="00583B57" w:rsidRPr="00C938CA" w:rsidRDefault="00583B57">
            <w:pPr>
              <w:spacing w:line="440" w:lineRule="exact"/>
              <w:jc w:val="center"/>
            </w:pPr>
          </w:p>
        </w:tc>
        <w:tc>
          <w:tcPr>
            <w:tcW w:w="371" w:type="pct"/>
          </w:tcPr>
          <w:p w:rsidR="00583B57" w:rsidRPr="00C938CA" w:rsidRDefault="00583B57">
            <w:pPr>
              <w:spacing w:line="440" w:lineRule="exact"/>
              <w:jc w:val="center"/>
            </w:pPr>
          </w:p>
        </w:tc>
        <w:tc>
          <w:tcPr>
            <w:tcW w:w="427" w:type="pct"/>
          </w:tcPr>
          <w:p w:rsidR="00583B57" w:rsidRPr="00C938CA" w:rsidRDefault="00583B57">
            <w:pPr>
              <w:spacing w:line="440" w:lineRule="exact"/>
              <w:jc w:val="center"/>
            </w:pPr>
          </w:p>
        </w:tc>
        <w:tc>
          <w:tcPr>
            <w:tcW w:w="405" w:type="pct"/>
          </w:tcPr>
          <w:p w:rsidR="00583B57" w:rsidRPr="00C938CA" w:rsidRDefault="00583B57">
            <w:pPr>
              <w:spacing w:line="440" w:lineRule="exact"/>
              <w:jc w:val="center"/>
            </w:pPr>
          </w:p>
        </w:tc>
        <w:tc>
          <w:tcPr>
            <w:tcW w:w="376" w:type="pct"/>
          </w:tcPr>
          <w:p w:rsidR="00583B57" w:rsidRPr="00C938CA" w:rsidRDefault="00583B57">
            <w:pPr>
              <w:spacing w:line="440" w:lineRule="exact"/>
              <w:jc w:val="center"/>
            </w:pPr>
          </w:p>
        </w:tc>
        <w:tc>
          <w:tcPr>
            <w:tcW w:w="435"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363" w:type="pct"/>
          </w:tcPr>
          <w:p w:rsidR="00583B57" w:rsidRPr="00C938CA" w:rsidRDefault="00583B57">
            <w:pPr>
              <w:spacing w:line="440" w:lineRule="exact"/>
              <w:jc w:val="center"/>
            </w:pPr>
          </w:p>
        </w:tc>
      </w:tr>
      <w:tr w:rsidR="00C938CA" w:rsidRPr="00C938CA">
        <w:trPr>
          <w:jc w:val="center"/>
        </w:trPr>
        <w:tc>
          <w:tcPr>
            <w:tcW w:w="373" w:type="pct"/>
          </w:tcPr>
          <w:p w:rsidR="00583B57" w:rsidRPr="00C938CA" w:rsidRDefault="00583B57">
            <w:pPr>
              <w:spacing w:line="440" w:lineRule="exact"/>
              <w:jc w:val="center"/>
            </w:pPr>
          </w:p>
        </w:tc>
        <w:tc>
          <w:tcPr>
            <w:tcW w:w="666" w:type="pct"/>
          </w:tcPr>
          <w:p w:rsidR="00583B57" w:rsidRPr="00C938CA" w:rsidRDefault="00583B57">
            <w:pPr>
              <w:spacing w:line="440" w:lineRule="exact"/>
              <w:jc w:val="center"/>
            </w:pPr>
          </w:p>
        </w:tc>
        <w:tc>
          <w:tcPr>
            <w:tcW w:w="422" w:type="pct"/>
          </w:tcPr>
          <w:p w:rsidR="00583B57" w:rsidRPr="00C938CA" w:rsidRDefault="00583B57">
            <w:pPr>
              <w:spacing w:line="440" w:lineRule="exact"/>
              <w:jc w:val="center"/>
            </w:pPr>
          </w:p>
        </w:tc>
        <w:tc>
          <w:tcPr>
            <w:tcW w:w="371" w:type="pct"/>
          </w:tcPr>
          <w:p w:rsidR="00583B57" w:rsidRPr="00C938CA" w:rsidRDefault="00583B57">
            <w:pPr>
              <w:spacing w:line="440" w:lineRule="exact"/>
              <w:jc w:val="center"/>
            </w:pPr>
          </w:p>
        </w:tc>
        <w:tc>
          <w:tcPr>
            <w:tcW w:w="427" w:type="pct"/>
          </w:tcPr>
          <w:p w:rsidR="00583B57" w:rsidRPr="00C938CA" w:rsidRDefault="00583B57">
            <w:pPr>
              <w:spacing w:line="440" w:lineRule="exact"/>
              <w:jc w:val="center"/>
            </w:pPr>
          </w:p>
        </w:tc>
        <w:tc>
          <w:tcPr>
            <w:tcW w:w="405" w:type="pct"/>
          </w:tcPr>
          <w:p w:rsidR="00583B57" w:rsidRPr="00C938CA" w:rsidRDefault="00583B57">
            <w:pPr>
              <w:spacing w:line="440" w:lineRule="exact"/>
              <w:jc w:val="center"/>
            </w:pPr>
          </w:p>
        </w:tc>
        <w:tc>
          <w:tcPr>
            <w:tcW w:w="376" w:type="pct"/>
          </w:tcPr>
          <w:p w:rsidR="00583B57" w:rsidRPr="00C938CA" w:rsidRDefault="00583B57">
            <w:pPr>
              <w:spacing w:line="440" w:lineRule="exact"/>
              <w:jc w:val="center"/>
            </w:pPr>
          </w:p>
        </w:tc>
        <w:tc>
          <w:tcPr>
            <w:tcW w:w="435"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363" w:type="pct"/>
          </w:tcPr>
          <w:p w:rsidR="00583B57" w:rsidRPr="00C938CA" w:rsidRDefault="00583B57">
            <w:pPr>
              <w:spacing w:line="440" w:lineRule="exact"/>
              <w:jc w:val="center"/>
            </w:pPr>
          </w:p>
        </w:tc>
      </w:tr>
      <w:tr w:rsidR="00C938CA" w:rsidRPr="00C938CA">
        <w:trPr>
          <w:jc w:val="center"/>
        </w:trPr>
        <w:tc>
          <w:tcPr>
            <w:tcW w:w="373" w:type="pct"/>
          </w:tcPr>
          <w:p w:rsidR="00583B57" w:rsidRPr="00C938CA" w:rsidRDefault="00583B57">
            <w:pPr>
              <w:spacing w:line="440" w:lineRule="exact"/>
              <w:jc w:val="center"/>
            </w:pPr>
          </w:p>
        </w:tc>
        <w:tc>
          <w:tcPr>
            <w:tcW w:w="666" w:type="pct"/>
          </w:tcPr>
          <w:p w:rsidR="00583B57" w:rsidRPr="00C938CA" w:rsidRDefault="00583B57">
            <w:pPr>
              <w:spacing w:line="440" w:lineRule="exact"/>
              <w:jc w:val="center"/>
            </w:pPr>
          </w:p>
        </w:tc>
        <w:tc>
          <w:tcPr>
            <w:tcW w:w="422" w:type="pct"/>
          </w:tcPr>
          <w:p w:rsidR="00583B57" w:rsidRPr="00C938CA" w:rsidRDefault="00583B57">
            <w:pPr>
              <w:spacing w:line="440" w:lineRule="exact"/>
              <w:jc w:val="center"/>
            </w:pPr>
          </w:p>
        </w:tc>
        <w:tc>
          <w:tcPr>
            <w:tcW w:w="371" w:type="pct"/>
          </w:tcPr>
          <w:p w:rsidR="00583B57" w:rsidRPr="00C938CA" w:rsidRDefault="00583B57">
            <w:pPr>
              <w:spacing w:line="440" w:lineRule="exact"/>
              <w:jc w:val="center"/>
            </w:pPr>
          </w:p>
        </w:tc>
        <w:tc>
          <w:tcPr>
            <w:tcW w:w="427" w:type="pct"/>
          </w:tcPr>
          <w:p w:rsidR="00583B57" w:rsidRPr="00C938CA" w:rsidRDefault="00583B57">
            <w:pPr>
              <w:spacing w:line="440" w:lineRule="exact"/>
              <w:jc w:val="center"/>
            </w:pPr>
          </w:p>
        </w:tc>
        <w:tc>
          <w:tcPr>
            <w:tcW w:w="405" w:type="pct"/>
          </w:tcPr>
          <w:p w:rsidR="00583B57" w:rsidRPr="00C938CA" w:rsidRDefault="00583B57">
            <w:pPr>
              <w:spacing w:line="440" w:lineRule="exact"/>
              <w:jc w:val="center"/>
            </w:pPr>
          </w:p>
        </w:tc>
        <w:tc>
          <w:tcPr>
            <w:tcW w:w="376" w:type="pct"/>
          </w:tcPr>
          <w:p w:rsidR="00583B57" w:rsidRPr="00C938CA" w:rsidRDefault="00583B57">
            <w:pPr>
              <w:spacing w:line="440" w:lineRule="exact"/>
              <w:jc w:val="center"/>
            </w:pPr>
          </w:p>
        </w:tc>
        <w:tc>
          <w:tcPr>
            <w:tcW w:w="435"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363" w:type="pct"/>
          </w:tcPr>
          <w:p w:rsidR="00583B57" w:rsidRPr="00C938CA" w:rsidRDefault="00583B57">
            <w:pPr>
              <w:spacing w:line="440" w:lineRule="exact"/>
              <w:jc w:val="center"/>
            </w:pPr>
          </w:p>
        </w:tc>
      </w:tr>
      <w:tr w:rsidR="00C938CA" w:rsidRPr="00C938CA">
        <w:trPr>
          <w:jc w:val="center"/>
        </w:trPr>
        <w:tc>
          <w:tcPr>
            <w:tcW w:w="373" w:type="pct"/>
          </w:tcPr>
          <w:p w:rsidR="00583B57" w:rsidRPr="00C938CA" w:rsidRDefault="00583B57">
            <w:pPr>
              <w:spacing w:line="440" w:lineRule="exact"/>
              <w:jc w:val="center"/>
            </w:pPr>
          </w:p>
        </w:tc>
        <w:tc>
          <w:tcPr>
            <w:tcW w:w="666" w:type="pct"/>
          </w:tcPr>
          <w:p w:rsidR="00583B57" w:rsidRPr="00C938CA" w:rsidRDefault="00583B57">
            <w:pPr>
              <w:spacing w:line="440" w:lineRule="exact"/>
              <w:jc w:val="center"/>
            </w:pPr>
          </w:p>
        </w:tc>
        <w:tc>
          <w:tcPr>
            <w:tcW w:w="422" w:type="pct"/>
          </w:tcPr>
          <w:p w:rsidR="00583B57" w:rsidRPr="00C938CA" w:rsidRDefault="00583B57">
            <w:pPr>
              <w:spacing w:line="440" w:lineRule="exact"/>
              <w:jc w:val="center"/>
            </w:pPr>
          </w:p>
        </w:tc>
        <w:tc>
          <w:tcPr>
            <w:tcW w:w="371" w:type="pct"/>
          </w:tcPr>
          <w:p w:rsidR="00583B57" w:rsidRPr="00C938CA" w:rsidRDefault="00583B57">
            <w:pPr>
              <w:spacing w:line="440" w:lineRule="exact"/>
              <w:jc w:val="center"/>
            </w:pPr>
          </w:p>
        </w:tc>
        <w:tc>
          <w:tcPr>
            <w:tcW w:w="427" w:type="pct"/>
          </w:tcPr>
          <w:p w:rsidR="00583B57" w:rsidRPr="00C938CA" w:rsidRDefault="00583B57">
            <w:pPr>
              <w:spacing w:line="440" w:lineRule="exact"/>
              <w:jc w:val="center"/>
            </w:pPr>
          </w:p>
        </w:tc>
        <w:tc>
          <w:tcPr>
            <w:tcW w:w="405" w:type="pct"/>
          </w:tcPr>
          <w:p w:rsidR="00583B57" w:rsidRPr="00C938CA" w:rsidRDefault="00583B57">
            <w:pPr>
              <w:spacing w:line="440" w:lineRule="exact"/>
              <w:jc w:val="center"/>
            </w:pPr>
          </w:p>
        </w:tc>
        <w:tc>
          <w:tcPr>
            <w:tcW w:w="376" w:type="pct"/>
          </w:tcPr>
          <w:p w:rsidR="00583B57" w:rsidRPr="00C938CA" w:rsidRDefault="00583B57">
            <w:pPr>
              <w:spacing w:line="440" w:lineRule="exact"/>
              <w:jc w:val="center"/>
            </w:pPr>
          </w:p>
        </w:tc>
        <w:tc>
          <w:tcPr>
            <w:tcW w:w="435"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363" w:type="pct"/>
          </w:tcPr>
          <w:p w:rsidR="00583B57" w:rsidRPr="00C938CA" w:rsidRDefault="00583B57">
            <w:pPr>
              <w:spacing w:line="440" w:lineRule="exact"/>
              <w:jc w:val="center"/>
            </w:pPr>
          </w:p>
        </w:tc>
      </w:tr>
      <w:tr w:rsidR="00C938CA" w:rsidRPr="00C938CA">
        <w:trPr>
          <w:jc w:val="center"/>
        </w:trPr>
        <w:tc>
          <w:tcPr>
            <w:tcW w:w="373" w:type="pct"/>
          </w:tcPr>
          <w:p w:rsidR="00583B57" w:rsidRPr="00C938CA" w:rsidRDefault="00583B57">
            <w:pPr>
              <w:spacing w:line="440" w:lineRule="exact"/>
              <w:jc w:val="center"/>
            </w:pPr>
          </w:p>
        </w:tc>
        <w:tc>
          <w:tcPr>
            <w:tcW w:w="666" w:type="pct"/>
          </w:tcPr>
          <w:p w:rsidR="00583B57" w:rsidRPr="00C938CA" w:rsidRDefault="00583B57">
            <w:pPr>
              <w:spacing w:line="440" w:lineRule="exact"/>
              <w:jc w:val="center"/>
            </w:pPr>
          </w:p>
        </w:tc>
        <w:tc>
          <w:tcPr>
            <w:tcW w:w="422" w:type="pct"/>
          </w:tcPr>
          <w:p w:rsidR="00583B57" w:rsidRPr="00C938CA" w:rsidRDefault="00583B57">
            <w:pPr>
              <w:spacing w:line="440" w:lineRule="exact"/>
              <w:jc w:val="center"/>
            </w:pPr>
          </w:p>
        </w:tc>
        <w:tc>
          <w:tcPr>
            <w:tcW w:w="371" w:type="pct"/>
          </w:tcPr>
          <w:p w:rsidR="00583B57" w:rsidRPr="00C938CA" w:rsidRDefault="00583B57">
            <w:pPr>
              <w:spacing w:line="440" w:lineRule="exact"/>
              <w:jc w:val="center"/>
            </w:pPr>
          </w:p>
        </w:tc>
        <w:tc>
          <w:tcPr>
            <w:tcW w:w="427" w:type="pct"/>
          </w:tcPr>
          <w:p w:rsidR="00583B57" w:rsidRPr="00C938CA" w:rsidRDefault="00583B57">
            <w:pPr>
              <w:spacing w:line="440" w:lineRule="exact"/>
              <w:jc w:val="center"/>
            </w:pPr>
          </w:p>
        </w:tc>
        <w:tc>
          <w:tcPr>
            <w:tcW w:w="405" w:type="pct"/>
          </w:tcPr>
          <w:p w:rsidR="00583B57" w:rsidRPr="00C938CA" w:rsidRDefault="00583B57">
            <w:pPr>
              <w:spacing w:line="440" w:lineRule="exact"/>
              <w:jc w:val="center"/>
            </w:pPr>
          </w:p>
        </w:tc>
        <w:tc>
          <w:tcPr>
            <w:tcW w:w="376" w:type="pct"/>
          </w:tcPr>
          <w:p w:rsidR="00583B57" w:rsidRPr="00C938CA" w:rsidRDefault="00583B57">
            <w:pPr>
              <w:spacing w:line="440" w:lineRule="exact"/>
              <w:jc w:val="center"/>
            </w:pPr>
          </w:p>
        </w:tc>
        <w:tc>
          <w:tcPr>
            <w:tcW w:w="435"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363" w:type="pct"/>
          </w:tcPr>
          <w:p w:rsidR="00583B57" w:rsidRPr="00C938CA" w:rsidRDefault="00583B57">
            <w:pPr>
              <w:spacing w:line="440" w:lineRule="exact"/>
              <w:jc w:val="center"/>
            </w:pPr>
          </w:p>
        </w:tc>
      </w:tr>
      <w:tr w:rsidR="00C938CA" w:rsidRPr="00C938CA">
        <w:trPr>
          <w:jc w:val="center"/>
        </w:trPr>
        <w:tc>
          <w:tcPr>
            <w:tcW w:w="373" w:type="pct"/>
          </w:tcPr>
          <w:p w:rsidR="00583B57" w:rsidRPr="00C938CA" w:rsidRDefault="00583B57">
            <w:pPr>
              <w:spacing w:line="440" w:lineRule="exact"/>
              <w:jc w:val="center"/>
            </w:pPr>
          </w:p>
        </w:tc>
        <w:tc>
          <w:tcPr>
            <w:tcW w:w="666" w:type="pct"/>
          </w:tcPr>
          <w:p w:rsidR="00583B57" w:rsidRPr="00C938CA" w:rsidRDefault="00583B57">
            <w:pPr>
              <w:spacing w:line="440" w:lineRule="exact"/>
              <w:jc w:val="center"/>
            </w:pPr>
          </w:p>
        </w:tc>
        <w:tc>
          <w:tcPr>
            <w:tcW w:w="422" w:type="pct"/>
          </w:tcPr>
          <w:p w:rsidR="00583B57" w:rsidRPr="00C938CA" w:rsidRDefault="00583B57">
            <w:pPr>
              <w:spacing w:line="440" w:lineRule="exact"/>
              <w:jc w:val="center"/>
            </w:pPr>
          </w:p>
        </w:tc>
        <w:tc>
          <w:tcPr>
            <w:tcW w:w="371" w:type="pct"/>
          </w:tcPr>
          <w:p w:rsidR="00583B57" w:rsidRPr="00C938CA" w:rsidRDefault="00583B57">
            <w:pPr>
              <w:spacing w:line="440" w:lineRule="exact"/>
              <w:jc w:val="center"/>
            </w:pPr>
          </w:p>
        </w:tc>
        <w:tc>
          <w:tcPr>
            <w:tcW w:w="427" w:type="pct"/>
          </w:tcPr>
          <w:p w:rsidR="00583B57" w:rsidRPr="00C938CA" w:rsidRDefault="00583B57">
            <w:pPr>
              <w:spacing w:line="440" w:lineRule="exact"/>
              <w:jc w:val="center"/>
            </w:pPr>
          </w:p>
        </w:tc>
        <w:tc>
          <w:tcPr>
            <w:tcW w:w="405" w:type="pct"/>
          </w:tcPr>
          <w:p w:rsidR="00583B57" w:rsidRPr="00C938CA" w:rsidRDefault="00583B57">
            <w:pPr>
              <w:spacing w:line="440" w:lineRule="exact"/>
              <w:jc w:val="center"/>
            </w:pPr>
          </w:p>
        </w:tc>
        <w:tc>
          <w:tcPr>
            <w:tcW w:w="376" w:type="pct"/>
          </w:tcPr>
          <w:p w:rsidR="00583B57" w:rsidRPr="00C938CA" w:rsidRDefault="00583B57">
            <w:pPr>
              <w:spacing w:line="440" w:lineRule="exact"/>
              <w:jc w:val="center"/>
            </w:pPr>
          </w:p>
        </w:tc>
        <w:tc>
          <w:tcPr>
            <w:tcW w:w="435"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363" w:type="pct"/>
          </w:tcPr>
          <w:p w:rsidR="00583B57" w:rsidRPr="00C938CA" w:rsidRDefault="00583B57">
            <w:pPr>
              <w:spacing w:line="440" w:lineRule="exact"/>
              <w:jc w:val="center"/>
            </w:pPr>
          </w:p>
        </w:tc>
      </w:tr>
      <w:tr w:rsidR="00C938CA" w:rsidRPr="00C938CA">
        <w:trPr>
          <w:jc w:val="center"/>
        </w:trPr>
        <w:tc>
          <w:tcPr>
            <w:tcW w:w="373" w:type="pct"/>
          </w:tcPr>
          <w:p w:rsidR="00583B57" w:rsidRPr="00C938CA" w:rsidRDefault="00583B57">
            <w:pPr>
              <w:spacing w:line="440" w:lineRule="exact"/>
              <w:jc w:val="center"/>
            </w:pPr>
          </w:p>
        </w:tc>
        <w:tc>
          <w:tcPr>
            <w:tcW w:w="666" w:type="pct"/>
          </w:tcPr>
          <w:p w:rsidR="00583B57" w:rsidRPr="00C938CA" w:rsidRDefault="00583B57">
            <w:pPr>
              <w:spacing w:line="440" w:lineRule="exact"/>
              <w:jc w:val="center"/>
            </w:pPr>
          </w:p>
        </w:tc>
        <w:tc>
          <w:tcPr>
            <w:tcW w:w="422" w:type="pct"/>
          </w:tcPr>
          <w:p w:rsidR="00583B57" w:rsidRPr="00C938CA" w:rsidRDefault="00583B57">
            <w:pPr>
              <w:spacing w:line="440" w:lineRule="exact"/>
              <w:jc w:val="center"/>
            </w:pPr>
          </w:p>
        </w:tc>
        <w:tc>
          <w:tcPr>
            <w:tcW w:w="371" w:type="pct"/>
          </w:tcPr>
          <w:p w:rsidR="00583B57" w:rsidRPr="00C938CA" w:rsidRDefault="00583B57">
            <w:pPr>
              <w:spacing w:line="440" w:lineRule="exact"/>
              <w:jc w:val="center"/>
            </w:pPr>
          </w:p>
        </w:tc>
        <w:tc>
          <w:tcPr>
            <w:tcW w:w="427" w:type="pct"/>
          </w:tcPr>
          <w:p w:rsidR="00583B57" w:rsidRPr="00C938CA" w:rsidRDefault="00583B57">
            <w:pPr>
              <w:spacing w:line="440" w:lineRule="exact"/>
              <w:jc w:val="center"/>
            </w:pPr>
          </w:p>
        </w:tc>
        <w:tc>
          <w:tcPr>
            <w:tcW w:w="405" w:type="pct"/>
          </w:tcPr>
          <w:p w:rsidR="00583B57" w:rsidRPr="00C938CA" w:rsidRDefault="00583B57">
            <w:pPr>
              <w:spacing w:line="440" w:lineRule="exact"/>
              <w:jc w:val="center"/>
            </w:pPr>
          </w:p>
        </w:tc>
        <w:tc>
          <w:tcPr>
            <w:tcW w:w="376" w:type="pct"/>
          </w:tcPr>
          <w:p w:rsidR="00583B57" w:rsidRPr="00C938CA" w:rsidRDefault="00583B57">
            <w:pPr>
              <w:spacing w:line="440" w:lineRule="exact"/>
              <w:jc w:val="center"/>
            </w:pPr>
          </w:p>
        </w:tc>
        <w:tc>
          <w:tcPr>
            <w:tcW w:w="435"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363" w:type="pct"/>
          </w:tcPr>
          <w:p w:rsidR="00583B57" w:rsidRPr="00C938CA" w:rsidRDefault="00583B57">
            <w:pPr>
              <w:spacing w:line="440" w:lineRule="exact"/>
              <w:jc w:val="center"/>
            </w:pPr>
          </w:p>
        </w:tc>
      </w:tr>
      <w:tr w:rsidR="00C938CA" w:rsidRPr="00C938CA">
        <w:trPr>
          <w:jc w:val="center"/>
        </w:trPr>
        <w:tc>
          <w:tcPr>
            <w:tcW w:w="373" w:type="pct"/>
          </w:tcPr>
          <w:p w:rsidR="00583B57" w:rsidRPr="00C938CA" w:rsidRDefault="00583B57">
            <w:pPr>
              <w:spacing w:line="440" w:lineRule="exact"/>
              <w:jc w:val="center"/>
            </w:pPr>
          </w:p>
        </w:tc>
        <w:tc>
          <w:tcPr>
            <w:tcW w:w="666" w:type="pct"/>
          </w:tcPr>
          <w:p w:rsidR="00583B57" w:rsidRPr="00C938CA" w:rsidRDefault="00583B57">
            <w:pPr>
              <w:spacing w:line="440" w:lineRule="exact"/>
              <w:jc w:val="center"/>
            </w:pPr>
          </w:p>
        </w:tc>
        <w:tc>
          <w:tcPr>
            <w:tcW w:w="422" w:type="pct"/>
          </w:tcPr>
          <w:p w:rsidR="00583B57" w:rsidRPr="00C938CA" w:rsidRDefault="00583B57">
            <w:pPr>
              <w:spacing w:line="440" w:lineRule="exact"/>
              <w:jc w:val="center"/>
            </w:pPr>
          </w:p>
        </w:tc>
        <w:tc>
          <w:tcPr>
            <w:tcW w:w="371" w:type="pct"/>
          </w:tcPr>
          <w:p w:rsidR="00583B57" w:rsidRPr="00C938CA" w:rsidRDefault="00583B57">
            <w:pPr>
              <w:spacing w:line="440" w:lineRule="exact"/>
              <w:jc w:val="center"/>
            </w:pPr>
          </w:p>
        </w:tc>
        <w:tc>
          <w:tcPr>
            <w:tcW w:w="427" w:type="pct"/>
          </w:tcPr>
          <w:p w:rsidR="00583B57" w:rsidRPr="00C938CA" w:rsidRDefault="00583B57">
            <w:pPr>
              <w:spacing w:line="440" w:lineRule="exact"/>
              <w:jc w:val="center"/>
            </w:pPr>
          </w:p>
        </w:tc>
        <w:tc>
          <w:tcPr>
            <w:tcW w:w="405" w:type="pct"/>
          </w:tcPr>
          <w:p w:rsidR="00583B57" w:rsidRPr="00C938CA" w:rsidRDefault="00583B57">
            <w:pPr>
              <w:spacing w:line="440" w:lineRule="exact"/>
              <w:jc w:val="center"/>
            </w:pPr>
          </w:p>
        </w:tc>
        <w:tc>
          <w:tcPr>
            <w:tcW w:w="376" w:type="pct"/>
          </w:tcPr>
          <w:p w:rsidR="00583B57" w:rsidRPr="00C938CA" w:rsidRDefault="00583B57">
            <w:pPr>
              <w:spacing w:line="440" w:lineRule="exact"/>
              <w:jc w:val="center"/>
            </w:pPr>
          </w:p>
        </w:tc>
        <w:tc>
          <w:tcPr>
            <w:tcW w:w="435"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363" w:type="pct"/>
          </w:tcPr>
          <w:p w:rsidR="00583B57" w:rsidRPr="00C938CA" w:rsidRDefault="00583B57">
            <w:pPr>
              <w:spacing w:line="440" w:lineRule="exact"/>
              <w:jc w:val="center"/>
            </w:pPr>
          </w:p>
        </w:tc>
      </w:tr>
      <w:tr w:rsidR="00C938CA" w:rsidRPr="00C938CA">
        <w:trPr>
          <w:jc w:val="center"/>
        </w:trPr>
        <w:tc>
          <w:tcPr>
            <w:tcW w:w="373" w:type="pct"/>
          </w:tcPr>
          <w:p w:rsidR="00583B57" w:rsidRPr="00C938CA" w:rsidRDefault="00583B57">
            <w:pPr>
              <w:spacing w:line="440" w:lineRule="exact"/>
              <w:jc w:val="center"/>
            </w:pPr>
          </w:p>
        </w:tc>
        <w:tc>
          <w:tcPr>
            <w:tcW w:w="666" w:type="pct"/>
          </w:tcPr>
          <w:p w:rsidR="00583B57" w:rsidRPr="00C938CA" w:rsidRDefault="00583B57">
            <w:pPr>
              <w:spacing w:line="440" w:lineRule="exact"/>
              <w:jc w:val="center"/>
            </w:pPr>
          </w:p>
        </w:tc>
        <w:tc>
          <w:tcPr>
            <w:tcW w:w="422" w:type="pct"/>
          </w:tcPr>
          <w:p w:rsidR="00583B57" w:rsidRPr="00C938CA" w:rsidRDefault="00583B57">
            <w:pPr>
              <w:spacing w:line="440" w:lineRule="exact"/>
              <w:jc w:val="center"/>
            </w:pPr>
          </w:p>
        </w:tc>
        <w:tc>
          <w:tcPr>
            <w:tcW w:w="371" w:type="pct"/>
          </w:tcPr>
          <w:p w:rsidR="00583B57" w:rsidRPr="00C938CA" w:rsidRDefault="00583B57">
            <w:pPr>
              <w:spacing w:line="440" w:lineRule="exact"/>
              <w:jc w:val="center"/>
            </w:pPr>
          </w:p>
        </w:tc>
        <w:tc>
          <w:tcPr>
            <w:tcW w:w="427" w:type="pct"/>
          </w:tcPr>
          <w:p w:rsidR="00583B57" w:rsidRPr="00C938CA" w:rsidRDefault="00583B57">
            <w:pPr>
              <w:spacing w:line="440" w:lineRule="exact"/>
              <w:jc w:val="center"/>
            </w:pPr>
          </w:p>
        </w:tc>
        <w:tc>
          <w:tcPr>
            <w:tcW w:w="405" w:type="pct"/>
          </w:tcPr>
          <w:p w:rsidR="00583B57" w:rsidRPr="00C938CA" w:rsidRDefault="00583B57">
            <w:pPr>
              <w:spacing w:line="440" w:lineRule="exact"/>
              <w:jc w:val="center"/>
            </w:pPr>
          </w:p>
        </w:tc>
        <w:tc>
          <w:tcPr>
            <w:tcW w:w="376" w:type="pct"/>
          </w:tcPr>
          <w:p w:rsidR="00583B57" w:rsidRPr="00C938CA" w:rsidRDefault="00583B57">
            <w:pPr>
              <w:spacing w:line="440" w:lineRule="exact"/>
              <w:jc w:val="center"/>
            </w:pPr>
          </w:p>
        </w:tc>
        <w:tc>
          <w:tcPr>
            <w:tcW w:w="435"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363" w:type="pct"/>
          </w:tcPr>
          <w:p w:rsidR="00583B57" w:rsidRPr="00C938CA" w:rsidRDefault="00583B57">
            <w:pPr>
              <w:spacing w:line="440" w:lineRule="exact"/>
              <w:jc w:val="center"/>
            </w:pPr>
          </w:p>
        </w:tc>
      </w:tr>
      <w:tr w:rsidR="00C938CA" w:rsidRPr="00C938CA">
        <w:trPr>
          <w:jc w:val="center"/>
        </w:trPr>
        <w:tc>
          <w:tcPr>
            <w:tcW w:w="373" w:type="pct"/>
          </w:tcPr>
          <w:p w:rsidR="00583B57" w:rsidRPr="00C938CA" w:rsidRDefault="00583B57">
            <w:pPr>
              <w:spacing w:line="440" w:lineRule="exact"/>
              <w:jc w:val="center"/>
            </w:pPr>
          </w:p>
        </w:tc>
        <w:tc>
          <w:tcPr>
            <w:tcW w:w="666" w:type="pct"/>
          </w:tcPr>
          <w:p w:rsidR="00583B57" w:rsidRPr="00C938CA" w:rsidRDefault="00583B57">
            <w:pPr>
              <w:spacing w:line="440" w:lineRule="exact"/>
              <w:jc w:val="center"/>
            </w:pPr>
          </w:p>
        </w:tc>
        <w:tc>
          <w:tcPr>
            <w:tcW w:w="422" w:type="pct"/>
          </w:tcPr>
          <w:p w:rsidR="00583B57" w:rsidRPr="00C938CA" w:rsidRDefault="00583B57">
            <w:pPr>
              <w:spacing w:line="440" w:lineRule="exact"/>
              <w:jc w:val="center"/>
            </w:pPr>
          </w:p>
        </w:tc>
        <w:tc>
          <w:tcPr>
            <w:tcW w:w="371" w:type="pct"/>
          </w:tcPr>
          <w:p w:rsidR="00583B57" w:rsidRPr="00C938CA" w:rsidRDefault="00583B57">
            <w:pPr>
              <w:spacing w:line="440" w:lineRule="exact"/>
              <w:jc w:val="center"/>
            </w:pPr>
          </w:p>
        </w:tc>
        <w:tc>
          <w:tcPr>
            <w:tcW w:w="427" w:type="pct"/>
          </w:tcPr>
          <w:p w:rsidR="00583B57" w:rsidRPr="00C938CA" w:rsidRDefault="00583B57">
            <w:pPr>
              <w:spacing w:line="440" w:lineRule="exact"/>
              <w:jc w:val="center"/>
            </w:pPr>
          </w:p>
        </w:tc>
        <w:tc>
          <w:tcPr>
            <w:tcW w:w="405" w:type="pct"/>
          </w:tcPr>
          <w:p w:rsidR="00583B57" w:rsidRPr="00C938CA" w:rsidRDefault="00583B57">
            <w:pPr>
              <w:spacing w:line="440" w:lineRule="exact"/>
              <w:jc w:val="center"/>
            </w:pPr>
          </w:p>
        </w:tc>
        <w:tc>
          <w:tcPr>
            <w:tcW w:w="376" w:type="pct"/>
          </w:tcPr>
          <w:p w:rsidR="00583B57" w:rsidRPr="00C938CA" w:rsidRDefault="00583B57">
            <w:pPr>
              <w:spacing w:line="440" w:lineRule="exact"/>
              <w:jc w:val="center"/>
            </w:pPr>
          </w:p>
        </w:tc>
        <w:tc>
          <w:tcPr>
            <w:tcW w:w="435"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363" w:type="pct"/>
          </w:tcPr>
          <w:p w:rsidR="00583B57" w:rsidRPr="00C938CA" w:rsidRDefault="00583B57">
            <w:pPr>
              <w:spacing w:line="440" w:lineRule="exact"/>
              <w:jc w:val="center"/>
            </w:pPr>
          </w:p>
        </w:tc>
      </w:tr>
      <w:tr w:rsidR="00C938CA" w:rsidRPr="00C938CA">
        <w:trPr>
          <w:jc w:val="center"/>
        </w:trPr>
        <w:tc>
          <w:tcPr>
            <w:tcW w:w="373" w:type="pct"/>
          </w:tcPr>
          <w:p w:rsidR="00583B57" w:rsidRPr="00C938CA" w:rsidRDefault="00583B57">
            <w:pPr>
              <w:spacing w:line="440" w:lineRule="exact"/>
              <w:jc w:val="center"/>
            </w:pPr>
          </w:p>
        </w:tc>
        <w:tc>
          <w:tcPr>
            <w:tcW w:w="666" w:type="pct"/>
          </w:tcPr>
          <w:p w:rsidR="00583B57" w:rsidRPr="00C938CA" w:rsidRDefault="00583B57">
            <w:pPr>
              <w:spacing w:line="440" w:lineRule="exact"/>
              <w:jc w:val="center"/>
            </w:pPr>
          </w:p>
        </w:tc>
        <w:tc>
          <w:tcPr>
            <w:tcW w:w="422" w:type="pct"/>
          </w:tcPr>
          <w:p w:rsidR="00583B57" w:rsidRPr="00C938CA" w:rsidRDefault="00583B57">
            <w:pPr>
              <w:spacing w:line="440" w:lineRule="exact"/>
              <w:jc w:val="center"/>
            </w:pPr>
          </w:p>
        </w:tc>
        <w:tc>
          <w:tcPr>
            <w:tcW w:w="371" w:type="pct"/>
          </w:tcPr>
          <w:p w:rsidR="00583B57" w:rsidRPr="00C938CA" w:rsidRDefault="00583B57">
            <w:pPr>
              <w:spacing w:line="440" w:lineRule="exact"/>
              <w:jc w:val="center"/>
            </w:pPr>
          </w:p>
        </w:tc>
        <w:tc>
          <w:tcPr>
            <w:tcW w:w="427" w:type="pct"/>
          </w:tcPr>
          <w:p w:rsidR="00583B57" w:rsidRPr="00C938CA" w:rsidRDefault="00583B57">
            <w:pPr>
              <w:spacing w:line="440" w:lineRule="exact"/>
              <w:jc w:val="center"/>
            </w:pPr>
          </w:p>
        </w:tc>
        <w:tc>
          <w:tcPr>
            <w:tcW w:w="405" w:type="pct"/>
          </w:tcPr>
          <w:p w:rsidR="00583B57" w:rsidRPr="00C938CA" w:rsidRDefault="00583B57">
            <w:pPr>
              <w:spacing w:line="440" w:lineRule="exact"/>
              <w:jc w:val="center"/>
            </w:pPr>
          </w:p>
        </w:tc>
        <w:tc>
          <w:tcPr>
            <w:tcW w:w="376" w:type="pct"/>
          </w:tcPr>
          <w:p w:rsidR="00583B57" w:rsidRPr="00C938CA" w:rsidRDefault="00583B57">
            <w:pPr>
              <w:spacing w:line="440" w:lineRule="exact"/>
              <w:jc w:val="center"/>
            </w:pPr>
          </w:p>
        </w:tc>
        <w:tc>
          <w:tcPr>
            <w:tcW w:w="435"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363" w:type="pct"/>
          </w:tcPr>
          <w:p w:rsidR="00583B57" w:rsidRPr="00C938CA" w:rsidRDefault="00583B57">
            <w:pPr>
              <w:spacing w:line="440" w:lineRule="exact"/>
              <w:jc w:val="center"/>
            </w:pPr>
          </w:p>
        </w:tc>
      </w:tr>
      <w:tr w:rsidR="00C938CA" w:rsidRPr="00C938CA">
        <w:trPr>
          <w:jc w:val="center"/>
        </w:trPr>
        <w:tc>
          <w:tcPr>
            <w:tcW w:w="373" w:type="pct"/>
          </w:tcPr>
          <w:p w:rsidR="00583B57" w:rsidRPr="00C938CA" w:rsidRDefault="00583B57">
            <w:pPr>
              <w:spacing w:line="440" w:lineRule="exact"/>
              <w:jc w:val="center"/>
            </w:pPr>
          </w:p>
        </w:tc>
        <w:tc>
          <w:tcPr>
            <w:tcW w:w="666" w:type="pct"/>
          </w:tcPr>
          <w:p w:rsidR="00583B57" w:rsidRPr="00C938CA" w:rsidRDefault="00583B57">
            <w:pPr>
              <w:spacing w:line="440" w:lineRule="exact"/>
              <w:jc w:val="center"/>
            </w:pPr>
          </w:p>
        </w:tc>
        <w:tc>
          <w:tcPr>
            <w:tcW w:w="422" w:type="pct"/>
          </w:tcPr>
          <w:p w:rsidR="00583B57" w:rsidRPr="00C938CA" w:rsidRDefault="00583B57">
            <w:pPr>
              <w:spacing w:line="440" w:lineRule="exact"/>
              <w:jc w:val="center"/>
            </w:pPr>
          </w:p>
        </w:tc>
        <w:tc>
          <w:tcPr>
            <w:tcW w:w="371" w:type="pct"/>
          </w:tcPr>
          <w:p w:rsidR="00583B57" w:rsidRPr="00C938CA" w:rsidRDefault="00583B57">
            <w:pPr>
              <w:spacing w:line="440" w:lineRule="exact"/>
              <w:jc w:val="center"/>
            </w:pPr>
          </w:p>
        </w:tc>
        <w:tc>
          <w:tcPr>
            <w:tcW w:w="427" w:type="pct"/>
          </w:tcPr>
          <w:p w:rsidR="00583B57" w:rsidRPr="00C938CA" w:rsidRDefault="00583B57">
            <w:pPr>
              <w:spacing w:line="440" w:lineRule="exact"/>
              <w:jc w:val="center"/>
            </w:pPr>
          </w:p>
        </w:tc>
        <w:tc>
          <w:tcPr>
            <w:tcW w:w="405" w:type="pct"/>
          </w:tcPr>
          <w:p w:rsidR="00583B57" w:rsidRPr="00C938CA" w:rsidRDefault="00583B57">
            <w:pPr>
              <w:spacing w:line="440" w:lineRule="exact"/>
              <w:jc w:val="center"/>
            </w:pPr>
          </w:p>
        </w:tc>
        <w:tc>
          <w:tcPr>
            <w:tcW w:w="376" w:type="pct"/>
          </w:tcPr>
          <w:p w:rsidR="00583B57" w:rsidRPr="00C938CA" w:rsidRDefault="00583B57">
            <w:pPr>
              <w:spacing w:line="440" w:lineRule="exact"/>
              <w:jc w:val="center"/>
            </w:pPr>
          </w:p>
        </w:tc>
        <w:tc>
          <w:tcPr>
            <w:tcW w:w="435"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363" w:type="pct"/>
          </w:tcPr>
          <w:p w:rsidR="00583B57" w:rsidRPr="00C938CA" w:rsidRDefault="00583B57">
            <w:pPr>
              <w:spacing w:line="440" w:lineRule="exact"/>
              <w:jc w:val="center"/>
            </w:pPr>
          </w:p>
        </w:tc>
      </w:tr>
      <w:tr w:rsidR="00C938CA" w:rsidRPr="00C938CA">
        <w:trPr>
          <w:jc w:val="center"/>
        </w:trPr>
        <w:tc>
          <w:tcPr>
            <w:tcW w:w="373" w:type="pct"/>
          </w:tcPr>
          <w:p w:rsidR="00583B57" w:rsidRPr="00C938CA" w:rsidRDefault="00583B57">
            <w:pPr>
              <w:spacing w:line="440" w:lineRule="exact"/>
              <w:jc w:val="center"/>
            </w:pPr>
          </w:p>
        </w:tc>
        <w:tc>
          <w:tcPr>
            <w:tcW w:w="666" w:type="pct"/>
          </w:tcPr>
          <w:p w:rsidR="00583B57" w:rsidRPr="00C938CA" w:rsidRDefault="00583B57">
            <w:pPr>
              <w:spacing w:line="440" w:lineRule="exact"/>
              <w:jc w:val="center"/>
            </w:pPr>
          </w:p>
        </w:tc>
        <w:tc>
          <w:tcPr>
            <w:tcW w:w="422" w:type="pct"/>
          </w:tcPr>
          <w:p w:rsidR="00583B57" w:rsidRPr="00C938CA" w:rsidRDefault="00583B57">
            <w:pPr>
              <w:spacing w:line="440" w:lineRule="exact"/>
              <w:jc w:val="center"/>
            </w:pPr>
          </w:p>
        </w:tc>
        <w:tc>
          <w:tcPr>
            <w:tcW w:w="371" w:type="pct"/>
          </w:tcPr>
          <w:p w:rsidR="00583B57" w:rsidRPr="00C938CA" w:rsidRDefault="00583B57">
            <w:pPr>
              <w:spacing w:line="440" w:lineRule="exact"/>
              <w:jc w:val="center"/>
            </w:pPr>
          </w:p>
        </w:tc>
        <w:tc>
          <w:tcPr>
            <w:tcW w:w="427" w:type="pct"/>
          </w:tcPr>
          <w:p w:rsidR="00583B57" w:rsidRPr="00C938CA" w:rsidRDefault="00583B57">
            <w:pPr>
              <w:spacing w:line="440" w:lineRule="exact"/>
              <w:jc w:val="center"/>
            </w:pPr>
          </w:p>
        </w:tc>
        <w:tc>
          <w:tcPr>
            <w:tcW w:w="405" w:type="pct"/>
          </w:tcPr>
          <w:p w:rsidR="00583B57" w:rsidRPr="00C938CA" w:rsidRDefault="00583B57">
            <w:pPr>
              <w:spacing w:line="440" w:lineRule="exact"/>
              <w:jc w:val="center"/>
            </w:pPr>
          </w:p>
        </w:tc>
        <w:tc>
          <w:tcPr>
            <w:tcW w:w="376" w:type="pct"/>
          </w:tcPr>
          <w:p w:rsidR="00583B57" w:rsidRPr="00C938CA" w:rsidRDefault="00583B57">
            <w:pPr>
              <w:spacing w:line="440" w:lineRule="exact"/>
              <w:jc w:val="center"/>
            </w:pPr>
          </w:p>
        </w:tc>
        <w:tc>
          <w:tcPr>
            <w:tcW w:w="435"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581" w:type="pct"/>
          </w:tcPr>
          <w:p w:rsidR="00583B57" w:rsidRPr="00C938CA" w:rsidRDefault="00583B57">
            <w:pPr>
              <w:spacing w:line="440" w:lineRule="exact"/>
              <w:jc w:val="center"/>
            </w:pPr>
          </w:p>
        </w:tc>
        <w:tc>
          <w:tcPr>
            <w:tcW w:w="363" w:type="pct"/>
          </w:tcPr>
          <w:p w:rsidR="00583B57" w:rsidRPr="00C938CA" w:rsidRDefault="00583B57">
            <w:pPr>
              <w:spacing w:line="440" w:lineRule="exact"/>
              <w:jc w:val="center"/>
            </w:pPr>
          </w:p>
        </w:tc>
      </w:tr>
    </w:tbl>
    <w:p w:rsidR="00583B57" w:rsidRPr="00C938CA" w:rsidRDefault="008D34FF">
      <w:pPr>
        <w:spacing w:line="440" w:lineRule="exact"/>
        <w:rPr>
          <w:szCs w:val="21"/>
        </w:rPr>
      </w:pPr>
      <w:r w:rsidRPr="00C938CA">
        <w:rPr>
          <w:szCs w:val="21"/>
        </w:rPr>
        <w:t xml:space="preserve">  </w:t>
      </w:r>
    </w:p>
    <w:p w:rsidR="00583B57" w:rsidRPr="00C938CA" w:rsidRDefault="008D34FF">
      <w:pPr>
        <w:spacing w:line="440" w:lineRule="exact"/>
        <w:rPr>
          <w:b/>
          <w:bCs/>
          <w:sz w:val="28"/>
          <w:szCs w:val="28"/>
        </w:rPr>
      </w:pPr>
      <w:r w:rsidRPr="00C938CA">
        <w:br w:type="page"/>
      </w:r>
      <w:r w:rsidRPr="00C938CA">
        <w:rPr>
          <w:rFonts w:hint="eastAsia"/>
          <w:b/>
          <w:bCs/>
          <w:sz w:val="28"/>
          <w:szCs w:val="28"/>
        </w:rPr>
        <w:lastRenderedPageBreak/>
        <w:t>（四）主要人员简历表（格式可自定）</w:t>
      </w:r>
    </w:p>
    <w:p w:rsidR="00583B57" w:rsidRPr="00C938CA" w:rsidRDefault="008D34FF">
      <w:pPr>
        <w:topLinePunct/>
        <w:spacing w:line="440" w:lineRule="exact"/>
        <w:jc w:val="center"/>
        <w:rPr>
          <w:sz w:val="23"/>
          <w:szCs w:val="23"/>
        </w:rPr>
      </w:pPr>
      <w:r w:rsidRPr="00C938CA">
        <w:rPr>
          <w:sz w:val="23"/>
          <w:szCs w:val="23"/>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546"/>
        <w:gridCol w:w="193"/>
        <w:gridCol w:w="772"/>
        <w:gridCol w:w="886"/>
        <w:gridCol w:w="918"/>
        <w:gridCol w:w="708"/>
        <w:gridCol w:w="774"/>
        <w:gridCol w:w="774"/>
        <w:gridCol w:w="1544"/>
      </w:tblGrid>
      <w:tr w:rsidR="00C938CA" w:rsidRPr="00C938CA">
        <w:trPr>
          <w:cantSplit/>
          <w:trHeight w:val="907"/>
        </w:trPr>
        <w:tc>
          <w:tcPr>
            <w:tcW w:w="679" w:type="pct"/>
            <w:tcBorders>
              <w:top w:val="single" w:sz="12" w:space="0" w:color="auto"/>
              <w:left w:val="single" w:sz="12" w:space="0" w:color="auto"/>
            </w:tcBorders>
            <w:vAlign w:val="center"/>
          </w:tcPr>
          <w:p w:rsidR="00583B57" w:rsidRPr="00C938CA" w:rsidRDefault="008D34FF">
            <w:pPr>
              <w:jc w:val="center"/>
              <w:rPr>
                <w:position w:val="-30"/>
                <w:sz w:val="24"/>
              </w:rPr>
            </w:pPr>
            <w:r w:rsidRPr="00C938CA">
              <w:rPr>
                <w:rFonts w:hint="eastAsia"/>
                <w:position w:val="-30"/>
                <w:sz w:val="24"/>
              </w:rPr>
              <w:t>姓名</w:t>
            </w:r>
          </w:p>
        </w:tc>
        <w:tc>
          <w:tcPr>
            <w:tcW w:w="823" w:type="pct"/>
            <w:tcBorders>
              <w:top w:val="single" w:sz="12" w:space="0" w:color="auto"/>
            </w:tcBorders>
            <w:vAlign w:val="center"/>
          </w:tcPr>
          <w:p w:rsidR="00583B57" w:rsidRPr="00C938CA" w:rsidRDefault="00583B57">
            <w:pPr>
              <w:jc w:val="center"/>
              <w:rPr>
                <w:position w:val="-30"/>
                <w:sz w:val="24"/>
              </w:rPr>
            </w:pPr>
          </w:p>
        </w:tc>
        <w:tc>
          <w:tcPr>
            <w:tcW w:w="514" w:type="pct"/>
            <w:gridSpan w:val="2"/>
            <w:tcBorders>
              <w:top w:val="single" w:sz="12" w:space="0" w:color="auto"/>
            </w:tcBorders>
            <w:vAlign w:val="center"/>
          </w:tcPr>
          <w:p w:rsidR="00583B57" w:rsidRPr="00C938CA" w:rsidRDefault="008D34FF">
            <w:pPr>
              <w:jc w:val="center"/>
              <w:rPr>
                <w:position w:val="-30"/>
                <w:sz w:val="24"/>
              </w:rPr>
            </w:pPr>
            <w:r w:rsidRPr="00C938CA">
              <w:rPr>
                <w:rFonts w:hint="eastAsia"/>
                <w:position w:val="-30"/>
                <w:sz w:val="24"/>
              </w:rPr>
              <w:t>性别</w:t>
            </w:r>
          </w:p>
        </w:tc>
        <w:tc>
          <w:tcPr>
            <w:tcW w:w="472" w:type="pct"/>
            <w:tcBorders>
              <w:top w:val="single" w:sz="12" w:space="0" w:color="auto"/>
            </w:tcBorders>
            <w:vAlign w:val="center"/>
          </w:tcPr>
          <w:p w:rsidR="00583B57" w:rsidRPr="00C938CA" w:rsidRDefault="00583B57">
            <w:pPr>
              <w:jc w:val="center"/>
              <w:rPr>
                <w:position w:val="-30"/>
                <w:sz w:val="24"/>
              </w:rPr>
            </w:pPr>
          </w:p>
        </w:tc>
        <w:tc>
          <w:tcPr>
            <w:tcW w:w="489" w:type="pct"/>
            <w:tcBorders>
              <w:top w:val="single" w:sz="12" w:space="0" w:color="auto"/>
            </w:tcBorders>
            <w:vAlign w:val="center"/>
          </w:tcPr>
          <w:p w:rsidR="00583B57" w:rsidRPr="00C938CA" w:rsidRDefault="008D34FF">
            <w:pPr>
              <w:jc w:val="center"/>
              <w:rPr>
                <w:position w:val="-30"/>
                <w:sz w:val="24"/>
              </w:rPr>
            </w:pPr>
            <w:r w:rsidRPr="00C938CA">
              <w:rPr>
                <w:rFonts w:hint="eastAsia"/>
                <w:position w:val="-30"/>
                <w:sz w:val="24"/>
              </w:rPr>
              <w:t>出生</w:t>
            </w:r>
          </w:p>
          <w:p w:rsidR="00583B57" w:rsidRPr="00C938CA" w:rsidRDefault="008D34FF">
            <w:pPr>
              <w:jc w:val="center"/>
              <w:rPr>
                <w:position w:val="-30"/>
                <w:sz w:val="24"/>
              </w:rPr>
            </w:pPr>
            <w:r w:rsidRPr="00C938CA">
              <w:rPr>
                <w:rFonts w:hint="eastAsia"/>
                <w:position w:val="-30"/>
                <w:sz w:val="24"/>
              </w:rPr>
              <w:t>年月</w:t>
            </w:r>
          </w:p>
        </w:tc>
        <w:tc>
          <w:tcPr>
            <w:tcW w:w="789" w:type="pct"/>
            <w:gridSpan w:val="2"/>
            <w:tcBorders>
              <w:top w:val="single" w:sz="12" w:space="0" w:color="auto"/>
            </w:tcBorders>
            <w:vAlign w:val="center"/>
          </w:tcPr>
          <w:p w:rsidR="00583B57" w:rsidRPr="00C938CA" w:rsidRDefault="00583B57">
            <w:pPr>
              <w:jc w:val="center"/>
              <w:rPr>
                <w:position w:val="-30"/>
                <w:sz w:val="24"/>
              </w:rPr>
            </w:pPr>
          </w:p>
        </w:tc>
        <w:tc>
          <w:tcPr>
            <w:tcW w:w="412" w:type="pct"/>
            <w:tcBorders>
              <w:top w:val="single" w:sz="12" w:space="0" w:color="auto"/>
            </w:tcBorders>
            <w:vAlign w:val="center"/>
          </w:tcPr>
          <w:p w:rsidR="00583B57" w:rsidRPr="00C938CA" w:rsidRDefault="008D34FF">
            <w:pPr>
              <w:jc w:val="center"/>
              <w:rPr>
                <w:position w:val="-30"/>
                <w:sz w:val="24"/>
              </w:rPr>
            </w:pPr>
            <w:r w:rsidRPr="00C938CA">
              <w:rPr>
                <w:rFonts w:hint="eastAsia"/>
                <w:position w:val="-30"/>
                <w:sz w:val="24"/>
              </w:rPr>
              <w:t>文化程度</w:t>
            </w:r>
          </w:p>
        </w:tc>
        <w:tc>
          <w:tcPr>
            <w:tcW w:w="822" w:type="pct"/>
            <w:tcBorders>
              <w:top w:val="single" w:sz="12" w:space="0" w:color="auto"/>
              <w:right w:val="single" w:sz="12" w:space="0" w:color="auto"/>
            </w:tcBorders>
            <w:vAlign w:val="center"/>
          </w:tcPr>
          <w:p w:rsidR="00583B57" w:rsidRPr="00C938CA" w:rsidRDefault="00583B57">
            <w:pPr>
              <w:jc w:val="center"/>
              <w:rPr>
                <w:position w:val="-30"/>
                <w:sz w:val="24"/>
              </w:rPr>
            </w:pPr>
          </w:p>
        </w:tc>
      </w:tr>
      <w:tr w:rsidR="00C938CA" w:rsidRPr="00C938CA">
        <w:trPr>
          <w:cantSplit/>
          <w:trHeight w:val="737"/>
        </w:trPr>
        <w:tc>
          <w:tcPr>
            <w:tcW w:w="679" w:type="pct"/>
            <w:tcBorders>
              <w:left w:val="single" w:sz="12" w:space="0" w:color="auto"/>
            </w:tcBorders>
            <w:vAlign w:val="center"/>
          </w:tcPr>
          <w:p w:rsidR="00583B57" w:rsidRPr="00C938CA" w:rsidRDefault="008D34FF">
            <w:pPr>
              <w:jc w:val="center"/>
              <w:rPr>
                <w:position w:val="-30"/>
                <w:sz w:val="24"/>
              </w:rPr>
            </w:pPr>
            <w:r w:rsidRPr="00C938CA">
              <w:rPr>
                <w:rFonts w:hint="eastAsia"/>
                <w:position w:val="-30"/>
                <w:sz w:val="24"/>
              </w:rPr>
              <w:t>毕业院校</w:t>
            </w:r>
          </w:p>
        </w:tc>
        <w:tc>
          <w:tcPr>
            <w:tcW w:w="1337" w:type="pct"/>
            <w:gridSpan w:val="3"/>
            <w:vAlign w:val="center"/>
          </w:tcPr>
          <w:p w:rsidR="00583B57" w:rsidRPr="00C938CA" w:rsidRDefault="00583B57">
            <w:pPr>
              <w:jc w:val="center"/>
              <w:rPr>
                <w:position w:val="-30"/>
                <w:sz w:val="24"/>
              </w:rPr>
            </w:pPr>
          </w:p>
        </w:tc>
        <w:tc>
          <w:tcPr>
            <w:tcW w:w="472" w:type="pct"/>
            <w:vAlign w:val="center"/>
          </w:tcPr>
          <w:p w:rsidR="00583B57" w:rsidRPr="00C938CA" w:rsidRDefault="008D34FF">
            <w:pPr>
              <w:jc w:val="center"/>
              <w:rPr>
                <w:position w:val="-30"/>
                <w:sz w:val="24"/>
              </w:rPr>
            </w:pPr>
            <w:r w:rsidRPr="00C938CA">
              <w:rPr>
                <w:rFonts w:hint="eastAsia"/>
                <w:position w:val="-30"/>
                <w:sz w:val="24"/>
              </w:rPr>
              <w:t>专业</w:t>
            </w:r>
          </w:p>
        </w:tc>
        <w:tc>
          <w:tcPr>
            <w:tcW w:w="866" w:type="pct"/>
            <w:gridSpan w:val="2"/>
            <w:vAlign w:val="center"/>
          </w:tcPr>
          <w:p w:rsidR="00583B57" w:rsidRPr="00C938CA" w:rsidRDefault="00583B57">
            <w:pPr>
              <w:jc w:val="center"/>
              <w:rPr>
                <w:position w:val="-30"/>
                <w:sz w:val="24"/>
              </w:rPr>
            </w:pPr>
          </w:p>
        </w:tc>
        <w:tc>
          <w:tcPr>
            <w:tcW w:w="824" w:type="pct"/>
            <w:gridSpan w:val="2"/>
            <w:vAlign w:val="center"/>
          </w:tcPr>
          <w:p w:rsidR="00583B57" w:rsidRPr="00C938CA" w:rsidRDefault="008D34FF">
            <w:pPr>
              <w:jc w:val="center"/>
              <w:rPr>
                <w:position w:val="-30"/>
                <w:sz w:val="24"/>
              </w:rPr>
            </w:pPr>
            <w:r w:rsidRPr="00C938CA">
              <w:rPr>
                <w:rFonts w:hint="eastAsia"/>
                <w:position w:val="-30"/>
                <w:sz w:val="24"/>
              </w:rPr>
              <w:t>毕业时间</w:t>
            </w:r>
          </w:p>
        </w:tc>
        <w:tc>
          <w:tcPr>
            <w:tcW w:w="822" w:type="pct"/>
            <w:tcBorders>
              <w:right w:val="single" w:sz="12" w:space="0" w:color="auto"/>
            </w:tcBorders>
            <w:vAlign w:val="center"/>
          </w:tcPr>
          <w:p w:rsidR="00583B57" w:rsidRPr="00C938CA" w:rsidRDefault="00583B57">
            <w:pPr>
              <w:jc w:val="center"/>
              <w:rPr>
                <w:position w:val="-30"/>
                <w:sz w:val="24"/>
              </w:rPr>
            </w:pPr>
          </w:p>
        </w:tc>
      </w:tr>
      <w:tr w:rsidR="00C938CA" w:rsidRPr="00C938CA">
        <w:trPr>
          <w:cantSplit/>
          <w:trHeight w:val="907"/>
        </w:trPr>
        <w:tc>
          <w:tcPr>
            <w:tcW w:w="679" w:type="pct"/>
            <w:tcBorders>
              <w:left w:val="single" w:sz="12" w:space="0" w:color="auto"/>
              <w:bottom w:val="single" w:sz="12" w:space="0" w:color="auto"/>
            </w:tcBorders>
            <w:vAlign w:val="center"/>
          </w:tcPr>
          <w:p w:rsidR="00583B57" w:rsidRPr="00C938CA" w:rsidRDefault="008D34FF">
            <w:pPr>
              <w:jc w:val="center"/>
              <w:rPr>
                <w:position w:val="-30"/>
                <w:sz w:val="24"/>
              </w:rPr>
            </w:pPr>
            <w:r w:rsidRPr="00C938CA">
              <w:rPr>
                <w:rFonts w:hint="eastAsia"/>
                <w:position w:val="-30"/>
                <w:sz w:val="24"/>
              </w:rPr>
              <w:t>技术职称</w:t>
            </w:r>
          </w:p>
        </w:tc>
        <w:tc>
          <w:tcPr>
            <w:tcW w:w="926" w:type="pct"/>
            <w:gridSpan w:val="2"/>
            <w:tcBorders>
              <w:bottom w:val="single" w:sz="12" w:space="0" w:color="auto"/>
            </w:tcBorders>
            <w:vAlign w:val="center"/>
          </w:tcPr>
          <w:p w:rsidR="00583B57" w:rsidRPr="00C938CA" w:rsidRDefault="00583B57">
            <w:pPr>
              <w:jc w:val="center"/>
              <w:rPr>
                <w:position w:val="-30"/>
                <w:sz w:val="24"/>
              </w:rPr>
            </w:pPr>
          </w:p>
        </w:tc>
        <w:tc>
          <w:tcPr>
            <w:tcW w:w="883" w:type="pct"/>
            <w:gridSpan w:val="2"/>
            <w:tcBorders>
              <w:bottom w:val="single" w:sz="12" w:space="0" w:color="auto"/>
            </w:tcBorders>
            <w:vAlign w:val="center"/>
          </w:tcPr>
          <w:p w:rsidR="00583B57" w:rsidRPr="00C938CA" w:rsidRDefault="008D34FF">
            <w:pPr>
              <w:jc w:val="center"/>
              <w:rPr>
                <w:position w:val="-30"/>
                <w:sz w:val="24"/>
              </w:rPr>
            </w:pPr>
            <w:r w:rsidRPr="00C938CA">
              <w:rPr>
                <w:rFonts w:hint="eastAsia"/>
                <w:position w:val="-30"/>
                <w:sz w:val="24"/>
              </w:rPr>
              <w:t>从事检测工作年限</w:t>
            </w:r>
          </w:p>
        </w:tc>
        <w:tc>
          <w:tcPr>
            <w:tcW w:w="866" w:type="pct"/>
            <w:gridSpan w:val="2"/>
            <w:tcBorders>
              <w:bottom w:val="single" w:sz="12" w:space="0" w:color="auto"/>
            </w:tcBorders>
            <w:vAlign w:val="center"/>
          </w:tcPr>
          <w:p w:rsidR="00583B57" w:rsidRPr="00C938CA" w:rsidRDefault="00583B57">
            <w:pPr>
              <w:jc w:val="center"/>
              <w:rPr>
                <w:position w:val="-30"/>
                <w:sz w:val="24"/>
              </w:rPr>
            </w:pPr>
          </w:p>
        </w:tc>
        <w:tc>
          <w:tcPr>
            <w:tcW w:w="824" w:type="pct"/>
            <w:gridSpan w:val="2"/>
            <w:tcBorders>
              <w:bottom w:val="single" w:sz="12" w:space="0" w:color="auto"/>
            </w:tcBorders>
            <w:vAlign w:val="center"/>
          </w:tcPr>
          <w:p w:rsidR="00583B57" w:rsidRPr="00C938CA" w:rsidRDefault="008D34FF">
            <w:pPr>
              <w:jc w:val="center"/>
              <w:rPr>
                <w:position w:val="-30"/>
                <w:sz w:val="24"/>
              </w:rPr>
            </w:pPr>
            <w:r w:rsidRPr="00C938CA">
              <w:rPr>
                <w:rFonts w:hint="eastAsia"/>
                <w:position w:val="-30"/>
                <w:sz w:val="24"/>
              </w:rPr>
              <w:t>拟在本项目担任的职务</w:t>
            </w:r>
          </w:p>
        </w:tc>
        <w:tc>
          <w:tcPr>
            <w:tcW w:w="822" w:type="pct"/>
            <w:tcBorders>
              <w:bottom w:val="single" w:sz="12" w:space="0" w:color="auto"/>
              <w:right w:val="single" w:sz="12" w:space="0" w:color="auto"/>
            </w:tcBorders>
            <w:vAlign w:val="center"/>
          </w:tcPr>
          <w:p w:rsidR="00583B57" w:rsidRPr="00C938CA" w:rsidRDefault="00583B57">
            <w:pPr>
              <w:jc w:val="center"/>
              <w:rPr>
                <w:position w:val="-30"/>
                <w:sz w:val="24"/>
              </w:rPr>
            </w:pPr>
          </w:p>
        </w:tc>
      </w:tr>
      <w:tr w:rsidR="00C938CA" w:rsidRPr="00C938CA">
        <w:trPr>
          <w:cantSplit/>
          <w:trHeight w:val="629"/>
        </w:trPr>
        <w:tc>
          <w:tcPr>
            <w:tcW w:w="679" w:type="pct"/>
            <w:vMerge w:val="restart"/>
            <w:tcBorders>
              <w:top w:val="single" w:sz="12" w:space="0" w:color="auto"/>
              <w:left w:val="single" w:sz="12" w:space="0" w:color="auto"/>
            </w:tcBorders>
            <w:vAlign w:val="center"/>
          </w:tcPr>
          <w:p w:rsidR="00583B57" w:rsidRPr="00C938CA" w:rsidRDefault="008D34FF">
            <w:pPr>
              <w:jc w:val="center"/>
              <w:rPr>
                <w:position w:val="-30"/>
                <w:sz w:val="24"/>
              </w:rPr>
            </w:pPr>
            <w:r w:rsidRPr="00C938CA">
              <w:rPr>
                <w:rFonts w:hint="eastAsia"/>
                <w:position w:val="-30"/>
                <w:sz w:val="24"/>
              </w:rPr>
              <w:t>检测</w:t>
            </w:r>
          </w:p>
          <w:p w:rsidR="00583B57" w:rsidRPr="00C938CA" w:rsidRDefault="008D34FF">
            <w:pPr>
              <w:jc w:val="center"/>
              <w:rPr>
                <w:position w:val="-30"/>
                <w:sz w:val="24"/>
              </w:rPr>
            </w:pPr>
            <w:r w:rsidRPr="00C938CA">
              <w:rPr>
                <w:rFonts w:hint="eastAsia"/>
                <w:position w:val="-30"/>
                <w:sz w:val="24"/>
              </w:rPr>
              <w:t>主要经历</w:t>
            </w:r>
          </w:p>
        </w:tc>
        <w:tc>
          <w:tcPr>
            <w:tcW w:w="926" w:type="pct"/>
            <w:gridSpan w:val="2"/>
            <w:tcBorders>
              <w:top w:val="single" w:sz="12" w:space="0" w:color="auto"/>
            </w:tcBorders>
            <w:vAlign w:val="center"/>
          </w:tcPr>
          <w:p w:rsidR="00583B57" w:rsidRPr="00C938CA" w:rsidRDefault="008D34FF">
            <w:pPr>
              <w:jc w:val="center"/>
              <w:rPr>
                <w:position w:val="-30"/>
                <w:sz w:val="24"/>
              </w:rPr>
            </w:pPr>
            <w:bookmarkStart w:id="169" w:name="OLE_LINK3"/>
            <w:r w:rsidRPr="00C938CA">
              <w:rPr>
                <w:rFonts w:hint="eastAsia"/>
                <w:position w:val="-30"/>
                <w:sz w:val="24"/>
              </w:rPr>
              <w:t>起讫</w:t>
            </w:r>
            <w:bookmarkEnd w:id="169"/>
            <w:r w:rsidRPr="00C938CA">
              <w:rPr>
                <w:rFonts w:hint="eastAsia"/>
                <w:position w:val="-30"/>
                <w:sz w:val="24"/>
              </w:rPr>
              <w:t>时间</w:t>
            </w:r>
          </w:p>
        </w:tc>
        <w:tc>
          <w:tcPr>
            <w:tcW w:w="883" w:type="pct"/>
            <w:gridSpan w:val="2"/>
            <w:tcBorders>
              <w:top w:val="single" w:sz="12" w:space="0" w:color="auto"/>
            </w:tcBorders>
            <w:vAlign w:val="center"/>
          </w:tcPr>
          <w:p w:rsidR="00583B57" w:rsidRPr="00C938CA" w:rsidRDefault="008D34FF">
            <w:pPr>
              <w:jc w:val="center"/>
              <w:rPr>
                <w:position w:val="-30"/>
                <w:sz w:val="24"/>
              </w:rPr>
            </w:pPr>
            <w:r w:rsidRPr="00C938CA">
              <w:rPr>
                <w:rFonts w:hint="eastAsia"/>
                <w:position w:val="-30"/>
                <w:sz w:val="24"/>
              </w:rPr>
              <w:t>任</w:t>
            </w:r>
            <w:r w:rsidRPr="00C938CA">
              <w:rPr>
                <w:position w:val="-30"/>
                <w:sz w:val="24"/>
              </w:rPr>
              <w:t xml:space="preserve">  </w:t>
            </w:r>
            <w:r w:rsidRPr="00C938CA">
              <w:rPr>
                <w:rFonts w:hint="eastAsia"/>
                <w:position w:val="-30"/>
                <w:sz w:val="24"/>
              </w:rPr>
              <w:t>职</w:t>
            </w:r>
          </w:p>
        </w:tc>
        <w:tc>
          <w:tcPr>
            <w:tcW w:w="866" w:type="pct"/>
            <w:gridSpan w:val="2"/>
            <w:tcBorders>
              <w:top w:val="single" w:sz="12" w:space="0" w:color="auto"/>
            </w:tcBorders>
            <w:vAlign w:val="center"/>
          </w:tcPr>
          <w:p w:rsidR="00583B57" w:rsidRPr="00C938CA" w:rsidRDefault="008D34FF">
            <w:pPr>
              <w:jc w:val="center"/>
              <w:rPr>
                <w:position w:val="-30"/>
                <w:sz w:val="24"/>
              </w:rPr>
            </w:pPr>
            <w:r w:rsidRPr="00C938CA">
              <w:rPr>
                <w:rFonts w:hint="eastAsia"/>
                <w:position w:val="-30"/>
                <w:sz w:val="24"/>
              </w:rPr>
              <w:t>工程名称</w:t>
            </w:r>
          </w:p>
        </w:tc>
        <w:tc>
          <w:tcPr>
            <w:tcW w:w="1646" w:type="pct"/>
            <w:gridSpan w:val="3"/>
            <w:tcBorders>
              <w:top w:val="single" w:sz="12" w:space="0" w:color="auto"/>
              <w:right w:val="single" w:sz="12" w:space="0" w:color="auto"/>
            </w:tcBorders>
            <w:vAlign w:val="center"/>
          </w:tcPr>
          <w:p w:rsidR="00583B57" w:rsidRPr="00C938CA" w:rsidRDefault="008D34FF">
            <w:pPr>
              <w:jc w:val="center"/>
              <w:rPr>
                <w:position w:val="-30"/>
                <w:sz w:val="24"/>
              </w:rPr>
            </w:pPr>
            <w:r w:rsidRPr="00C938CA">
              <w:rPr>
                <w:rFonts w:hint="eastAsia"/>
                <w:position w:val="-30"/>
                <w:sz w:val="24"/>
              </w:rPr>
              <w:t>工作内容</w:t>
            </w:r>
          </w:p>
        </w:tc>
      </w:tr>
      <w:tr w:rsidR="00583B57" w:rsidRPr="00C938CA">
        <w:trPr>
          <w:cantSplit/>
          <w:trHeight w:val="3876"/>
        </w:trPr>
        <w:tc>
          <w:tcPr>
            <w:tcW w:w="679" w:type="pct"/>
            <w:vMerge/>
            <w:tcBorders>
              <w:left w:val="single" w:sz="12" w:space="0" w:color="auto"/>
              <w:bottom w:val="single" w:sz="12" w:space="0" w:color="auto"/>
            </w:tcBorders>
          </w:tcPr>
          <w:p w:rsidR="00583B57" w:rsidRPr="00C938CA" w:rsidRDefault="00583B57">
            <w:pPr>
              <w:rPr>
                <w:position w:val="-30"/>
                <w:sz w:val="24"/>
              </w:rPr>
            </w:pPr>
          </w:p>
        </w:tc>
        <w:tc>
          <w:tcPr>
            <w:tcW w:w="926" w:type="pct"/>
            <w:gridSpan w:val="2"/>
            <w:tcBorders>
              <w:bottom w:val="single" w:sz="12" w:space="0" w:color="auto"/>
            </w:tcBorders>
          </w:tcPr>
          <w:p w:rsidR="00583B57" w:rsidRPr="00C938CA" w:rsidRDefault="00583B57">
            <w:pPr>
              <w:rPr>
                <w:position w:val="-30"/>
                <w:sz w:val="24"/>
              </w:rPr>
            </w:pPr>
          </w:p>
        </w:tc>
        <w:tc>
          <w:tcPr>
            <w:tcW w:w="883" w:type="pct"/>
            <w:gridSpan w:val="2"/>
            <w:tcBorders>
              <w:bottom w:val="single" w:sz="12" w:space="0" w:color="auto"/>
            </w:tcBorders>
          </w:tcPr>
          <w:p w:rsidR="00583B57" w:rsidRPr="00C938CA" w:rsidRDefault="00583B57">
            <w:pPr>
              <w:rPr>
                <w:position w:val="-30"/>
                <w:sz w:val="24"/>
              </w:rPr>
            </w:pPr>
          </w:p>
        </w:tc>
        <w:tc>
          <w:tcPr>
            <w:tcW w:w="866" w:type="pct"/>
            <w:gridSpan w:val="2"/>
            <w:tcBorders>
              <w:bottom w:val="single" w:sz="12" w:space="0" w:color="auto"/>
            </w:tcBorders>
          </w:tcPr>
          <w:p w:rsidR="00583B57" w:rsidRPr="00C938CA" w:rsidRDefault="00583B57">
            <w:pPr>
              <w:rPr>
                <w:position w:val="-30"/>
                <w:sz w:val="24"/>
              </w:rPr>
            </w:pPr>
          </w:p>
        </w:tc>
        <w:tc>
          <w:tcPr>
            <w:tcW w:w="1646" w:type="pct"/>
            <w:gridSpan w:val="3"/>
            <w:tcBorders>
              <w:bottom w:val="single" w:sz="12" w:space="0" w:color="auto"/>
              <w:right w:val="single" w:sz="12" w:space="0" w:color="auto"/>
            </w:tcBorders>
          </w:tcPr>
          <w:p w:rsidR="00583B57" w:rsidRPr="00C938CA" w:rsidRDefault="00583B57">
            <w:pPr>
              <w:rPr>
                <w:position w:val="-30"/>
                <w:sz w:val="24"/>
              </w:rPr>
            </w:pPr>
          </w:p>
        </w:tc>
      </w:tr>
    </w:tbl>
    <w:p w:rsidR="00583B57" w:rsidRPr="00C938CA" w:rsidRDefault="00583B57">
      <w:pPr>
        <w:spacing w:line="440" w:lineRule="exact"/>
        <w:rPr>
          <w:sz w:val="24"/>
        </w:rPr>
      </w:pPr>
    </w:p>
    <w:p w:rsidR="00583B57" w:rsidRPr="00C938CA" w:rsidRDefault="008D34FF">
      <w:pPr>
        <w:spacing w:line="440" w:lineRule="exact"/>
        <w:rPr>
          <w:b/>
          <w:bCs/>
          <w:sz w:val="28"/>
          <w:szCs w:val="28"/>
        </w:rPr>
      </w:pPr>
      <w:r w:rsidRPr="00C938CA">
        <w:rPr>
          <w:sz w:val="24"/>
        </w:rPr>
        <w:br w:type="page"/>
      </w:r>
      <w:r w:rsidRPr="00C938CA">
        <w:rPr>
          <w:rFonts w:hint="eastAsia"/>
          <w:b/>
          <w:bCs/>
          <w:sz w:val="28"/>
          <w:szCs w:val="28"/>
        </w:rPr>
        <w:lastRenderedPageBreak/>
        <w:t>（五）拟投入本项目的主要仪器设备一览表（格式可自定）</w:t>
      </w:r>
    </w:p>
    <w:p w:rsidR="00583B57" w:rsidRPr="00C938CA" w:rsidRDefault="00583B57">
      <w:pPr>
        <w:spacing w:line="440" w:lineRule="exact"/>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945"/>
        <w:gridCol w:w="1407"/>
        <w:gridCol w:w="888"/>
        <w:gridCol w:w="1116"/>
        <w:gridCol w:w="793"/>
        <w:gridCol w:w="1283"/>
        <w:gridCol w:w="654"/>
        <w:gridCol w:w="832"/>
        <w:gridCol w:w="1039"/>
      </w:tblGrid>
      <w:tr w:rsidR="00C938CA" w:rsidRPr="00C938CA">
        <w:trPr>
          <w:trHeight w:val="751"/>
        </w:trPr>
        <w:tc>
          <w:tcPr>
            <w:tcW w:w="230" w:type="pct"/>
            <w:tcBorders>
              <w:top w:val="single" w:sz="12" w:space="0" w:color="auto"/>
              <w:left w:val="single" w:sz="12" w:space="0" w:color="auto"/>
              <w:bottom w:val="single" w:sz="12" w:space="0" w:color="auto"/>
            </w:tcBorders>
            <w:vAlign w:val="center"/>
          </w:tcPr>
          <w:p w:rsidR="00583B57" w:rsidRPr="00C938CA" w:rsidRDefault="008D34FF">
            <w:pPr>
              <w:jc w:val="center"/>
              <w:rPr>
                <w:szCs w:val="21"/>
              </w:rPr>
            </w:pPr>
            <w:r w:rsidRPr="00C938CA">
              <w:rPr>
                <w:rFonts w:hint="eastAsia"/>
                <w:szCs w:val="21"/>
              </w:rPr>
              <w:t>序号</w:t>
            </w:r>
          </w:p>
        </w:tc>
        <w:tc>
          <w:tcPr>
            <w:tcW w:w="503" w:type="pct"/>
            <w:tcBorders>
              <w:top w:val="single" w:sz="12" w:space="0" w:color="auto"/>
              <w:bottom w:val="single" w:sz="12" w:space="0" w:color="auto"/>
            </w:tcBorders>
            <w:vAlign w:val="center"/>
          </w:tcPr>
          <w:p w:rsidR="00583B57" w:rsidRPr="00C938CA" w:rsidRDefault="008D34FF">
            <w:pPr>
              <w:jc w:val="center"/>
              <w:rPr>
                <w:szCs w:val="21"/>
              </w:rPr>
            </w:pPr>
            <w:r w:rsidRPr="00C938CA">
              <w:rPr>
                <w:rFonts w:hint="eastAsia"/>
                <w:szCs w:val="21"/>
              </w:rPr>
              <w:t>被检产品名称</w:t>
            </w:r>
          </w:p>
        </w:tc>
        <w:tc>
          <w:tcPr>
            <w:tcW w:w="748" w:type="pct"/>
            <w:tcBorders>
              <w:top w:val="single" w:sz="12" w:space="0" w:color="auto"/>
              <w:bottom w:val="single" w:sz="12" w:space="0" w:color="auto"/>
            </w:tcBorders>
            <w:vAlign w:val="center"/>
          </w:tcPr>
          <w:p w:rsidR="00583B57" w:rsidRPr="00C938CA" w:rsidRDefault="008D34FF">
            <w:pPr>
              <w:jc w:val="center"/>
              <w:rPr>
                <w:szCs w:val="21"/>
              </w:rPr>
            </w:pPr>
            <w:r w:rsidRPr="00C938CA">
              <w:rPr>
                <w:rFonts w:hint="eastAsia"/>
                <w:szCs w:val="21"/>
              </w:rPr>
              <w:t>检定此产品</w:t>
            </w:r>
          </w:p>
          <w:p w:rsidR="00583B57" w:rsidRPr="00C938CA" w:rsidRDefault="008D34FF">
            <w:pPr>
              <w:jc w:val="center"/>
              <w:rPr>
                <w:szCs w:val="21"/>
              </w:rPr>
            </w:pPr>
            <w:r w:rsidRPr="00C938CA">
              <w:rPr>
                <w:rFonts w:hint="eastAsia"/>
                <w:szCs w:val="21"/>
              </w:rPr>
              <w:t>所用的仪器名称</w:t>
            </w:r>
          </w:p>
        </w:tc>
        <w:tc>
          <w:tcPr>
            <w:tcW w:w="473" w:type="pct"/>
            <w:tcBorders>
              <w:top w:val="single" w:sz="12" w:space="0" w:color="auto"/>
              <w:bottom w:val="single" w:sz="12" w:space="0" w:color="auto"/>
            </w:tcBorders>
            <w:vAlign w:val="center"/>
          </w:tcPr>
          <w:p w:rsidR="00583B57" w:rsidRPr="00C938CA" w:rsidRDefault="008D34FF">
            <w:pPr>
              <w:jc w:val="center"/>
              <w:rPr>
                <w:szCs w:val="21"/>
              </w:rPr>
            </w:pPr>
            <w:r w:rsidRPr="00C938CA">
              <w:rPr>
                <w:rFonts w:hint="eastAsia"/>
                <w:szCs w:val="21"/>
              </w:rPr>
              <w:t>制造厂</w:t>
            </w:r>
          </w:p>
        </w:tc>
        <w:tc>
          <w:tcPr>
            <w:tcW w:w="594" w:type="pct"/>
            <w:tcBorders>
              <w:top w:val="single" w:sz="12" w:space="0" w:color="auto"/>
              <w:bottom w:val="single" w:sz="12" w:space="0" w:color="auto"/>
            </w:tcBorders>
            <w:vAlign w:val="center"/>
          </w:tcPr>
          <w:p w:rsidR="00583B57" w:rsidRPr="00C938CA" w:rsidRDefault="008D34FF">
            <w:pPr>
              <w:jc w:val="center"/>
              <w:rPr>
                <w:szCs w:val="21"/>
              </w:rPr>
            </w:pPr>
            <w:r w:rsidRPr="00C938CA">
              <w:rPr>
                <w:rFonts w:hint="eastAsia"/>
                <w:szCs w:val="21"/>
              </w:rPr>
              <w:t>检定</w:t>
            </w:r>
            <w:r w:rsidRPr="00C938CA">
              <w:rPr>
                <w:szCs w:val="21"/>
              </w:rPr>
              <w:t>/</w:t>
            </w:r>
            <w:r w:rsidRPr="00C938CA">
              <w:rPr>
                <w:rFonts w:hint="eastAsia"/>
                <w:szCs w:val="21"/>
              </w:rPr>
              <w:t>校准机构</w:t>
            </w:r>
          </w:p>
        </w:tc>
        <w:tc>
          <w:tcPr>
            <w:tcW w:w="422" w:type="pct"/>
            <w:tcBorders>
              <w:top w:val="single" w:sz="12" w:space="0" w:color="auto"/>
              <w:bottom w:val="single" w:sz="12" w:space="0" w:color="auto"/>
            </w:tcBorders>
            <w:vAlign w:val="center"/>
          </w:tcPr>
          <w:p w:rsidR="00583B57" w:rsidRPr="00C938CA" w:rsidRDefault="008D34FF">
            <w:pPr>
              <w:jc w:val="center"/>
              <w:rPr>
                <w:szCs w:val="21"/>
              </w:rPr>
            </w:pPr>
            <w:r w:rsidRPr="00C938CA">
              <w:rPr>
                <w:rFonts w:hint="eastAsia"/>
                <w:szCs w:val="21"/>
              </w:rPr>
              <w:t>有效期</w:t>
            </w:r>
          </w:p>
        </w:tc>
        <w:tc>
          <w:tcPr>
            <w:tcW w:w="682" w:type="pct"/>
            <w:tcBorders>
              <w:top w:val="single" w:sz="12" w:space="0" w:color="auto"/>
              <w:bottom w:val="single" w:sz="12" w:space="0" w:color="auto"/>
            </w:tcBorders>
            <w:vAlign w:val="center"/>
          </w:tcPr>
          <w:p w:rsidR="00583B57" w:rsidRPr="00C938CA" w:rsidRDefault="008D34FF">
            <w:pPr>
              <w:jc w:val="center"/>
              <w:rPr>
                <w:szCs w:val="21"/>
              </w:rPr>
            </w:pPr>
            <w:r w:rsidRPr="00C938CA">
              <w:rPr>
                <w:rFonts w:hint="eastAsia"/>
                <w:szCs w:val="21"/>
              </w:rPr>
              <w:t>检定</w:t>
            </w:r>
            <w:r w:rsidRPr="00C938CA">
              <w:rPr>
                <w:szCs w:val="21"/>
              </w:rPr>
              <w:t>/</w:t>
            </w:r>
            <w:r w:rsidRPr="00C938CA">
              <w:rPr>
                <w:rFonts w:hint="eastAsia"/>
                <w:szCs w:val="21"/>
              </w:rPr>
              <w:t>校准周期</w:t>
            </w:r>
          </w:p>
        </w:tc>
        <w:tc>
          <w:tcPr>
            <w:tcW w:w="348" w:type="pct"/>
            <w:tcBorders>
              <w:top w:val="single" w:sz="12" w:space="0" w:color="auto"/>
              <w:bottom w:val="single" w:sz="12" w:space="0" w:color="auto"/>
              <w:right w:val="single" w:sz="12" w:space="0" w:color="auto"/>
            </w:tcBorders>
            <w:vAlign w:val="center"/>
          </w:tcPr>
          <w:p w:rsidR="00583B57" w:rsidRPr="00C938CA" w:rsidRDefault="008D34FF">
            <w:pPr>
              <w:jc w:val="center"/>
              <w:rPr>
                <w:szCs w:val="21"/>
              </w:rPr>
            </w:pPr>
            <w:r w:rsidRPr="00C938CA">
              <w:rPr>
                <w:rFonts w:hint="eastAsia"/>
                <w:szCs w:val="21"/>
              </w:rPr>
              <w:t>自有</w:t>
            </w:r>
          </w:p>
        </w:tc>
        <w:tc>
          <w:tcPr>
            <w:tcW w:w="443" w:type="pct"/>
            <w:tcBorders>
              <w:top w:val="single" w:sz="12" w:space="0" w:color="auto"/>
              <w:bottom w:val="single" w:sz="12" w:space="0" w:color="auto"/>
              <w:right w:val="single" w:sz="12" w:space="0" w:color="auto"/>
            </w:tcBorders>
            <w:vAlign w:val="center"/>
          </w:tcPr>
          <w:p w:rsidR="00583B57" w:rsidRPr="00C938CA" w:rsidRDefault="008D34FF">
            <w:pPr>
              <w:jc w:val="center"/>
              <w:rPr>
                <w:szCs w:val="21"/>
              </w:rPr>
            </w:pPr>
            <w:r w:rsidRPr="00C938CA">
              <w:rPr>
                <w:rFonts w:hint="eastAsia"/>
                <w:szCs w:val="21"/>
              </w:rPr>
              <w:t>租赁</w:t>
            </w:r>
          </w:p>
        </w:tc>
        <w:tc>
          <w:tcPr>
            <w:tcW w:w="553" w:type="pct"/>
            <w:tcBorders>
              <w:top w:val="single" w:sz="12" w:space="0" w:color="auto"/>
              <w:bottom w:val="single" w:sz="12" w:space="0" w:color="auto"/>
              <w:right w:val="single" w:sz="12" w:space="0" w:color="auto"/>
            </w:tcBorders>
            <w:vAlign w:val="center"/>
          </w:tcPr>
          <w:p w:rsidR="00583B57" w:rsidRPr="00C938CA" w:rsidRDefault="008D34FF">
            <w:pPr>
              <w:jc w:val="center"/>
              <w:rPr>
                <w:szCs w:val="21"/>
              </w:rPr>
            </w:pPr>
            <w:r w:rsidRPr="00C938CA">
              <w:rPr>
                <w:rFonts w:hint="eastAsia"/>
                <w:szCs w:val="21"/>
              </w:rPr>
              <w:t>备注</w:t>
            </w:r>
          </w:p>
        </w:tc>
      </w:tr>
      <w:tr w:rsidR="00C938CA" w:rsidRPr="00C938CA">
        <w:trPr>
          <w:trHeight w:val="510"/>
        </w:trPr>
        <w:tc>
          <w:tcPr>
            <w:tcW w:w="230" w:type="pct"/>
            <w:tcBorders>
              <w:top w:val="single" w:sz="12" w:space="0" w:color="auto"/>
              <w:left w:val="single" w:sz="12" w:space="0" w:color="auto"/>
            </w:tcBorders>
            <w:vAlign w:val="center"/>
          </w:tcPr>
          <w:p w:rsidR="00583B57" w:rsidRPr="00C938CA" w:rsidRDefault="00583B57">
            <w:pPr>
              <w:rPr>
                <w:szCs w:val="21"/>
              </w:rPr>
            </w:pPr>
          </w:p>
        </w:tc>
        <w:tc>
          <w:tcPr>
            <w:tcW w:w="503" w:type="pct"/>
            <w:tcBorders>
              <w:top w:val="single" w:sz="12" w:space="0" w:color="auto"/>
            </w:tcBorders>
            <w:vAlign w:val="center"/>
          </w:tcPr>
          <w:p w:rsidR="00583B57" w:rsidRPr="00C938CA" w:rsidRDefault="00583B57">
            <w:pPr>
              <w:rPr>
                <w:szCs w:val="21"/>
              </w:rPr>
            </w:pPr>
          </w:p>
        </w:tc>
        <w:tc>
          <w:tcPr>
            <w:tcW w:w="748" w:type="pct"/>
            <w:tcBorders>
              <w:top w:val="single" w:sz="12" w:space="0" w:color="auto"/>
            </w:tcBorders>
            <w:vAlign w:val="center"/>
          </w:tcPr>
          <w:p w:rsidR="00583B57" w:rsidRPr="00C938CA" w:rsidRDefault="00583B57">
            <w:pPr>
              <w:rPr>
                <w:szCs w:val="21"/>
              </w:rPr>
            </w:pPr>
          </w:p>
        </w:tc>
        <w:tc>
          <w:tcPr>
            <w:tcW w:w="473" w:type="pct"/>
            <w:tcBorders>
              <w:top w:val="single" w:sz="12" w:space="0" w:color="auto"/>
            </w:tcBorders>
            <w:vAlign w:val="center"/>
          </w:tcPr>
          <w:p w:rsidR="00583B57" w:rsidRPr="00C938CA" w:rsidRDefault="00583B57">
            <w:pPr>
              <w:rPr>
                <w:szCs w:val="21"/>
              </w:rPr>
            </w:pPr>
          </w:p>
        </w:tc>
        <w:tc>
          <w:tcPr>
            <w:tcW w:w="594" w:type="pct"/>
            <w:tcBorders>
              <w:top w:val="single" w:sz="12" w:space="0" w:color="auto"/>
            </w:tcBorders>
            <w:vAlign w:val="center"/>
          </w:tcPr>
          <w:p w:rsidR="00583B57" w:rsidRPr="00C938CA" w:rsidRDefault="00583B57">
            <w:pPr>
              <w:rPr>
                <w:szCs w:val="21"/>
              </w:rPr>
            </w:pPr>
          </w:p>
        </w:tc>
        <w:tc>
          <w:tcPr>
            <w:tcW w:w="422" w:type="pct"/>
            <w:tcBorders>
              <w:top w:val="single" w:sz="12" w:space="0" w:color="auto"/>
            </w:tcBorders>
            <w:vAlign w:val="center"/>
          </w:tcPr>
          <w:p w:rsidR="00583B57" w:rsidRPr="00C938CA" w:rsidRDefault="00583B57">
            <w:pPr>
              <w:rPr>
                <w:szCs w:val="21"/>
              </w:rPr>
            </w:pPr>
          </w:p>
        </w:tc>
        <w:tc>
          <w:tcPr>
            <w:tcW w:w="682" w:type="pct"/>
            <w:tcBorders>
              <w:top w:val="single" w:sz="12" w:space="0" w:color="auto"/>
            </w:tcBorders>
            <w:vAlign w:val="center"/>
          </w:tcPr>
          <w:p w:rsidR="00583B57" w:rsidRPr="00C938CA" w:rsidRDefault="00583B57">
            <w:pPr>
              <w:rPr>
                <w:szCs w:val="21"/>
              </w:rPr>
            </w:pPr>
          </w:p>
        </w:tc>
        <w:tc>
          <w:tcPr>
            <w:tcW w:w="348" w:type="pct"/>
            <w:tcBorders>
              <w:top w:val="single" w:sz="12" w:space="0" w:color="auto"/>
              <w:right w:val="single" w:sz="12" w:space="0" w:color="auto"/>
            </w:tcBorders>
            <w:vAlign w:val="center"/>
          </w:tcPr>
          <w:p w:rsidR="00583B57" w:rsidRPr="00C938CA" w:rsidRDefault="00583B57">
            <w:pPr>
              <w:rPr>
                <w:szCs w:val="21"/>
              </w:rPr>
            </w:pPr>
          </w:p>
        </w:tc>
        <w:tc>
          <w:tcPr>
            <w:tcW w:w="443" w:type="pct"/>
            <w:tcBorders>
              <w:top w:val="single" w:sz="12" w:space="0" w:color="auto"/>
              <w:right w:val="single" w:sz="12" w:space="0" w:color="auto"/>
            </w:tcBorders>
            <w:vAlign w:val="center"/>
          </w:tcPr>
          <w:p w:rsidR="00583B57" w:rsidRPr="00C938CA" w:rsidRDefault="00583B57">
            <w:pPr>
              <w:rPr>
                <w:szCs w:val="21"/>
              </w:rPr>
            </w:pPr>
          </w:p>
        </w:tc>
        <w:tc>
          <w:tcPr>
            <w:tcW w:w="553" w:type="pct"/>
            <w:tcBorders>
              <w:top w:val="single" w:sz="12" w:space="0" w:color="auto"/>
              <w:right w:val="single" w:sz="12" w:space="0" w:color="auto"/>
            </w:tcBorders>
            <w:vAlign w:val="center"/>
          </w:tcPr>
          <w:p w:rsidR="00583B57" w:rsidRPr="00C938CA" w:rsidRDefault="00583B57">
            <w:pPr>
              <w:rPr>
                <w:szCs w:val="21"/>
              </w:rPr>
            </w:pPr>
          </w:p>
        </w:tc>
      </w:tr>
      <w:tr w:rsidR="00C938CA" w:rsidRPr="00C938CA">
        <w:trPr>
          <w:trHeight w:val="510"/>
        </w:trPr>
        <w:tc>
          <w:tcPr>
            <w:tcW w:w="230" w:type="pct"/>
            <w:tcBorders>
              <w:left w:val="single" w:sz="12" w:space="0" w:color="auto"/>
            </w:tcBorders>
            <w:vAlign w:val="center"/>
          </w:tcPr>
          <w:p w:rsidR="00583B57" w:rsidRPr="00C938CA" w:rsidRDefault="00583B57">
            <w:pPr>
              <w:rPr>
                <w:szCs w:val="21"/>
              </w:rPr>
            </w:pPr>
          </w:p>
        </w:tc>
        <w:tc>
          <w:tcPr>
            <w:tcW w:w="503" w:type="pct"/>
            <w:vAlign w:val="center"/>
          </w:tcPr>
          <w:p w:rsidR="00583B57" w:rsidRPr="00C938CA" w:rsidRDefault="00583B57">
            <w:pPr>
              <w:rPr>
                <w:szCs w:val="21"/>
              </w:rPr>
            </w:pPr>
          </w:p>
        </w:tc>
        <w:tc>
          <w:tcPr>
            <w:tcW w:w="748" w:type="pct"/>
            <w:vAlign w:val="center"/>
          </w:tcPr>
          <w:p w:rsidR="00583B57" w:rsidRPr="00C938CA" w:rsidRDefault="00583B57">
            <w:pPr>
              <w:rPr>
                <w:szCs w:val="21"/>
              </w:rPr>
            </w:pPr>
          </w:p>
        </w:tc>
        <w:tc>
          <w:tcPr>
            <w:tcW w:w="473" w:type="pct"/>
            <w:vAlign w:val="center"/>
          </w:tcPr>
          <w:p w:rsidR="00583B57" w:rsidRPr="00C938CA" w:rsidRDefault="00583B57">
            <w:pPr>
              <w:rPr>
                <w:szCs w:val="21"/>
              </w:rPr>
            </w:pPr>
          </w:p>
        </w:tc>
        <w:tc>
          <w:tcPr>
            <w:tcW w:w="594" w:type="pct"/>
            <w:vAlign w:val="center"/>
          </w:tcPr>
          <w:p w:rsidR="00583B57" w:rsidRPr="00C938CA" w:rsidRDefault="00583B57">
            <w:pPr>
              <w:rPr>
                <w:szCs w:val="21"/>
              </w:rPr>
            </w:pPr>
          </w:p>
        </w:tc>
        <w:tc>
          <w:tcPr>
            <w:tcW w:w="422" w:type="pct"/>
            <w:vAlign w:val="center"/>
          </w:tcPr>
          <w:p w:rsidR="00583B57" w:rsidRPr="00C938CA" w:rsidRDefault="00583B57">
            <w:pPr>
              <w:rPr>
                <w:szCs w:val="21"/>
              </w:rPr>
            </w:pPr>
          </w:p>
        </w:tc>
        <w:tc>
          <w:tcPr>
            <w:tcW w:w="682" w:type="pct"/>
            <w:vAlign w:val="center"/>
          </w:tcPr>
          <w:p w:rsidR="00583B57" w:rsidRPr="00C938CA" w:rsidRDefault="00583B57">
            <w:pPr>
              <w:rPr>
                <w:szCs w:val="21"/>
              </w:rPr>
            </w:pPr>
          </w:p>
        </w:tc>
        <w:tc>
          <w:tcPr>
            <w:tcW w:w="348" w:type="pct"/>
            <w:tcBorders>
              <w:right w:val="single" w:sz="12" w:space="0" w:color="auto"/>
            </w:tcBorders>
            <w:vAlign w:val="center"/>
          </w:tcPr>
          <w:p w:rsidR="00583B57" w:rsidRPr="00C938CA" w:rsidRDefault="00583B57">
            <w:pPr>
              <w:rPr>
                <w:szCs w:val="21"/>
              </w:rPr>
            </w:pPr>
          </w:p>
        </w:tc>
        <w:tc>
          <w:tcPr>
            <w:tcW w:w="443" w:type="pct"/>
            <w:tcBorders>
              <w:right w:val="single" w:sz="12" w:space="0" w:color="auto"/>
            </w:tcBorders>
            <w:vAlign w:val="center"/>
          </w:tcPr>
          <w:p w:rsidR="00583B57" w:rsidRPr="00C938CA" w:rsidRDefault="00583B57">
            <w:pPr>
              <w:rPr>
                <w:szCs w:val="21"/>
              </w:rPr>
            </w:pPr>
          </w:p>
        </w:tc>
        <w:tc>
          <w:tcPr>
            <w:tcW w:w="553" w:type="pct"/>
            <w:tcBorders>
              <w:right w:val="single" w:sz="12" w:space="0" w:color="auto"/>
            </w:tcBorders>
            <w:vAlign w:val="center"/>
          </w:tcPr>
          <w:p w:rsidR="00583B57" w:rsidRPr="00C938CA" w:rsidRDefault="00583B57">
            <w:pPr>
              <w:rPr>
                <w:szCs w:val="21"/>
              </w:rPr>
            </w:pPr>
          </w:p>
        </w:tc>
      </w:tr>
      <w:tr w:rsidR="00C938CA" w:rsidRPr="00C938CA">
        <w:trPr>
          <w:trHeight w:val="510"/>
        </w:trPr>
        <w:tc>
          <w:tcPr>
            <w:tcW w:w="230" w:type="pct"/>
            <w:tcBorders>
              <w:left w:val="single" w:sz="12" w:space="0" w:color="auto"/>
            </w:tcBorders>
            <w:vAlign w:val="center"/>
          </w:tcPr>
          <w:p w:rsidR="00583B57" w:rsidRPr="00C938CA" w:rsidRDefault="00583B57">
            <w:pPr>
              <w:rPr>
                <w:szCs w:val="21"/>
              </w:rPr>
            </w:pPr>
          </w:p>
        </w:tc>
        <w:tc>
          <w:tcPr>
            <w:tcW w:w="503" w:type="pct"/>
            <w:vAlign w:val="center"/>
          </w:tcPr>
          <w:p w:rsidR="00583B57" w:rsidRPr="00C938CA" w:rsidRDefault="00583B57">
            <w:pPr>
              <w:rPr>
                <w:szCs w:val="21"/>
              </w:rPr>
            </w:pPr>
          </w:p>
        </w:tc>
        <w:tc>
          <w:tcPr>
            <w:tcW w:w="748" w:type="pct"/>
            <w:vAlign w:val="center"/>
          </w:tcPr>
          <w:p w:rsidR="00583B57" w:rsidRPr="00C938CA" w:rsidRDefault="00583B57">
            <w:pPr>
              <w:rPr>
                <w:szCs w:val="21"/>
              </w:rPr>
            </w:pPr>
          </w:p>
        </w:tc>
        <w:tc>
          <w:tcPr>
            <w:tcW w:w="473" w:type="pct"/>
            <w:vAlign w:val="center"/>
          </w:tcPr>
          <w:p w:rsidR="00583B57" w:rsidRPr="00C938CA" w:rsidRDefault="00583B57">
            <w:pPr>
              <w:rPr>
                <w:szCs w:val="21"/>
              </w:rPr>
            </w:pPr>
          </w:p>
        </w:tc>
        <w:tc>
          <w:tcPr>
            <w:tcW w:w="594" w:type="pct"/>
            <w:vAlign w:val="center"/>
          </w:tcPr>
          <w:p w:rsidR="00583B57" w:rsidRPr="00C938CA" w:rsidRDefault="00583B57">
            <w:pPr>
              <w:rPr>
                <w:szCs w:val="21"/>
              </w:rPr>
            </w:pPr>
          </w:p>
        </w:tc>
        <w:tc>
          <w:tcPr>
            <w:tcW w:w="422" w:type="pct"/>
            <w:vAlign w:val="center"/>
          </w:tcPr>
          <w:p w:rsidR="00583B57" w:rsidRPr="00C938CA" w:rsidRDefault="00583B57">
            <w:pPr>
              <w:rPr>
                <w:szCs w:val="21"/>
              </w:rPr>
            </w:pPr>
          </w:p>
        </w:tc>
        <w:tc>
          <w:tcPr>
            <w:tcW w:w="682" w:type="pct"/>
            <w:vAlign w:val="center"/>
          </w:tcPr>
          <w:p w:rsidR="00583B57" w:rsidRPr="00C938CA" w:rsidRDefault="00583B57">
            <w:pPr>
              <w:rPr>
                <w:szCs w:val="21"/>
              </w:rPr>
            </w:pPr>
          </w:p>
        </w:tc>
        <w:tc>
          <w:tcPr>
            <w:tcW w:w="348" w:type="pct"/>
            <w:tcBorders>
              <w:right w:val="single" w:sz="12" w:space="0" w:color="auto"/>
            </w:tcBorders>
            <w:vAlign w:val="center"/>
          </w:tcPr>
          <w:p w:rsidR="00583B57" w:rsidRPr="00C938CA" w:rsidRDefault="00583B57">
            <w:pPr>
              <w:rPr>
                <w:szCs w:val="21"/>
              </w:rPr>
            </w:pPr>
          </w:p>
        </w:tc>
        <w:tc>
          <w:tcPr>
            <w:tcW w:w="443" w:type="pct"/>
            <w:tcBorders>
              <w:right w:val="single" w:sz="12" w:space="0" w:color="auto"/>
            </w:tcBorders>
            <w:vAlign w:val="center"/>
          </w:tcPr>
          <w:p w:rsidR="00583B57" w:rsidRPr="00C938CA" w:rsidRDefault="00583B57">
            <w:pPr>
              <w:rPr>
                <w:szCs w:val="21"/>
              </w:rPr>
            </w:pPr>
          </w:p>
        </w:tc>
        <w:tc>
          <w:tcPr>
            <w:tcW w:w="553" w:type="pct"/>
            <w:tcBorders>
              <w:right w:val="single" w:sz="12" w:space="0" w:color="auto"/>
            </w:tcBorders>
            <w:vAlign w:val="center"/>
          </w:tcPr>
          <w:p w:rsidR="00583B57" w:rsidRPr="00C938CA" w:rsidRDefault="00583B57">
            <w:pPr>
              <w:rPr>
                <w:szCs w:val="21"/>
              </w:rPr>
            </w:pPr>
          </w:p>
        </w:tc>
      </w:tr>
      <w:tr w:rsidR="00C938CA" w:rsidRPr="00C938CA">
        <w:trPr>
          <w:trHeight w:val="510"/>
        </w:trPr>
        <w:tc>
          <w:tcPr>
            <w:tcW w:w="230" w:type="pct"/>
            <w:tcBorders>
              <w:left w:val="single" w:sz="12" w:space="0" w:color="auto"/>
            </w:tcBorders>
            <w:vAlign w:val="center"/>
          </w:tcPr>
          <w:p w:rsidR="00583B57" w:rsidRPr="00C938CA" w:rsidRDefault="00583B57">
            <w:pPr>
              <w:rPr>
                <w:szCs w:val="21"/>
              </w:rPr>
            </w:pPr>
          </w:p>
        </w:tc>
        <w:tc>
          <w:tcPr>
            <w:tcW w:w="503" w:type="pct"/>
            <w:vAlign w:val="center"/>
          </w:tcPr>
          <w:p w:rsidR="00583B57" w:rsidRPr="00C938CA" w:rsidRDefault="00583B57">
            <w:pPr>
              <w:rPr>
                <w:szCs w:val="21"/>
              </w:rPr>
            </w:pPr>
          </w:p>
        </w:tc>
        <w:tc>
          <w:tcPr>
            <w:tcW w:w="748" w:type="pct"/>
            <w:vAlign w:val="center"/>
          </w:tcPr>
          <w:p w:rsidR="00583B57" w:rsidRPr="00C938CA" w:rsidRDefault="00583B57">
            <w:pPr>
              <w:rPr>
                <w:szCs w:val="21"/>
              </w:rPr>
            </w:pPr>
          </w:p>
        </w:tc>
        <w:tc>
          <w:tcPr>
            <w:tcW w:w="473" w:type="pct"/>
            <w:vAlign w:val="center"/>
          </w:tcPr>
          <w:p w:rsidR="00583B57" w:rsidRPr="00C938CA" w:rsidRDefault="00583B57">
            <w:pPr>
              <w:rPr>
                <w:szCs w:val="21"/>
              </w:rPr>
            </w:pPr>
          </w:p>
        </w:tc>
        <w:tc>
          <w:tcPr>
            <w:tcW w:w="594" w:type="pct"/>
            <w:vAlign w:val="center"/>
          </w:tcPr>
          <w:p w:rsidR="00583B57" w:rsidRPr="00C938CA" w:rsidRDefault="00583B57">
            <w:pPr>
              <w:rPr>
                <w:szCs w:val="21"/>
              </w:rPr>
            </w:pPr>
          </w:p>
        </w:tc>
        <w:tc>
          <w:tcPr>
            <w:tcW w:w="422" w:type="pct"/>
            <w:vAlign w:val="center"/>
          </w:tcPr>
          <w:p w:rsidR="00583B57" w:rsidRPr="00C938CA" w:rsidRDefault="00583B57">
            <w:pPr>
              <w:rPr>
                <w:szCs w:val="21"/>
              </w:rPr>
            </w:pPr>
          </w:p>
        </w:tc>
        <w:tc>
          <w:tcPr>
            <w:tcW w:w="682" w:type="pct"/>
            <w:vAlign w:val="center"/>
          </w:tcPr>
          <w:p w:rsidR="00583B57" w:rsidRPr="00C938CA" w:rsidRDefault="00583B57">
            <w:pPr>
              <w:rPr>
                <w:szCs w:val="21"/>
              </w:rPr>
            </w:pPr>
          </w:p>
        </w:tc>
        <w:tc>
          <w:tcPr>
            <w:tcW w:w="348" w:type="pct"/>
            <w:tcBorders>
              <w:right w:val="single" w:sz="12" w:space="0" w:color="auto"/>
            </w:tcBorders>
            <w:vAlign w:val="center"/>
          </w:tcPr>
          <w:p w:rsidR="00583B57" w:rsidRPr="00C938CA" w:rsidRDefault="00583B57">
            <w:pPr>
              <w:rPr>
                <w:szCs w:val="21"/>
              </w:rPr>
            </w:pPr>
          </w:p>
        </w:tc>
        <w:tc>
          <w:tcPr>
            <w:tcW w:w="443" w:type="pct"/>
            <w:tcBorders>
              <w:right w:val="single" w:sz="12" w:space="0" w:color="auto"/>
            </w:tcBorders>
            <w:vAlign w:val="center"/>
          </w:tcPr>
          <w:p w:rsidR="00583B57" w:rsidRPr="00C938CA" w:rsidRDefault="00583B57">
            <w:pPr>
              <w:rPr>
                <w:szCs w:val="21"/>
              </w:rPr>
            </w:pPr>
          </w:p>
        </w:tc>
        <w:tc>
          <w:tcPr>
            <w:tcW w:w="553" w:type="pct"/>
            <w:tcBorders>
              <w:right w:val="single" w:sz="12" w:space="0" w:color="auto"/>
            </w:tcBorders>
            <w:vAlign w:val="center"/>
          </w:tcPr>
          <w:p w:rsidR="00583B57" w:rsidRPr="00C938CA" w:rsidRDefault="00583B57">
            <w:pPr>
              <w:rPr>
                <w:szCs w:val="21"/>
              </w:rPr>
            </w:pPr>
          </w:p>
        </w:tc>
      </w:tr>
      <w:tr w:rsidR="00C938CA" w:rsidRPr="00C938CA">
        <w:trPr>
          <w:trHeight w:val="510"/>
        </w:trPr>
        <w:tc>
          <w:tcPr>
            <w:tcW w:w="230" w:type="pct"/>
            <w:tcBorders>
              <w:left w:val="single" w:sz="12" w:space="0" w:color="auto"/>
            </w:tcBorders>
            <w:vAlign w:val="center"/>
          </w:tcPr>
          <w:p w:rsidR="00583B57" w:rsidRPr="00C938CA" w:rsidRDefault="00583B57">
            <w:pPr>
              <w:rPr>
                <w:szCs w:val="21"/>
              </w:rPr>
            </w:pPr>
          </w:p>
        </w:tc>
        <w:tc>
          <w:tcPr>
            <w:tcW w:w="503" w:type="pct"/>
            <w:vAlign w:val="center"/>
          </w:tcPr>
          <w:p w:rsidR="00583B57" w:rsidRPr="00C938CA" w:rsidRDefault="00583B57">
            <w:pPr>
              <w:rPr>
                <w:szCs w:val="21"/>
              </w:rPr>
            </w:pPr>
          </w:p>
        </w:tc>
        <w:tc>
          <w:tcPr>
            <w:tcW w:w="748" w:type="pct"/>
            <w:vAlign w:val="center"/>
          </w:tcPr>
          <w:p w:rsidR="00583B57" w:rsidRPr="00C938CA" w:rsidRDefault="00583B57">
            <w:pPr>
              <w:rPr>
                <w:szCs w:val="21"/>
              </w:rPr>
            </w:pPr>
          </w:p>
        </w:tc>
        <w:tc>
          <w:tcPr>
            <w:tcW w:w="473" w:type="pct"/>
            <w:vAlign w:val="center"/>
          </w:tcPr>
          <w:p w:rsidR="00583B57" w:rsidRPr="00C938CA" w:rsidRDefault="00583B57">
            <w:pPr>
              <w:rPr>
                <w:szCs w:val="21"/>
              </w:rPr>
            </w:pPr>
          </w:p>
        </w:tc>
        <w:tc>
          <w:tcPr>
            <w:tcW w:w="594" w:type="pct"/>
            <w:vAlign w:val="center"/>
          </w:tcPr>
          <w:p w:rsidR="00583B57" w:rsidRPr="00C938CA" w:rsidRDefault="00583B57">
            <w:pPr>
              <w:rPr>
                <w:szCs w:val="21"/>
              </w:rPr>
            </w:pPr>
          </w:p>
        </w:tc>
        <w:tc>
          <w:tcPr>
            <w:tcW w:w="422" w:type="pct"/>
            <w:vAlign w:val="center"/>
          </w:tcPr>
          <w:p w:rsidR="00583B57" w:rsidRPr="00C938CA" w:rsidRDefault="00583B57">
            <w:pPr>
              <w:rPr>
                <w:szCs w:val="21"/>
              </w:rPr>
            </w:pPr>
          </w:p>
        </w:tc>
        <w:tc>
          <w:tcPr>
            <w:tcW w:w="682" w:type="pct"/>
            <w:vAlign w:val="center"/>
          </w:tcPr>
          <w:p w:rsidR="00583B57" w:rsidRPr="00C938CA" w:rsidRDefault="00583B57">
            <w:pPr>
              <w:rPr>
                <w:szCs w:val="21"/>
              </w:rPr>
            </w:pPr>
          </w:p>
        </w:tc>
        <w:tc>
          <w:tcPr>
            <w:tcW w:w="348" w:type="pct"/>
            <w:tcBorders>
              <w:right w:val="single" w:sz="12" w:space="0" w:color="auto"/>
            </w:tcBorders>
            <w:vAlign w:val="center"/>
          </w:tcPr>
          <w:p w:rsidR="00583B57" w:rsidRPr="00C938CA" w:rsidRDefault="00583B57">
            <w:pPr>
              <w:rPr>
                <w:szCs w:val="21"/>
              </w:rPr>
            </w:pPr>
          </w:p>
        </w:tc>
        <w:tc>
          <w:tcPr>
            <w:tcW w:w="443" w:type="pct"/>
            <w:tcBorders>
              <w:right w:val="single" w:sz="12" w:space="0" w:color="auto"/>
            </w:tcBorders>
            <w:vAlign w:val="center"/>
          </w:tcPr>
          <w:p w:rsidR="00583B57" w:rsidRPr="00C938CA" w:rsidRDefault="00583B57">
            <w:pPr>
              <w:rPr>
                <w:szCs w:val="21"/>
              </w:rPr>
            </w:pPr>
          </w:p>
        </w:tc>
        <w:tc>
          <w:tcPr>
            <w:tcW w:w="553" w:type="pct"/>
            <w:tcBorders>
              <w:right w:val="single" w:sz="12" w:space="0" w:color="auto"/>
            </w:tcBorders>
            <w:vAlign w:val="center"/>
          </w:tcPr>
          <w:p w:rsidR="00583B57" w:rsidRPr="00C938CA" w:rsidRDefault="00583B57">
            <w:pPr>
              <w:rPr>
                <w:szCs w:val="21"/>
              </w:rPr>
            </w:pPr>
          </w:p>
        </w:tc>
      </w:tr>
      <w:tr w:rsidR="00C938CA" w:rsidRPr="00C938CA">
        <w:trPr>
          <w:trHeight w:val="510"/>
        </w:trPr>
        <w:tc>
          <w:tcPr>
            <w:tcW w:w="230" w:type="pct"/>
            <w:tcBorders>
              <w:left w:val="single" w:sz="12" w:space="0" w:color="auto"/>
            </w:tcBorders>
            <w:vAlign w:val="center"/>
          </w:tcPr>
          <w:p w:rsidR="00583B57" w:rsidRPr="00C938CA" w:rsidRDefault="00583B57">
            <w:pPr>
              <w:rPr>
                <w:szCs w:val="21"/>
              </w:rPr>
            </w:pPr>
          </w:p>
        </w:tc>
        <w:tc>
          <w:tcPr>
            <w:tcW w:w="503" w:type="pct"/>
            <w:vAlign w:val="center"/>
          </w:tcPr>
          <w:p w:rsidR="00583B57" w:rsidRPr="00C938CA" w:rsidRDefault="00583B57">
            <w:pPr>
              <w:rPr>
                <w:szCs w:val="21"/>
              </w:rPr>
            </w:pPr>
          </w:p>
        </w:tc>
        <w:tc>
          <w:tcPr>
            <w:tcW w:w="748" w:type="pct"/>
            <w:vAlign w:val="center"/>
          </w:tcPr>
          <w:p w:rsidR="00583B57" w:rsidRPr="00C938CA" w:rsidRDefault="00583B57">
            <w:pPr>
              <w:rPr>
                <w:szCs w:val="21"/>
              </w:rPr>
            </w:pPr>
          </w:p>
        </w:tc>
        <w:tc>
          <w:tcPr>
            <w:tcW w:w="473" w:type="pct"/>
            <w:vAlign w:val="center"/>
          </w:tcPr>
          <w:p w:rsidR="00583B57" w:rsidRPr="00C938CA" w:rsidRDefault="00583B57">
            <w:pPr>
              <w:rPr>
                <w:szCs w:val="21"/>
              </w:rPr>
            </w:pPr>
          </w:p>
        </w:tc>
        <w:tc>
          <w:tcPr>
            <w:tcW w:w="594" w:type="pct"/>
            <w:vAlign w:val="center"/>
          </w:tcPr>
          <w:p w:rsidR="00583B57" w:rsidRPr="00C938CA" w:rsidRDefault="00583B57">
            <w:pPr>
              <w:rPr>
                <w:szCs w:val="21"/>
              </w:rPr>
            </w:pPr>
          </w:p>
        </w:tc>
        <w:tc>
          <w:tcPr>
            <w:tcW w:w="422" w:type="pct"/>
            <w:vAlign w:val="center"/>
          </w:tcPr>
          <w:p w:rsidR="00583B57" w:rsidRPr="00C938CA" w:rsidRDefault="00583B57">
            <w:pPr>
              <w:rPr>
                <w:szCs w:val="21"/>
              </w:rPr>
            </w:pPr>
          </w:p>
        </w:tc>
        <w:tc>
          <w:tcPr>
            <w:tcW w:w="682" w:type="pct"/>
            <w:vAlign w:val="center"/>
          </w:tcPr>
          <w:p w:rsidR="00583B57" w:rsidRPr="00C938CA" w:rsidRDefault="00583B57">
            <w:pPr>
              <w:rPr>
                <w:szCs w:val="21"/>
              </w:rPr>
            </w:pPr>
          </w:p>
        </w:tc>
        <w:tc>
          <w:tcPr>
            <w:tcW w:w="348" w:type="pct"/>
            <w:tcBorders>
              <w:right w:val="single" w:sz="12" w:space="0" w:color="auto"/>
            </w:tcBorders>
            <w:vAlign w:val="center"/>
          </w:tcPr>
          <w:p w:rsidR="00583B57" w:rsidRPr="00C938CA" w:rsidRDefault="00583B57">
            <w:pPr>
              <w:rPr>
                <w:szCs w:val="21"/>
              </w:rPr>
            </w:pPr>
          </w:p>
        </w:tc>
        <w:tc>
          <w:tcPr>
            <w:tcW w:w="443" w:type="pct"/>
            <w:tcBorders>
              <w:right w:val="single" w:sz="12" w:space="0" w:color="auto"/>
            </w:tcBorders>
            <w:vAlign w:val="center"/>
          </w:tcPr>
          <w:p w:rsidR="00583B57" w:rsidRPr="00C938CA" w:rsidRDefault="00583B57">
            <w:pPr>
              <w:rPr>
                <w:szCs w:val="21"/>
              </w:rPr>
            </w:pPr>
          </w:p>
        </w:tc>
        <w:tc>
          <w:tcPr>
            <w:tcW w:w="553" w:type="pct"/>
            <w:tcBorders>
              <w:right w:val="single" w:sz="12" w:space="0" w:color="auto"/>
            </w:tcBorders>
            <w:vAlign w:val="center"/>
          </w:tcPr>
          <w:p w:rsidR="00583B57" w:rsidRPr="00C938CA" w:rsidRDefault="00583B57">
            <w:pPr>
              <w:rPr>
                <w:szCs w:val="21"/>
              </w:rPr>
            </w:pPr>
          </w:p>
        </w:tc>
      </w:tr>
      <w:tr w:rsidR="00C938CA" w:rsidRPr="00C938CA">
        <w:trPr>
          <w:trHeight w:val="510"/>
        </w:trPr>
        <w:tc>
          <w:tcPr>
            <w:tcW w:w="230" w:type="pct"/>
            <w:tcBorders>
              <w:left w:val="single" w:sz="12" w:space="0" w:color="auto"/>
            </w:tcBorders>
            <w:vAlign w:val="center"/>
          </w:tcPr>
          <w:p w:rsidR="00583B57" w:rsidRPr="00C938CA" w:rsidRDefault="00583B57">
            <w:pPr>
              <w:rPr>
                <w:szCs w:val="21"/>
              </w:rPr>
            </w:pPr>
          </w:p>
        </w:tc>
        <w:tc>
          <w:tcPr>
            <w:tcW w:w="503" w:type="pct"/>
            <w:vAlign w:val="center"/>
          </w:tcPr>
          <w:p w:rsidR="00583B57" w:rsidRPr="00C938CA" w:rsidRDefault="00583B57">
            <w:pPr>
              <w:rPr>
                <w:szCs w:val="21"/>
              </w:rPr>
            </w:pPr>
          </w:p>
        </w:tc>
        <w:tc>
          <w:tcPr>
            <w:tcW w:w="748" w:type="pct"/>
            <w:vAlign w:val="center"/>
          </w:tcPr>
          <w:p w:rsidR="00583B57" w:rsidRPr="00C938CA" w:rsidRDefault="00583B57">
            <w:pPr>
              <w:rPr>
                <w:szCs w:val="21"/>
              </w:rPr>
            </w:pPr>
          </w:p>
        </w:tc>
        <w:tc>
          <w:tcPr>
            <w:tcW w:w="473" w:type="pct"/>
            <w:vAlign w:val="center"/>
          </w:tcPr>
          <w:p w:rsidR="00583B57" w:rsidRPr="00C938CA" w:rsidRDefault="00583B57">
            <w:pPr>
              <w:rPr>
                <w:szCs w:val="21"/>
              </w:rPr>
            </w:pPr>
          </w:p>
        </w:tc>
        <w:tc>
          <w:tcPr>
            <w:tcW w:w="594" w:type="pct"/>
            <w:vAlign w:val="center"/>
          </w:tcPr>
          <w:p w:rsidR="00583B57" w:rsidRPr="00C938CA" w:rsidRDefault="00583B57">
            <w:pPr>
              <w:rPr>
                <w:szCs w:val="21"/>
              </w:rPr>
            </w:pPr>
          </w:p>
        </w:tc>
        <w:tc>
          <w:tcPr>
            <w:tcW w:w="422" w:type="pct"/>
            <w:vAlign w:val="center"/>
          </w:tcPr>
          <w:p w:rsidR="00583B57" w:rsidRPr="00C938CA" w:rsidRDefault="00583B57">
            <w:pPr>
              <w:rPr>
                <w:szCs w:val="21"/>
              </w:rPr>
            </w:pPr>
          </w:p>
        </w:tc>
        <w:tc>
          <w:tcPr>
            <w:tcW w:w="682" w:type="pct"/>
            <w:vAlign w:val="center"/>
          </w:tcPr>
          <w:p w:rsidR="00583B57" w:rsidRPr="00C938CA" w:rsidRDefault="00583B57">
            <w:pPr>
              <w:rPr>
                <w:szCs w:val="21"/>
              </w:rPr>
            </w:pPr>
          </w:p>
        </w:tc>
        <w:tc>
          <w:tcPr>
            <w:tcW w:w="348" w:type="pct"/>
            <w:tcBorders>
              <w:right w:val="single" w:sz="12" w:space="0" w:color="auto"/>
            </w:tcBorders>
            <w:vAlign w:val="center"/>
          </w:tcPr>
          <w:p w:rsidR="00583B57" w:rsidRPr="00C938CA" w:rsidRDefault="00583B57">
            <w:pPr>
              <w:rPr>
                <w:szCs w:val="21"/>
              </w:rPr>
            </w:pPr>
          </w:p>
        </w:tc>
        <w:tc>
          <w:tcPr>
            <w:tcW w:w="443" w:type="pct"/>
            <w:tcBorders>
              <w:right w:val="single" w:sz="12" w:space="0" w:color="auto"/>
            </w:tcBorders>
            <w:vAlign w:val="center"/>
          </w:tcPr>
          <w:p w:rsidR="00583B57" w:rsidRPr="00C938CA" w:rsidRDefault="00583B57">
            <w:pPr>
              <w:rPr>
                <w:szCs w:val="21"/>
              </w:rPr>
            </w:pPr>
          </w:p>
        </w:tc>
        <w:tc>
          <w:tcPr>
            <w:tcW w:w="553" w:type="pct"/>
            <w:tcBorders>
              <w:right w:val="single" w:sz="12" w:space="0" w:color="auto"/>
            </w:tcBorders>
            <w:vAlign w:val="center"/>
          </w:tcPr>
          <w:p w:rsidR="00583B57" w:rsidRPr="00C938CA" w:rsidRDefault="00583B57">
            <w:pPr>
              <w:rPr>
                <w:szCs w:val="21"/>
              </w:rPr>
            </w:pPr>
          </w:p>
        </w:tc>
      </w:tr>
      <w:tr w:rsidR="00C938CA" w:rsidRPr="00C938CA">
        <w:trPr>
          <w:trHeight w:val="510"/>
        </w:trPr>
        <w:tc>
          <w:tcPr>
            <w:tcW w:w="230" w:type="pct"/>
            <w:tcBorders>
              <w:left w:val="single" w:sz="12" w:space="0" w:color="auto"/>
            </w:tcBorders>
            <w:vAlign w:val="center"/>
          </w:tcPr>
          <w:p w:rsidR="00583B57" w:rsidRPr="00C938CA" w:rsidRDefault="00583B57">
            <w:pPr>
              <w:rPr>
                <w:szCs w:val="21"/>
              </w:rPr>
            </w:pPr>
          </w:p>
        </w:tc>
        <w:tc>
          <w:tcPr>
            <w:tcW w:w="503" w:type="pct"/>
            <w:vAlign w:val="center"/>
          </w:tcPr>
          <w:p w:rsidR="00583B57" w:rsidRPr="00C938CA" w:rsidRDefault="00583B57">
            <w:pPr>
              <w:rPr>
                <w:szCs w:val="21"/>
              </w:rPr>
            </w:pPr>
          </w:p>
        </w:tc>
        <w:tc>
          <w:tcPr>
            <w:tcW w:w="748" w:type="pct"/>
            <w:vAlign w:val="center"/>
          </w:tcPr>
          <w:p w:rsidR="00583B57" w:rsidRPr="00C938CA" w:rsidRDefault="00583B57">
            <w:pPr>
              <w:rPr>
                <w:szCs w:val="21"/>
              </w:rPr>
            </w:pPr>
          </w:p>
        </w:tc>
        <w:tc>
          <w:tcPr>
            <w:tcW w:w="473" w:type="pct"/>
            <w:vAlign w:val="center"/>
          </w:tcPr>
          <w:p w:rsidR="00583B57" w:rsidRPr="00C938CA" w:rsidRDefault="00583B57">
            <w:pPr>
              <w:rPr>
                <w:szCs w:val="21"/>
              </w:rPr>
            </w:pPr>
          </w:p>
        </w:tc>
        <w:tc>
          <w:tcPr>
            <w:tcW w:w="594" w:type="pct"/>
            <w:vAlign w:val="center"/>
          </w:tcPr>
          <w:p w:rsidR="00583B57" w:rsidRPr="00C938CA" w:rsidRDefault="00583B57">
            <w:pPr>
              <w:rPr>
                <w:szCs w:val="21"/>
              </w:rPr>
            </w:pPr>
          </w:p>
        </w:tc>
        <w:tc>
          <w:tcPr>
            <w:tcW w:w="422" w:type="pct"/>
            <w:vAlign w:val="center"/>
          </w:tcPr>
          <w:p w:rsidR="00583B57" w:rsidRPr="00C938CA" w:rsidRDefault="00583B57">
            <w:pPr>
              <w:rPr>
                <w:szCs w:val="21"/>
              </w:rPr>
            </w:pPr>
          </w:p>
        </w:tc>
        <w:tc>
          <w:tcPr>
            <w:tcW w:w="682" w:type="pct"/>
            <w:vAlign w:val="center"/>
          </w:tcPr>
          <w:p w:rsidR="00583B57" w:rsidRPr="00C938CA" w:rsidRDefault="00583B57">
            <w:pPr>
              <w:rPr>
                <w:szCs w:val="21"/>
              </w:rPr>
            </w:pPr>
          </w:p>
        </w:tc>
        <w:tc>
          <w:tcPr>
            <w:tcW w:w="348" w:type="pct"/>
            <w:tcBorders>
              <w:right w:val="single" w:sz="12" w:space="0" w:color="auto"/>
            </w:tcBorders>
            <w:vAlign w:val="center"/>
          </w:tcPr>
          <w:p w:rsidR="00583B57" w:rsidRPr="00C938CA" w:rsidRDefault="00583B57">
            <w:pPr>
              <w:rPr>
                <w:szCs w:val="21"/>
              </w:rPr>
            </w:pPr>
          </w:p>
        </w:tc>
        <w:tc>
          <w:tcPr>
            <w:tcW w:w="443" w:type="pct"/>
            <w:tcBorders>
              <w:right w:val="single" w:sz="12" w:space="0" w:color="auto"/>
            </w:tcBorders>
            <w:vAlign w:val="center"/>
          </w:tcPr>
          <w:p w:rsidR="00583B57" w:rsidRPr="00C938CA" w:rsidRDefault="00583B57">
            <w:pPr>
              <w:rPr>
                <w:szCs w:val="21"/>
              </w:rPr>
            </w:pPr>
          </w:p>
        </w:tc>
        <w:tc>
          <w:tcPr>
            <w:tcW w:w="553" w:type="pct"/>
            <w:tcBorders>
              <w:right w:val="single" w:sz="12" w:space="0" w:color="auto"/>
            </w:tcBorders>
            <w:vAlign w:val="center"/>
          </w:tcPr>
          <w:p w:rsidR="00583B57" w:rsidRPr="00C938CA" w:rsidRDefault="00583B57">
            <w:pPr>
              <w:rPr>
                <w:szCs w:val="21"/>
              </w:rPr>
            </w:pPr>
          </w:p>
        </w:tc>
      </w:tr>
      <w:tr w:rsidR="00C938CA" w:rsidRPr="00C938CA">
        <w:trPr>
          <w:trHeight w:val="510"/>
        </w:trPr>
        <w:tc>
          <w:tcPr>
            <w:tcW w:w="230" w:type="pct"/>
            <w:tcBorders>
              <w:left w:val="single" w:sz="12" w:space="0" w:color="auto"/>
            </w:tcBorders>
            <w:vAlign w:val="center"/>
          </w:tcPr>
          <w:p w:rsidR="00583B57" w:rsidRPr="00C938CA" w:rsidRDefault="00583B57">
            <w:pPr>
              <w:rPr>
                <w:szCs w:val="21"/>
              </w:rPr>
            </w:pPr>
          </w:p>
        </w:tc>
        <w:tc>
          <w:tcPr>
            <w:tcW w:w="503" w:type="pct"/>
            <w:vAlign w:val="center"/>
          </w:tcPr>
          <w:p w:rsidR="00583B57" w:rsidRPr="00C938CA" w:rsidRDefault="00583B57">
            <w:pPr>
              <w:rPr>
                <w:szCs w:val="21"/>
              </w:rPr>
            </w:pPr>
          </w:p>
        </w:tc>
        <w:tc>
          <w:tcPr>
            <w:tcW w:w="748" w:type="pct"/>
            <w:vAlign w:val="center"/>
          </w:tcPr>
          <w:p w:rsidR="00583B57" w:rsidRPr="00C938CA" w:rsidRDefault="00583B57">
            <w:pPr>
              <w:rPr>
                <w:szCs w:val="21"/>
              </w:rPr>
            </w:pPr>
          </w:p>
        </w:tc>
        <w:tc>
          <w:tcPr>
            <w:tcW w:w="473" w:type="pct"/>
            <w:vAlign w:val="center"/>
          </w:tcPr>
          <w:p w:rsidR="00583B57" w:rsidRPr="00C938CA" w:rsidRDefault="00583B57">
            <w:pPr>
              <w:rPr>
                <w:szCs w:val="21"/>
              </w:rPr>
            </w:pPr>
          </w:p>
        </w:tc>
        <w:tc>
          <w:tcPr>
            <w:tcW w:w="594" w:type="pct"/>
            <w:vAlign w:val="center"/>
          </w:tcPr>
          <w:p w:rsidR="00583B57" w:rsidRPr="00C938CA" w:rsidRDefault="00583B57">
            <w:pPr>
              <w:rPr>
                <w:szCs w:val="21"/>
              </w:rPr>
            </w:pPr>
          </w:p>
        </w:tc>
        <w:tc>
          <w:tcPr>
            <w:tcW w:w="422" w:type="pct"/>
            <w:vAlign w:val="center"/>
          </w:tcPr>
          <w:p w:rsidR="00583B57" w:rsidRPr="00C938CA" w:rsidRDefault="00583B57">
            <w:pPr>
              <w:rPr>
                <w:szCs w:val="21"/>
              </w:rPr>
            </w:pPr>
          </w:p>
        </w:tc>
        <w:tc>
          <w:tcPr>
            <w:tcW w:w="682" w:type="pct"/>
            <w:vAlign w:val="center"/>
          </w:tcPr>
          <w:p w:rsidR="00583B57" w:rsidRPr="00C938CA" w:rsidRDefault="00583B57">
            <w:pPr>
              <w:rPr>
                <w:szCs w:val="21"/>
              </w:rPr>
            </w:pPr>
          </w:p>
        </w:tc>
        <w:tc>
          <w:tcPr>
            <w:tcW w:w="348" w:type="pct"/>
            <w:tcBorders>
              <w:right w:val="single" w:sz="12" w:space="0" w:color="auto"/>
            </w:tcBorders>
            <w:vAlign w:val="center"/>
          </w:tcPr>
          <w:p w:rsidR="00583B57" w:rsidRPr="00C938CA" w:rsidRDefault="00583B57">
            <w:pPr>
              <w:rPr>
                <w:szCs w:val="21"/>
              </w:rPr>
            </w:pPr>
          </w:p>
        </w:tc>
        <w:tc>
          <w:tcPr>
            <w:tcW w:w="443" w:type="pct"/>
            <w:tcBorders>
              <w:right w:val="single" w:sz="12" w:space="0" w:color="auto"/>
            </w:tcBorders>
            <w:vAlign w:val="center"/>
          </w:tcPr>
          <w:p w:rsidR="00583B57" w:rsidRPr="00C938CA" w:rsidRDefault="00583B57">
            <w:pPr>
              <w:rPr>
                <w:szCs w:val="21"/>
              </w:rPr>
            </w:pPr>
          </w:p>
        </w:tc>
        <w:tc>
          <w:tcPr>
            <w:tcW w:w="553" w:type="pct"/>
            <w:tcBorders>
              <w:right w:val="single" w:sz="12" w:space="0" w:color="auto"/>
            </w:tcBorders>
            <w:vAlign w:val="center"/>
          </w:tcPr>
          <w:p w:rsidR="00583B57" w:rsidRPr="00C938CA" w:rsidRDefault="00583B57">
            <w:pPr>
              <w:rPr>
                <w:szCs w:val="21"/>
              </w:rPr>
            </w:pPr>
          </w:p>
        </w:tc>
      </w:tr>
      <w:tr w:rsidR="00C938CA" w:rsidRPr="00C938CA">
        <w:trPr>
          <w:trHeight w:val="510"/>
        </w:trPr>
        <w:tc>
          <w:tcPr>
            <w:tcW w:w="230" w:type="pct"/>
            <w:tcBorders>
              <w:left w:val="single" w:sz="12" w:space="0" w:color="auto"/>
            </w:tcBorders>
            <w:vAlign w:val="center"/>
          </w:tcPr>
          <w:p w:rsidR="00583B57" w:rsidRPr="00C938CA" w:rsidRDefault="00583B57">
            <w:pPr>
              <w:rPr>
                <w:szCs w:val="21"/>
              </w:rPr>
            </w:pPr>
          </w:p>
        </w:tc>
        <w:tc>
          <w:tcPr>
            <w:tcW w:w="503" w:type="pct"/>
            <w:vAlign w:val="center"/>
          </w:tcPr>
          <w:p w:rsidR="00583B57" w:rsidRPr="00C938CA" w:rsidRDefault="00583B57">
            <w:pPr>
              <w:rPr>
                <w:szCs w:val="21"/>
              </w:rPr>
            </w:pPr>
          </w:p>
        </w:tc>
        <w:tc>
          <w:tcPr>
            <w:tcW w:w="748" w:type="pct"/>
            <w:vAlign w:val="center"/>
          </w:tcPr>
          <w:p w:rsidR="00583B57" w:rsidRPr="00C938CA" w:rsidRDefault="00583B57">
            <w:pPr>
              <w:rPr>
                <w:szCs w:val="21"/>
              </w:rPr>
            </w:pPr>
          </w:p>
        </w:tc>
        <w:tc>
          <w:tcPr>
            <w:tcW w:w="473" w:type="pct"/>
            <w:vAlign w:val="center"/>
          </w:tcPr>
          <w:p w:rsidR="00583B57" w:rsidRPr="00C938CA" w:rsidRDefault="00583B57">
            <w:pPr>
              <w:rPr>
                <w:szCs w:val="21"/>
              </w:rPr>
            </w:pPr>
          </w:p>
        </w:tc>
        <w:tc>
          <w:tcPr>
            <w:tcW w:w="594" w:type="pct"/>
            <w:vAlign w:val="center"/>
          </w:tcPr>
          <w:p w:rsidR="00583B57" w:rsidRPr="00C938CA" w:rsidRDefault="00583B57">
            <w:pPr>
              <w:rPr>
                <w:szCs w:val="21"/>
              </w:rPr>
            </w:pPr>
          </w:p>
        </w:tc>
        <w:tc>
          <w:tcPr>
            <w:tcW w:w="422" w:type="pct"/>
            <w:vAlign w:val="center"/>
          </w:tcPr>
          <w:p w:rsidR="00583B57" w:rsidRPr="00C938CA" w:rsidRDefault="00583B57">
            <w:pPr>
              <w:rPr>
                <w:szCs w:val="21"/>
              </w:rPr>
            </w:pPr>
          </w:p>
        </w:tc>
        <w:tc>
          <w:tcPr>
            <w:tcW w:w="682" w:type="pct"/>
            <w:vAlign w:val="center"/>
          </w:tcPr>
          <w:p w:rsidR="00583B57" w:rsidRPr="00C938CA" w:rsidRDefault="00583B57">
            <w:pPr>
              <w:rPr>
                <w:szCs w:val="21"/>
              </w:rPr>
            </w:pPr>
          </w:p>
        </w:tc>
        <w:tc>
          <w:tcPr>
            <w:tcW w:w="348" w:type="pct"/>
            <w:tcBorders>
              <w:right w:val="single" w:sz="12" w:space="0" w:color="auto"/>
            </w:tcBorders>
            <w:vAlign w:val="center"/>
          </w:tcPr>
          <w:p w:rsidR="00583B57" w:rsidRPr="00C938CA" w:rsidRDefault="00583B57">
            <w:pPr>
              <w:rPr>
                <w:szCs w:val="21"/>
              </w:rPr>
            </w:pPr>
          </w:p>
        </w:tc>
        <w:tc>
          <w:tcPr>
            <w:tcW w:w="443" w:type="pct"/>
            <w:tcBorders>
              <w:right w:val="single" w:sz="12" w:space="0" w:color="auto"/>
            </w:tcBorders>
            <w:vAlign w:val="center"/>
          </w:tcPr>
          <w:p w:rsidR="00583B57" w:rsidRPr="00C938CA" w:rsidRDefault="00583B57">
            <w:pPr>
              <w:rPr>
                <w:szCs w:val="21"/>
              </w:rPr>
            </w:pPr>
          </w:p>
        </w:tc>
        <w:tc>
          <w:tcPr>
            <w:tcW w:w="553" w:type="pct"/>
            <w:tcBorders>
              <w:right w:val="single" w:sz="12" w:space="0" w:color="auto"/>
            </w:tcBorders>
            <w:vAlign w:val="center"/>
          </w:tcPr>
          <w:p w:rsidR="00583B57" w:rsidRPr="00C938CA" w:rsidRDefault="00583B57">
            <w:pPr>
              <w:rPr>
                <w:szCs w:val="21"/>
              </w:rPr>
            </w:pPr>
          </w:p>
        </w:tc>
      </w:tr>
      <w:tr w:rsidR="00C938CA" w:rsidRPr="00C938CA">
        <w:trPr>
          <w:trHeight w:val="510"/>
        </w:trPr>
        <w:tc>
          <w:tcPr>
            <w:tcW w:w="230" w:type="pct"/>
            <w:tcBorders>
              <w:left w:val="single" w:sz="12" w:space="0" w:color="auto"/>
            </w:tcBorders>
            <w:vAlign w:val="center"/>
          </w:tcPr>
          <w:p w:rsidR="00583B57" w:rsidRPr="00C938CA" w:rsidRDefault="00583B57">
            <w:pPr>
              <w:rPr>
                <w:szCs w:val="21"/>
              </w:rPr>
            </w:pPr>
          </w:p>
        </w:tc>
        <w:tc>
          <w:tcPr>
            <w:tcW w:w="503" w:type="pct"/>
            <w:vAlign w:val="center"/>
          </w:tcPr>
          <w:p w:rsidR="00583B57" w:rsidRPr="00C938CA" w:rsidRDefault="00583B57">
            <w:pPr>
              <w:rPr>
                <w:szCs w:val="21"/>
              </w:rPr>
            </w:pPr>
          </w:p>
        </w:tc>
        <w:tc>
          <w:tcPr>
            <w:tcW w:w="748" w:type="pct"/>
            <w:vAlign w:val="center"/>
          </w:tcPr>
          <w:p w:rsidR="00583B57" w:rsidRPr="00C938CA" w:rsidRDefault="00583B57">
            <w:pPr>
              <w:rPr>
                <w:szCs w:val="21"/>
              </w:rPr>
            </w:pPr>
          </w:p>
        </w:tc>
        <w:tc>
          <w:tcPr>
            <w:tcW w:w="473" w:type="pct"/>
            <w:vAlign w:val="center"/>
          </w:tcPr>
          <w:p w:rsidR="00583B57" w:rsidRPr="00C938CA" w:rsidRDefault="00583B57">
            <w:pPr>
              <w:rPr>
                <w:szCs w:val="21"/>
              </w:rPr>
            </w:pPr>
          </w:p>
        </w:tc>
        <w:tc>
          <w:tcPr>
            <w:tcW w:w="594" w:type="pct"/>
            <w:vAlign w:val="center"/>
          </w:tcPr>
          <w:p w:rsidR="00583B57" w:rsidRPr="00C938CA" w:rsidRDefault="00583B57">
            <w:pPr>
              <w:rPr>
                <w:szCs w:val="21"/>
              </w:rPr>
            </w:pPr>
          </w:p>
        </w:tc>
        <w:tc>
          <w:tcPr>
            <w:tcW w:w="422" w:type="pct"/>
            <w:vAlign w:val="center"/>
          </w:tcPr>
          <w:p w:rsidR="00583B57" w:rsidRPr="00C938CA" w:rsidRDefault="00583B57">
            <w:pPr>
              <w:rPr>
                <w:szCs w:val="21"/>
              </w:rPr>
            </w:pPr>
          </w:p>
        </w:tc>
        <w:tc>
          <w:tcPr>
            <w:tcW w:w="682" w:type="pct"/>
            <w:vAlign w:val="center"/>
          </w:tcPr>
          <w:p w:rsidR="00583B57" w:rsidRPr="00C938CA" w:rsidRDefault="00583B57">
            <w:pPr>
              <w:rPr>
                <w:szCs w:val="21"/>
              </w:rPr>
            </w:pPr>
          </w:p>
        </w:tc>
        <w:tc>
          <w:tcPr>
            <w:tcW w:w="348" w:type="pct"/>
            <w:tcBorders>
              <w:right w:val="single" w:sz="12" w:space="0" w:color="auto"/>
            </w:tcBorders>
            <w:vAlign w:val="center"/>
          </w:tcPr>
          <w:p w:rsidR="00583B57" w:rsidRPr="00C938CA" w:rsidRDefault="00583B57">
            <w:pPr>
              <w:rPr>
                <w:szCs w:val="21"/>
              </w:rPr>
            </w:pPr>
          </w:p>
        </w:tc>
        <w:tc>
          <w:tcPr>
            <w:tcW w:w="443" w:type="pct"/>
            <w:tcBorders>
              <w:right w:val="single" w:sz="12" w:space="0" w:color="auto"/>
            </w:tcBorders>
            <w:vAlign w:val="center"/>
          </w:tcPr>
          <w:p w:rsidR="00583B57" w:rsidRPr="00C938CA" w:rsidRDefault="00583B57">
            <w:pPr>
              <w:rPr>
                <w:szCs w:val="21"/>
              </w:rPr>
            </w:pPr>
          </w:p>
        </w:tc>
        <w:tc>
          <w:tcPr>
            <w:tcW w:w="553" w:type="pct"/>
            <w:tcBorders>
              <w:right w:val="single" w:sz="12" w:space="0" w:color="auto"/>
            </w:tcBorders>
            <w:vAlign w:val="center"/>
          </w:tcPr>
          <w:p w:rsidR="00583B57" w:rsidRPr="00C938CA" w:rsidRDefault="00583B57">
            <w:pPr>
              <w:rPr>
                <w:szCs w:val="21"/>
              </w:rPr>
            </w:pPr>
          </w:p>
        </w:tc>
      </w:tr>
      <w:tr w:rsidR="00C938CA" w:rsidRPr="00C938CA">
        <w:trPr>
          <w:trHeight w:val="510"/>
        </w:trPr>
        <w:tc>
          <w:tcPr>
            <w:tcW w:w="230" w:type="pct"/>
            <w:tcBorders>
              <w:left w:val="single" w:sz="12" w:space="0" w:color="auto"/>
            </w:tcBorders>
            <w:vAlign w:val="center"/>
          </w:tcPr>
          <w:p w:rsidR="00583B57" w:rsidRPr="00C938CA" w:rsidRDefault="00583B57">
            <w:pPr>
              <w:rPr>
                <w:szCs w:val="21"/>
              </w:rPr>
            </w:pPr>
          </w:p>
        </w:tc>
        <w:tc>
          <w:tcPr>
            <w:tcW w:w="503" w:type="pct"/>
            <w:vAlign w:val="center"/>
          </w:tcPr>
          <w:p w:rsidR="00583B57" w:rsidRPr="00C938CA" w:rsidRDefault="00583B57">
            <w:pPr>
              <w:rPr>
                <w:szCs w:val="21"/>
              </w:rPr>
            </w:pPr>
          </w:p>
        </w:tc>
        <w:tc>
          <w:tcPr>
            <w:tcW w:w="748" w:type="pct"/>
            <w:vAlign w:val="center"/>
          </w:tcPr>
          <w:p w:rsidR="00583B57" w:rsidRPr="00C938CA" w:rsidRDefault="00583B57">
            <w:pPr>
              <w:rPr>
                <w:szCs w:val="21"/>
              </w:rPr>
            </w:pPr>
          </w:p>
        </w:tc>
        <w:tc>
          <w:tcPr>
            <w:tcW w:w="473" w:type="pct"/>
            <w:vAlign w:val="center"/>
          </w:tcPr>
          <w:p w:rsidR="00583B57" w:rsidRPr="00C938CA" w:rsidRDefault="00583B57">
            <w:pPr>
              <w:rPr>
                <w:szCs w:val="21"/>
              </w:rPr>
            </w:pPr>
          </w:p>
        </w:tc>
        <w:tc>
          <w:tcPr>
            <w:tcW w:w="594" w:type="pct"/>
            <w:vAlign w:val="center"/>
          </w:tcPr>
          <w:p w:rsidR="00583B57" w:rsidRPr="00C938CA" w:rsidRDefault="00583B57">
            <w:pPr>
              <w:rPr>
                <w:szCs w:val="21"/>
              </w:rPr>
            </w:pPr>
          </w:p>
        </w:tc>
        <w:tc>
          <w:tcPr>
            <w:tcW w:w="422" w:type="pct"/>
            <w:vAlign w:val="center"/>
          </w:tcPr>
          <w:p w:rsidR="00583B57" w:rsidRPr="00C938CA" w:rsidRDefault="00583B57">
            <w:pPr>
              <w:rPr>
                <w:szCs w:val="21"/>
              </w:rPr>
            </w:pPr>
          </w:p>
        </w:tc>
        <w:tc>
          <w:tcPr>
            <w:tcW w:w="682" w:type="pct"/>
            <w:vAlign w:val="center"/>
          </w:tcPr>
          <w:p w:rsidR="00583B57" w:rsidRPr="00C938CA" w:rsidRDefault="00583B57">
            <w:pPr>
              <w:rPr>
                <w:szCs w:val="21"/>
              </w:rPr>
            </w:pPr>
          </w:p>
        </w:tc>
        <w:tc>
          <w:tcPr>
            <w:tcW w:w="348" w:type="pct"/>
            <w:tcBorders>
              <w:right w:val="single" w:sz="12" w:space="0" w:color="auto"/>
            </w:tcBorders>
            <w:vAlign w:val="center"/>
          </w:tcPr>
          <w:p w:rsidR="00583B57" w:rsidRPr="00C938CA" w:rsidRDefault="00583B57">
            <w:pPr>
              <w:rPr>
                <w:szCs w:val="21"/>
              </w:rPr>
            </w:pPr>
          </w:p>
        </w:tc>
        <w:tc>
          <w:tcPr>
            <w:tcW w:w="443" w:type="pct"/>
            <w:tcBorders>
              <w:right w:val="single" w:sz="12" w:space="0" w:color="auto"/>
            </w:tcBorders>
            <w:vAlign w:val="center"/>
          </w:tcPr>
          <w:p w:rsidR="00583B57" w:rsidRPr="00C938CA" w:rsidRDefault="00583B57">
            <w:pPr>
              <w:rPr>
                <w:szCs w:val="21"/>
              </w:rPr>
            </w:pPr>
          </w:p>
        </w:tc>
        <w:tc>
          <w:tcPr>
            <w:tcW w:w="553" w:type="pct"/>
            <w:tcBorders>
              <w:right w:val="single" w:sz="12" w:space="0" w:color="auto"/>
            </w:tcBorders>
            <w:vAlign w:val="center"/>
          </w:tcPr>
          <w:p w:rsidR="00583B57" w:rsidRPr="00C938CA" w:rsidRDefault="00583B57">
            <w:pPr>
              <w:rPr>
                <w:szCs w:val="21"/>
              </w:rPr>
            </w:pPr>
          </w:p>
        </w:tc>
      </w:tr>
      <w:tr w:rsidR="00C938CA" w:rsidRPr="00C938CA">
        <w:trPr>
          <w:trHeight w:val="510"/>
        </w:trPr>
        <w:tc>
          <w:tcPr>
            <w:tcW w:w="230" w:type="pct"/>
            <w:tcBorders>
              <w:left w:val="single" w:sz="12" w:space="0" w:color="auto"/>
            </w:tcBorders>
            <w:vAlign w:val="center"/>
          </w:tcPr>
          <w:p w:rsidR="00583B57" w:rsidRPr="00C938CA" w:rsidRDefault="00583B57">
            <w:pPr>
              <w:rPr>
                <w:szCs w:val="21"/>
              </w:rPr>
            </w:pPr>
          </w:p>
        </w:tc>
        <w:tc>
          <w:tcPr>
            <w:tcW w:w="503" w:type="pct"/>
            <w:vAlign w:val="center"/>
          </w:tcPr>
          <w:p w:rsidR="00583B57" w:rsidRPr="00C938CA" w:rsidRDefault="00583B57">
            <w:pPr>
              <w:rPr>
                <w:szCs w:val="21"/>
              </w:rPr>
            </w:pPr>
          </w:p>
        </w:tc>
        <w:tc>
          <w:tcPr>
            <w:tcW w:w="748" w:type="pct"/>
            <w:vAlign w:val="center"/>
          </w:tcPr>
          <w:p w:rsidR="00583B57" w:rsidRPr="00C938CA" w:rsidRDefault="00583B57">
            <w:pPr>
              <w:rPr>
                <w:szCs w:val="21"/>
              </w:rPr>
            </w:pPr>
          </w:p>
        </w:tc>
        <w:tc>
          <w:tcPr>
            <w:tcW w:w="473" w:type="pct"/>
            <w:vAlign w:val="center"/>
          </w:tcPr>
          <w:p w:rsidR="00583B57" w:rsidRPr="00C938CA" w:rsidRDefault="00583B57">
            <w:pPr>
              <w:rPr>
                <w:szCs w:val="21"/>
              </w:rPr>
            </w:pPr>
          </w:p>
        </w:tc>
        <w:tc>
          <w:tcPr>
            <w:tcW w:w="594" w:type="pct"/>
            <w:vAlign w:val="center"/>
          </w:tcPr>
          <w:p w:rsidR="00583B57" w:rsidRPr="00C938CA" w:rsidRDefault="00583B57">
            <w:pPr>
              <w:rPr>
                <w:szCs w:val="21"/>
              </w:rPr>
            </w:pPr>
          </w:p>
        </w:tc>
        <w:tc>
          <w:tcPr>
            <w:tcW w:w="422" w:type="pct"/>
            <w:vAlign w:val="center"/>
          </w:tcPr>
          <w:p w:rsidR="00583B57" w:rsidRPr="00C938CA" w:rsidRDefault="00583B57">
            <w:pPr>
              <w:rPr>
                <w:szCs w:val="21"/>
              </w:rPr>
            </w:pPr>
          </w:p>
        </w:tc>
        <w:tc>
          <w:tcPr>
            <w:tcW w:w="682" w:type="pct"/>
            <w:vAlign w:val="center"/>
          </w:tcPr>
          <w:p w:rsidR="00583B57" w:rsidRPr="00C938CA" w:rsidRDefault="00583B57">
            <w:pPr>
              <w:rPr>
                <w:szCs w:val="21"/>
              </w:rPr>
            </w:pPr>
          </w:p>
        </w:tc>
        <w:tc>
          <w:tcPr>
            <w:tcW w:w="348" w:type="pct"/>
            <w:tcBorders>
              <w:right w:val="single" w:sz="12" w:space="0" w:color="auto"/>
            </w:tcBorders>
            <w:vAlign w:val="center"/>
          </w:tcPr>
          <w:p w:rsidR="00583B57" w:rsidRPr="00C938CA" w:rsidRDefault="00583B57">
            <w:pPr>
              <w:rPr>
                <w:szCs w:val="21"/>
              </w:rPr>
            </w:pPr>
          </w:p>
        </w:tc>
        <w:tc>
          <w:tcPr>
            <w:tcW w:w="443" w:type="pct"/>
            <w:tcBorders>
              <w:right w:val="single" w:sz="12" w:space="0" w:color="auto"/>
            </w:tcBorders>
            <w:vAlign w:val="center"/>
          </w:tcPr>
          <w:p w:rsidR="00583B57" w:rsidRPr="00C938CA" w:rsidRDefault="00583B57">
            <w:pPr>
              <w:rPr>
                <w:szCs w:val="21"/>
              </w:rPr>
            </w:pPr>
          </w:p>
        </w:tc>
        <w:tc>
          <w:tcPr>
            <w:tcW w:w="553" w:type="pct"/>
            <w:tcBorders>
              <w:right w:val="single" w:sz="12" w:space="0" w:color="auto"/>
            </w:tcBorders>
            <w:vAlign w:val="center"/>
          </w:tcPr>
          <w:p w:rsidR="00583B57" w:rsidRPr="00C938CA" w:rsidRDefault="00583B57">
            <w:pPr>
              <w:rPr>
                <w:szCs w:val="21"/>
              </w:rPr>
            </w:pPr>
          </w:p>
        </w:tc>
      </w:tr>
      <w:tr w:rsidR="00C938CA" w:rsidRPr="00C938CA">
        <w:trPr>
          <w:trHeight w:val="510"/>
        </w:trPr>
        <w:tc>
          <w:tcPr>
            <w:tcW w:w="230" w:type="pct"/>
            <w:tcBorders>
              <w:left w:val="single" w:sz="12" w:space="0" w:color="auto"/>
            </w:tcBorders>
            <w:vAlign w:val="center"/>
          </w:tcPr>
          <w:p w:rsidR="00583B57" w:rsidRPr="00C938CA" w:rsidRDefault="00583B57">
            <w:pPr>
              <w:rPr>
                <w:szCs w:val="21"/>
              </w:rPr>
            </w:pPr>
          </w:p>
        </w:tc>
        <w:tc>
          <w:tcPr>
            <w:tcW w:w="503" w:type="pct"/>
            <w:vAlign w:val="center"/>
          </w:tcPr>
          <w:p w:rsidR="00583B57" w:rsidRPr="00C938CA" w:rsidRDefault="00583B57">
            <w:pPr>
              <w:rPr>
                <w:szCs w:val="21"/>
              </w:rPr>
            </w:pPr>
          </w:p>
        </w:tc>
        <w:tc>
          <w:tcPr>
            <w:tcW w:w="748" w:type="pct"/>
            <w:vAlign w:val="center"/>
          </w:tcPr>
          <w:p w:rsidR="00583B57" w:rsidRPr="00C938CA" w:rsidRDefault="00583B57">
            <w:pPr>
              <w:rPr>
                <w:szCs w:val="21"/>
              </w:rPr>
            </w:pPr>
          </w:p>
        </w:tc>
        <w:tc>
          <w:tcPr>
            <w:tcW w:w="473" w:type="pct"/>
            <w:vAlign w:val="center"/>
          </w:tcPr>
          <w:p w:rsidR="00583B57" w:rsidRPr="00C938CA" w:rsidRDefault="00583B57">
            <w:pPr>
              <w:rPr>
                <w:szCs w:val="21"/>
              </w:rPr>
            </w:pPr>
          </w:p>
        </w:tc>
        <w:tc>
          <w:tcPr>
            <w:tcW w:w="594" w:type="pct"/>
            <w:vAlign w:val="center"/>
          </w:tcPr>
          <w:p w:rsidR="00583B57" w:rsidRPr="00C938CA" w:rsidRDefault="00583B57">
            <w:pPr>
              <w:rPr>
                <w:szCs w:val="21"/>
              </w:rPr>
            </w:pPr>
          </w:p>
        </w:tc>
        <w:tc>
          <w:tcPr>
            <w:tcW w:w="422" w:type="pct"/>
            <w:vAlign w:val="center"/>
          </w:tcPr>
          <w:p w:rsidR="00583B57" w:rsidRPr="00C938CA" w:rsidRDefault="00583B57">
            <w:pPr>
              <w:rPr>
                <w:szCs w:val="21"/>
              </w:rPr>
            </w:pPr>
          </w:p>
        </w:tc>
        <w:tc>
          <w:tcPr>
            <w:tcW w:w="682" w:type="pct"/>
            <w:vAlign w:val="center"/>
          </w:tcPr>
          <w:p w:rsidR="00583B57" w:rsidRPr="00C938CA" w:rsidRDefault="00583B57">
            <w:pPr>
              <w:rPr>
                <w:szCs w:val="21"/>
              </w:rPr>
            </w:pPr>
          </w:p>
        </w:tc>
        <w:tc>
          <w:tcPr>
            <w:tcW w:w="348" w:type="pct"/>
            <w:tcBorders>
              <w:right w:val="single" w:sz="12" w:space="0" w:color="auto"/>
            </w:tcBorders>
            <w:vAlign w:val="center"/>
          </w:tcPr>
          <w:p w:rsidR="00583B57" w:rsidRPr="00C938CA" w:rsidRDefault="00583B57">
            <w:pPr>
              <w:rPr>
                <w:szCs w:val="21"/>
              </w:rPr>
            </w:pPr>
          </w:p>
        </w:tc>
        <w:tc>
          <w:tcPr>
            <w:tcW w:w="443" w:type="pct"/>
            <w:tcBorders>
              <w:right w:val="single" w:sz="12" w:space="0" w:color="auto"/>
            </w:tcBorders>
            <w:vAlign w:val="center"/>
          </w:tcPr>
          <w:p w:rsidR="00583B57" w:rsidRPr="00C938CA" w:rsidRDefault="00583B57">
            <w:pPr>
              <w:rPr>
                <w:szCs w:val="21"/>
              </w:rPr>
            </w:pPr>
          </w:p>
        </w:tc>
        <w:tc>
          <w:tcPr>
            <w:tcW w:w="553" w:type="pct"/>
            <w:tcBorders>
              <w:right w:val="single" w:sz="12" w:space="0" w:color="auto"/>
            </w:tcBorders>
            <w:vAlign w:val="center"/>
          </w:tcPr>
          <w:p w:rsidR="00583B57" w:rsidRPr="00C938CA" w:rsidRDefault="00583B57">
            <w:pPr>
              <w:rPr>
                <w:szCs w:val="21"/>
              </w:rPr>
            </w:pPr>
          </w:p>
        </w:tc>
      </w:tr>
      <w:tr w:rsidR="00C938CA" w:rsidRPr="00C938CA">
        <w:trPr>
          <w:trHeight w:val="510"/>
        </w:trPr>
        <w:tc>
          <w:tcPr>
            <w:tcW w:w="230" w:type="pct"/>
            <w:tcBorders>
              <w:left w:val="single" w:sz="12" w:space="0" w:color="auto"/>
            </w:tcBorders>
            <w:vAlign w:val="center"/>
          </w:tcPr>
          <w:p w:rsidR="00583B57" w:rsidRPr="00C938CA" w:rsidRDefault="00583B57">
            <w:pPr>
              <w:rPr>
                <w:szCs w:val="21"/>
              </w:rPr>
            </w:pPr>
          </w:p>
        </w:tc>
        <w:tc>
          <w:tcPr>
            <w:tcW w:w="503" w:type="pct"/>
            <w:vAlign w:val="center"/>
          </w:tcPr>
          <w:p w:rsidR="00583B57" w:rsidRPr="00C938CA" w:rsidRDefault="00583B57">
            <w:pPr>
              <w:rPr>
                <w:szCs w:val="21"/>
              </w:rPr>
            </w:pPr>
          </w:p>
        </w:tc>
        <w:tc>
          <w:tcPr>
            <w:tcW w:w="748" w:type="pct"/>
            <w:vAlign w:val="center"/>
          </w:tcPr>
          <w:p w:rsidR="00583B57" w:rsidRPr="00C938CA" w:rsidRDefault="00583B57">
            <w:pPr>
              <w:rPr>
                <w:szCs w:val="21"/>
              </w:rPr>
            </w:pPr>
          </w:p>
        </w:tc>
        <w:tc>
          <w:tcPr>
            <w:tcW w:w="473" w:type="pct"/>
            <w:vAlign w:val="center"/>
          </w:tcPr>
          <w:p w:rsidR="00583B57" w:rsidRPr="00C938CA" w:rsidRDefault="00583B57">
            <w:pPr>
              <w:rPr>
                <w:szCs w:val="21"/>
              </w:rPr>
            </w:pPr>
          </w:p>
        </w:tc>
        <w:tc>
          <w:tcPr>
            <w:tcW w:w="594" w:type="pct"/>
            <w:vAlign w:val="center"/>
          </w:tcPr>
          <w:p w:rsidR="00583B57" w:rsidRPr="00C938CA" w:rsidRDefault="00583B57">
            <w:pPr>
              <w:rPr>
                <w:szCs w:val="21"/>
              </w:rPr>
            </w:pPr>
          </w:p>
        </w:tc>
        <w:tc>
          <w:tcPr>
            <w:tcW w:w="422" w:type="pct"/>
            <w:vAlign w:val="center"/>
          </w:tcPr>
          <w:p w:rsidR="00583B57" w:rsidRPr="00C938CA" w:rsidRDefault="00583B57">
            <w:pPr>
              <w:rPr>
                <w:szCs w:val="21"/>
              </w:rPr>
            </w:pPr>
          </w:p>
        </w:tc>
        <w:tc>
          <w:tcPr>
            <w:tcW w:w="682" w:type="pct"/>
            <w:vAlign w:val="center"/>
          </w:tcPr>
          <w:p w:rsidR="00583B57" w:rsidRPr="00C938CA" w:rsidRDefault="00583B57">
            <w:pPr>
              <w:rPr>
                <w:szCs w:val="21"/>
              </w:rPr>
            </w:pPr>
          </w:p>
        </w:tc>
        <w:tc>
          <w:tcPr>
            <w:tcW w:w="348" w:type="pct"/>
            <w:tcBorders>
              <w:right w:val="single" w:sz="12" w:space="0" w:color="auto"/>
            </w:tcBorders>
            <w:vAlign w:val="center"/>
          </w:tcPr>
          <w:p w:rsidR="00583B57" w:rsidRPr="00C938CA" w:rsidRDefault="00583B57">
            <w:pPr>
              <w:rPr>
                <w:szCs w:val="21"/>
              </w:rPr>
            </w:pPr>
          </w:p>
        </w:tc>
        <w:tc>
          <w:tcPr>
            <w:tcW w:w="443" w:type="pct"/>
            <w:tcBorders>
              <w:right w:val="single" w:sz="12" w:space="0" w:color="auto"/>
            </w:tcBorders>
            <w:vAlign w:val="center"/>
          </w:tcPr>
          <w:p w:rsidR="00583B57" w:rsidRPr="00C938CA" w:rsidRDefault="00583B57">
            <w:pPr>
              <w:rPr>
                <w:szCs w:val="21"/>
              </w:rPr>
            </w:pPr>
          </w:p>
        </w:tc>
        <w:tc>
          <w:tcPr>
            <w:tcW w:w="553" w:type="pct"/>
            <w:tcBorders>
              <w:right w:val="single" w:sz="12" w:space="0" w:color="auto"/>
            </w:tcBorders>
            <w:vAlign w:val="center"/>
          </w:tcPr>
          <w:p w:rsidR="00583B57" w:rsidRPr="00C938CA" w:rsidRDefault="00583B57">
            <w:pPr>
              <w:rPr>
                <w:szCs w:val="21"/>
              </w:rPr>
            </w:pPr>
          </w:p>
        </w:tc>
      </w:tr>
      <w:tr w:rsidR="00583B57" w:rsidRPr="00C938CA">
        <w:trPr>
          <w:trHeight w:val="510"/>
        </w:trPr>
        <w:tc>
          <w:tcPr>
            <w:tcW w:w="230" w:type="pct"/>
            <w:tcBorders>
              <w:left w:val="single" w:sz="12" w:space="0" w:color="auto"/>
            </w:tcBorders>
            <w:vAlign w:val="center"/>
          </w:tcPr>
          <w:p w:rsidR="00583B57" w:rsidRPr="00C938CA" w:rsidRDefault="00583B57">
            <w:pPr>
              <w:rPr>
                <w:szCs w:val="21"/>
              </w:rPr>
            </w:pPr>
          </w:p>
        </w:tc>
        <w:tc>
          <w:tcPr>
            <w:tcW w:w="503" w:type="pct"/>
            <w:vAlign w:val="center"/>
          </w:tcPr>
          <w:p w:rsidR="00583B57" w:rsidRPr="00C938CA" w:rsidRDefault="00583B57">
            <w:pPr>
              <w:rPr>
                <w:szCs w:val="21"/>
              </w:rPr>
            </w:pPr>
          </w:p>
        </w:tc>
        <w:tc>
          <w:tcPr>
            <w:tcW w:w="748" w:type="pct"/>
            <w:vAlign w:val="center"/>
          </w:tcPr>
          <w:p w:rsidR="00583B57" w:rsidRPr="00C938CA" w:rsidRDefault="00583B57">
            <w:pPr>
              <w:rPr>
                <w:szCs w:val="21"/>
              </w:rPr>
            </w:pPr>
          </w:p>
        </w:tc>
        <w:tc>
          <w:tcPr>
            <w:tcW w:w="473" w:type="pct"/>
            <w:vAlign w:val="center"/>
          </w:tcPr>
          <w:p w:rsidR="00583B57" w:rsidRPr="00C938CA" w:rsidRDefault="00583B57">
            <w:pPr>
              <w:rPr>
                <w:szCs w:val="21"/>
              </w:rPr>
            </w:pPr>
          </w:p>
        </w:tc>
        <w:tc>
          <w:tcPr>
            <w:tcW w:w="594" w:type="pct"/>
            <w:vAlign w:val="center"/>
          </w:tcPr>
          <w:p w:rsidR="00583B57" w:rsidRPr="00C938CA" w:rsidRDefault="00583B57">
            <w:pPr>
              <w:rPr>
                <w:szCs w:val="21"/>
              </w:rPr>
            </w:pPr>
          </w:p>
        </w:tc>
        <w:tc>
          <w:tcPr>
            <w:tcW w:w="422" w:type="pct"/>
            <w:vAlign w:val="center"/>
          </w:tcPr>
          <w:p w:rsidR="00583B57" w:rsidRPr="00C938CA" w:rsidRDefault="00583B57">
            <w:pPr>
              <w:rPr>
                <w:szCs w:val="21"/>
              </w:rPr>
            </w:pPr>
          </w:p>
        </w:tc>
        <w:tc>
          <w:tcPr>
            <w:tcW w:w="682" w:type="pct"/>
            <w:vAlign w:val="center"/>
          </w:tcPr>
          <w:p w:rsidR="00583B57" w:rsidRPr="00C938CA" w:rsidRDefault="00583B57">
            <w:pPr>
              <w:rPr>
                <w:szCs w:val="21"/>
              </w:rPr>
            </w:pPr>
          </w:p>
        </w:tc>
        <w:tc>
          <w:tcPr>
            <w:tcW w:w="348" w:type="pct"/>
            <w:tcBorders>
              <w:right w:val="single" w:sz="12" w:space="0" w:color="auto"/>
            </w:tcBorders>
            <w:vAlign w:val="center"/>
          </w:tcPr>
          <w:p w:rsidR="00583B57" w:rsidRPr="00C938CA" w:rsidRDefault="00583B57">
            <w:pPr>
              <w:rPr>
                <w:szCs w:val="21"/>
              </w:rPr>
            </w:pPr>
          </w:p>
        </w:tc>
        <w:tc>
          <w:tcPr>
            <w:tcW w:w="443" w:type="pct"/>
            <w:tcBorders>
              <w:right w:val="single" w:sz="12" w:space="0" w:color="auto"/>
            </w:tcBorders>
            <w:vAlign w:val="center"/>
          </w:tcPr>
          <w:p w:rsidR="00583B57" w:rsidRPr="00C938CA" w:rsidRDefault="00583B57">
            <w:pPr>
              <w:rPr>
                <w:szCs w:val="21"/>
              </w:rPr>
            </w:pPr>
          </w:p>
        </w:tc>
        <w:tc>
          <w:tcPr>
            <w:tcW w:w="553" w:type="pct"/>
            <w:tcBorders>
              <w:right w:val="single" w:sz="12" w:space="0" w:color="auto"/>
            </w:tcBorders>
            <w:vAlign w:val="center"/>
          </w:tcPr>
          <w:p w:rsidR="00583B57" w:rsidRPr="00C938CA" w:rsidRDefault="00583B57">
            <w:pPr>
              <w:rPr>
                <w:szCs w:val="21"/>
              </w:rPr>
            </w:pPr>
          </w:p>
        </w:tc>
      </w:tr>
    </w:tbl>
    <w:p w:rsidR="00583B57" w:rsidRPr="00C938CA" w:rsidRDefault="00583B57">
      <w:pPr>
        <w:topLinePunct/>
        <w:spacing w:line="360" w:lineRule="auto"/>
        <w:rPr>
          <w:spacing w:val="18"/>
          <w:sz w:val="24"/>
        </w:rPr>
      </w:pPr>
    </w:p>
    <w:p w:rsidR="00583B57" w:rsidRPr="00C938CA" w:rsidRDefault="008D34FF">
      <w:pPr>
        <w:topLinePunct/>
        <w:spacing w:line="360" w:lineRule="auto"/>
        <w:rPr>
          <w:spacing w:val="18"/>
          <w:sz w:val="24"/>
        </w:rPr>
      </w:pPr>
      <w:r w:rsidRPr="00C938CA">
        <w:rPr>
          <w:spacing w:val="18"/>
          <w:sz w:val="24"/>
        </w:rPr>
        <w:t xml:space="preserve"> </w:t>
      </w:r>
    </w:p>
    <w:p w:rsidR="00583B57" w:rsidRPr="00C938CA" w:rsidRDefault="00583B57">
      <w:pPr>
        <w:topLinePunct/>
        <w:spacing w:line="360" w:lineRule="auto"/>
        <w:rPr>
          <w:spacing w:val="18"/>
          <w:sz w:val="24"/>
        </w:rPr>
      </w:pPr>
    </w:p>
    <w:p w:rsidR="00583B57" w:rsidRPr="00C938CA" w:rsidRDefault="008D34FF">
      <w:pPr>
        <w:numPr>
          <w:ilvl w:val="0"/>
          <w:numId w:val="3"/>
        </w:numPr>
        <w:topLinePunct/>
        <w:spacing w:line="360" w:lineRule="auto"/>
        <w:rPr>
          <w:b/>
          <w:bCs/>
          <w:sz w:val="28"/>
          <w:szCs w:val="28"/>
        </w:rPr>
      </w:pPr>
      <w:r w:rsidRPr="00C938CA">
        <w:rPr>
          <w:spacing w:val="18"/>
          <w:sz w:val="24"/>
        </w:rPr>
        <w:br w:type="page"/>
      </w:r>
      <w:bookmarkEnd w:id="152"/>
      <w:r w:rsidRPr="00C938CA">
        <w:rPr>
          <w:rFonts w:hint="eastAsia"/>
          <w:b/>
          <w:bCs/>
          <w:sz w:val="28"/>
          <w:szCs w:val="28"/>
        </w:rPr>
        <w:lastRenderedPageBreak/>
        <w:t>技术方案部分</w:t>
      </w:r>
    </w:p>
    <w:p w:rsidR="00583B57" w:rsidRPr="00C938CA" w:rsidRDefault="00583B57">
      <w:pPr>
        <w:pStyle w:val="a8"/>
        <w:rPr>
          <w:b/>
          <w:bCs/>
          <w:sz w:val="28"/>
          <w:szCs w:val="28"/>
          <w:lang w:val="en-US"/>
        </w:rPr>
      </w:pPr>
    </w:p>
    <w:p w:rsidR="00583B57" w:rsidRPr="00C938CA" w:rsidRDefault="008D34FF">
      <w:pPr>
        <w:ind w:firstLineChars="1600" w:firstLine="4498"/>
      </w:pPr>
      <w:r w:rsidRPr="00C938CA">
        <w:rPr>
          <w:rFonts w:hint="eastAsia"/>
          <w:b/>
          <w:bCs/>
          <w:sz w:val="28"/>
          <w:szCs w:val="28"/>
        </w:rPr>
        <w:t>格式自拟</w:t>
      </w:r>
    </w:p>
    <w:p w:rsidR="00583B57" w:rsidRPr="00C938CA" w:rsidRDefault="008D34FF">
      <w:pPr>
        <w:pStyle w:val="2"/>
        <w:spacing w:before="240" w:line="480" w:lineRule="auto"/>
        <w:rPr>
          <w:rFonts w:ascii="Times New Roman" w:hAnsi="Times New Roman"/>
          <w:color w:val="auto"/>
          <w:sz w:val="30"/>
          <w:szCs w:val="30"/>
        </w:rPr>
      </w:pPr>
      <w:bookmarkStart w:id="170" w:name="_Toc530470652"/>
      <w:bookmarkStart w:id="171" w:name="_Toc529196611"/>
      <w:r w:rsidRPr="00C938CA">
        <w:rPr>
          <w:rFonts w:ascii="Times New Roman" w:hAnsi="Times New Roman"/>
          <w:color w:val="auto"/>
        </w:rPr>
        <w:br w:type="page"/>
      </w:r>
      <w:bookmarkStart w:id="172" w:name="_Toc102997656"/>
      <w:bookmarkStart w:id="173" w:name="_Toc112421015"/>
      <w:bookmarkStart w:id="174" w:name="_Toc535938759"/>
      <w:r w:rsidRPr="00C938CA">
        <w:rPr>
          <w:rFonts w:ascii="Times New Roman" w:hAnsi="Times New Roman" w:hint="eastAsia"/>
          <w:color w:val="auto"/>
          <w:lang w:val="en-US"/>
        </w:rPr>
        <w:lastRenderedPageBreak/>
        <w:t>七</w:t>
      </w:r>
      <w:r w:rsidRPr="00C938CA">
        <w:rPr>
          <w:rFonts w:ascii="Times New Roman" w:hAnsi="Times New Roman" w:hint="eastAsia"/>
          <w:color w:val="auto"/>
          <w:sz w:val="30"/>
          <w:szCs w:val="30"/>
        </w:rPr>
        <w:t>、技术响应承诺书</w:t>
      </w:r>
      <w:bookmarkEnd w:id="172"/>
      <w:bookmarkEnd w:id="173"/>
    </w:p>
    <w:p w:rsidR="00583B57" w:rsidRPr="00C938CA" w:rsidRDefault="008D34FF">
      <w:pPr>
        <w:adjustRightInd w:val="0"/>
        <w:snapToGrid w:val="0"/>
        <w:spacing w:line="360" w:lineRule="auto"/>
        <w:jc w:val="center"/>
      </w:pPr>
      <w:r w:rsidRPr="00C938CA">
        <w:rPr>
          <w:rFonts w:hint="eastAsia"/>
          <w:b/>
          <w:sz w:val="28"/>
          <w:szCs w:val="28"/>
        </w:rPr>
        <w:t>技术响应承诺书</w:t>
      </w:r>
    </w:p>
    <w:p w:rsidR="00583B57" w:rsidRPr="00C938CA" w:rsidRDefault="008D34FF">
      <w:pPr>
        <w:adjustRightInd w:val="0"/>
        <w:snapToGrid w:val="0"/>
        <w:spacing w:beforeLines="50" w:before="156" w:line="360" w:lineRule="auto"/>
        <w:rPr>
          <w:snapToGrid w:val="0"/>
          <w:kern w:val="28"/>
          <w:sz w:val="24"/>
        </w:rPr>
      </w:pPr>
      <w:r w:rsidRPr="00C938CA">
        <w:rPr>
          <w:rFonts w:hint="eastAsia"/>
          <w:snapToGrid w:val="0"/>
          <w:kern w:val="28"/>
          <w:sz w:val="24"/>
        </w:rPr>
        <w:t>致：广州广大投资开发有限公司</w:t>
      </w:r>
    </w:p>
    <w:p w:rsidR="00583B57" w:rsidRPr="00C938CA" w:rsidRDefault="008D34FF">
      <w:pPr>
        <w:adjustRightInd w:val="0"/>
        <w:snapToGrid w:val="0"/>
        <w:spacing w:line="360" w:lineRule="auto"/>
        <w:rPr>
          <w:snapToGrid w:val="0"/>
          <w:kern w:val="28"/>
          <w:sz w:val="24"/>
        </w:rPr>
      </w:pPr>
      <w:r w:rsidRPr="00C938CA">
        <w:rPr>
          <w:rFonts w:hint="eastAsia"/>
          <w:snapToGrid w:val="0"/>
          <w:kern w:val="28"/>
          <w:sz w:val="24"/>
        </w:rPr>
        <w:t>我方承诺：</w:t>
      </w:r>
    </w:p>
    <w:p w:rsidR="00583B57" w:rsidRPr="00C938CA" w:rsidRDefault="008D34FF">
      <w:pPr>
        <w:adjustRightInd w:val="0"/>
        <w:snapToGrid w:val="0"/>
        <w:spacing w:line="360" w:lineRule="auto"/>
        <w:rPr>
          <w:snapToGrid w:val="0"/>
          <w:kern w:val="28"/>
          <w:sz w:val="24"/>
        </w:rPr>
      </w:pPr>
      <w:r w:rsidRPr="00C938CA">
        <w:rPr>
          <w:snapToGrid w:val="0"/>
          <w:kern w:val="28"/>
          <w:sz w:val="24"/>
        </w:rPr>
        <w:t>1</w:t>
      </w:r>
      <w:r w:rsidRPr="00C938CA">
        <w:rPr>
          <w:rFonts w:hint="eastAsia"/>
          <w:snapToGrid w:val="0"/>
          <w:kern w:val="28"/>
          <w:sz w:val="24"/>
        </w:rPr>
        <w:t>．检测工作必须满足国家、广东省、广州市相关检测规范、强制性标准。</w:t>
      </w:r>
    </w:p>
    <w:p w:rsidR="00583B57" w:rsidRPr="00C938CA" w:rsidRDefault="008D34FF">
      <w:pPr>
        <w:adjustRightInd w:val="0"/>
        <w:snapToGrid w:val="0"/>
        <w:spacing w:line="360" w:lineRule="auto"/>
        <w:rPr>
          <w:snapToGrid w:val="0"/>
          <w:kern w:val="28"/>
          <w:sz w:val="24"/>
        </w:rPr>
      </w:pPr>
      <w:r w:rsidRPr="00C938CA">
        <w:rPr>
          <w:snapToGrid w:val="0"/>
          <w:kern w:val="28"/>
          <w:sz w:val="24"/>
        </w:rPr>
        <w:t>2</w:t>
      </w:r>
      <w:r w:rsidRPr="00C938CA">
        <w:rPr>
          <w:rFonts w:hint="eastAsia"/>
          <w:snapToGrid w:val="0"/>
          <w:kern w:val="28"/>
          <w:sz w:val="24"/>
        </w:rPr>
        <w:t>．除按要求完成本次招标范围内的检测工作外，还根据贵单位要求完成以下工作：</w:t>
      </w:r>
    </w:p>
    <w:p w:rsidR="00583B57" w:rsidRPr="00C938CA" w:rsidRDefault="008D34FF">
      <w:pPr>
        <w:adjustRightInd w:val="0"/>
        <w:snapToGrid w:val="0"/>
        <w:spacing w:line="360" w:lineRule="auto"/>
        <w:rPr>
          <w:snapToGrid w:val="0"/>
          <w:kern w:val="28"/>
          <w:sz w:val="24"/>
        </w:rPr>
      </w:pPr>
      <w:r w:rsidRPr="00C938CA">
        <w:rPr>
          <w:rFonts w:hint="eastAsia"/>
          <w:snapToGrid w:val="0"/>
          <w:kern w:val="28"/>
          <w:sz w:val="24"/>
        </w:rPr>
        <w:t>（</w:t>
      </w:r>
      <w:r w:rsidRPr="00C938CA">
        <w:rPr>
          <w:snapToGrid w:val="0"/>
          <w:kern w:val="28"/>
          <w:sz w:val="24"/>
        </w:rPr>
        <w:t>1</w:t>
      </w:r>
      <w:r w:rsidRPr="00C938CA">
        <w:rPr>
          <w:rFonts w:hint="eastAsia"/>
          <w:snapToGrid w:val="0"/>
          <w:kern w:val="28"/>
          <w:sz w:val="24"/>
        </w:rPr>
        <w:t>）与工程所在行政区域的相关建设行政主管部门和监督部门进行检测工作的协调，申报检测技术成果的审批，保证技术成果能够通过相关部门认可，确保不因检测工作影响本工程项目的建设进度和竣工验收。</w:t>
      </w:r>
    </w:p>
    <w:p w:rsidR="00583B57" w:rsidRPr="00C938CA" w:rsidRDefault="008D34FF">
      <w:pPr>
        <w:adjustRightInd w:val="0"/>
        <w:snapToGrid w:val="0"/>
        <w:spacing w:line="360" w:lineRule="auto"/>
        <w:rPr>
          <w:snapToGrid w:val="0"/>
          <w:kern w:val="28"/>
          <w:sz w:val="24"/>
        </w:rPr>
      </w:pPr>
      <w:r w:rsidRPr="00C938CA">
        <w:rPr>
          <w:rFonts w:hint="eastAsia"/>
          <w:snapToGrid w:val="0"/>
          <w:kern w:val="28"/>
          <w:sz w:val="24"/>
        </w:rPr>
        <w:t>（</w:t>
      </w:r>
      <w:r w:rsidRPr="00C938CA">
        <w:rPr>
          <w:snapToGrid w:val="0"/>
          <w:kern w:val="28"/>
          <w:sz w:val="24"/>
        </w:rPr>
        <w:t>2</w:t>
      </w:r>
      <w:r w:rsidRPr="00C938CA">
        <w:rPr>
          <w:rFonts w:hint="eastAsia"/>
          <w:snapToGrid w:val="0"/>
          <w:kern w:val="28"/>
          <w:sz w:val="24"/>
        </w:rPr>
        <w:t>）在进行检测任务的过程中与该工程相关的项目管理单位、施工单位、监理单位、设计单位、建设主管部门等相关单位的协调工作。</w:t>
      </w:r>
    </w:p>
    <w:p w:rsidR="00583B57" w:rsidRPr="00C938CA" w:rsidRDefault="008D34FF">
      <w:pPr>
        <w:adjustRightInd w:val="0"/>
        <w:snapToGrid w:val="0"/>
        <w:spacing w:line="360" w:lineRule="auto"/>
        <w:rPr>
          <w:snapToGrid w:val="0"/>
          <w:kern w:val="28"/>
          <w:sz w:val="24"/>
        </w:rPr>
      </w:pPr>
      <w:r w:rsidRPr="00C938CA">
        <w:rPr>
          <w:rFonts w:hint="eastAsia"/>
          <w:snapToGrid w:val="0"/>
          <w:kern w:val="28"/>
          <w:sz w:val="24"/>
        </w:rPr>
        <w:t>（</w:t>
      </w:r>
      <w:r w:rsidRPr="00C938CA">
        <w:rPr>
          <w:snapToGrid w:val="0"/>
          <w:kern w:val="28"/>
          <w:sz w:val="24"/>
        </w:rPr>
        <w:t>3</w:t>
      </w:r>
      <w:r w:rsidRPr="00C938CA">
        <w:rPr>
          <w:rFonts w:hint="eastAsia"/>
          <w:snapToGrid w:val="0"/>
          <w:kern w:val="28"/>
          <w:sz w:val="24"/>
        </w:rPr>
        <w:t>）负责检测数据的有关信息通过广州市建设工程质量检测监管信息网报送。</w:t>
      </w:r>
    </w:p>
    <w:p w:rsidR="00583B57" w:rsidRPr="00C938CA" w:rsidRDefault="008D34FF">
      <w:pPr>
        <w:adjustRightInd w:val="0"/>
        <w:snapToGrid w:val="0"/>
        <w:spacing w:line="360" w:lineRule="auto"/>
        <w:rPr>
          <w:snapToGrid w:val="0"/>
          <w:kern w:val="28"/>
          <w:sz w:val="24"/>
        </w:rPr>
      </w:pPr>
      <w:r w:rsidRPr="00C938CA">
        <w:rPr>
          <w:snapToGrid w:val="0"/>
          <w:kern w:val="28"/>
          <w:sz w:val="24"/>
        </w:rPr>
        <w:t>3</w:t>
      </w:r>
      <w:r w:rsidRPr="00C938CA">
        <w:rPr>
          <w:rFonts w:hint="eastAsia"/>
          <w:snapToGrid w:val="0"/>
          <w:kern w:val="28"/>
          <w:sz w:val="24"/>
        </w:rPr>
        <w:t>．用于完成本项目检测的仪器、设备和材料由我方自行运输，存管。仪器、设备和材料应有产品出厂合格证，检定</w:t>
      </w:r>
      <w:r w:rsidRPr="00C938CA">
        <w:rPr>
          <w:snapToGrid w:val="0"/>
          <w:kern w:val="28"/>
          <w:sz w:val="24"/>
        </w:rPr>
        <w:t>/</w:t>
      </w:r>
      <w:r w:rsidRPr="00C938CA">
        <w:rPr>
          <w:rFonts w:hint="eastAsia"/>
          <w:snapToGrid w:val="0"/>
          <w:kern w:val="28"/>
          <w:sz w:val="24"/>
        </w:rPr>
        <w:t>校准证书，同时符合相关技术标准和检定要求。</w:t>
      </w:r>
    </w:p>
    <w:p w:rsidR="00583B57" w:rsidRPr="00C938CA" w:rsidRDefault="008D34FF">
      <w:pPr>
        <w:adjustRightInd w:val="0"/>
        <w:snapToGrid w:val="0"/>
        <w:spacing w:line="360" w:lineRule="auto"/>
        <w:rPr>
          <w:snapToGrid w:val="0"/>
          <w:kern w:val="28"/>
          <w:sz w:val="24"/>
        </w:rPr>
      </w:pPr>
      <w:r w:rsidRPr="00C938CA">
        <w:rPr>
          <w:snapToGrid w:val="0"/>
          <w:kern w:val="28"/>
          <w:sz w:val="24"/>
        </w:rPr>
        <w:t>4</w:t>
      </w:r>
      <w:r w:rsidRPr="00C938CA">
        <w:rPr>
          <w:rFonts w:hint="eastAsia"/>
          <w:snapToGrid w:val="0"/>
          <w:kern w:val="28"/>
          <w:sz w:val="24"/>
        </w:rPr>
        <w:t>．我方在进场检测前，将根据施工图纸及现场实际情况编制检测方案，方案必须满足设计文件以及国家、广东省及广州市监督部门现行技术规范的要求；并报监理工程师、贵单位、项目所在行政区域的相关建设行政主管部门和监督部门等审批同意后实施。</w:t>
      </w:r>
    </w:p>
    <w:p w:rsidR="00583B57" w:rsidRPr="00C938CA" w:rsidRDefault="008D34FF">
      <w:pPr>
        <w:adjustRightInd w:val="0"/>
        <w:snapToGrid w:val="0"/>
        <w:spacing w:line="360" w:lineRule="auto"/>
        <w:rPr>
          <w:snapToGrid w:val="0"/>
          <w:kern w:val="28"/>
          <w:sz w:val="24"/>
        </w:rPr>
      </w:pPr>
      <w:r w:rsidRPr="00C938CA">
        <w:rPr>
          <w:snapToGrid w:val="0"/>
          <w:kern w:val="28"/>
          <w:sz w:val="24"/>
        </w:rPr>
        <w:t>5</w:t>
      </w:r>
      <w:r w:rsidRPr="00C938CA">
        <w:rPr>
          <w:rFonts w:hint="eastAsia"/>
          <w:snapToGrid w:val="0"/>
          <w:kern w:val="28"/>
          <w:sz w:val="24"/>
        </w:rPr>
        <w:t>．我方投入的检测机构人员、设备符合国家、省市相关规范要求，符合本项目需求。如贵单位认为我司投入的人员有不满足的情况，我司将无条件更换符合项目要求的人员，不增加任何费用。</w:t>
      </w:r>
    </w:p>
    <w:p w:rsidR="00583B57" w:rsidRPr="00C938CA" w:rsidRDefault="00583B57">
      <w:pPr>
        <w:adjustRightInd w:val="0"/>
        <w:snapToGrid w:val="0"/>
        <w:spacing w:line="360" w:lineRule="auto"/>
        <w:rPr>
          <w:sz w:val="24"/>
        </w:rPr>
      </w:pPr>
    </w:p>
    <w:p w:rsidR="00583B57" w:rsidRPr="00C938CA" w:rsidRDefault="008D34FF">
      <w:pPr>
        <w:adjustRightInd w:val="0"/>
        <w:snapToGrid w:val="0"/>
        <w:spacing w:line="360" w:lineRule="auto"/>
        <w:jc w:val="right"/>
        <w:rPr>
          <w:sz w:val="24"/>
        </w:rPr>
      </w:pPr>
      <w:r w:rsidRPr="00C938CA">
        <w:rPr>
          <w:rFonts w:hint="eastAsia"/>
          <w:sz w:val="24"/>
        </w:rPr>
        <w:t>投标人（盖章）：</w:t>
      </w:r>
    </w:p>
    <w:p w:rsidR="00583B57" w:rsidRPr="00C938CA" w:rsidRDefault="008D34FF">
      <w:pPr>
        <w:pStyle w:val="2"/>
        <w:spacing w:line="480" w:lineRule="auto"/>
        <w:ind w:firstLineChars="2300" w:firstLine="5520"/>
        <w:rPr>
          <w:rFonts w:ascii="Times New Roman" w:hAnsi="Times New Roman"/>
          <w:color w:val="auto"/>
        </w:rPr>
      </w:pPr>
      <w:r w:rsidRPr="00C938CA">
        <w:rPr>
          <w:rFonts w:hint="eastAsia"/>
          <w:color w:val="auto"/>
          <w:sz w:val="24"/>
          <w:szCs w:val="24"/>
        </w:rPr>
        <w:t>年</w:t>
      </w:r>
      <w:r w:rsidRPr="00C938CA">
        <w:rPr>
          <w:color w:val="auto"/>
          <w:sz w:val="24"/>
          <w:szCs w:val="24"/>
        </w:rPr>
        <w:t xml:space="preserve">   </w:t>
      </w:r>
      <w:r w:rsidRPr="00C938CA">
        <w:rPr>
          <w:rFonts w:hint="eastAsia"/>
          <w:color w:val="auto"/>
          <w:sz w:val="24"/>
          <w:szCs w:val="24"/>
        </w:rPr>
        <w:t>月</w:t>
      </w:r>
      <w:r w:rsidRPr="00C938CA">
        <w:rPr>
          <w:color w:val="auto"/>
          <w:sz w:val="24"/>
          <w:szCs w:val="24"/>
        </w:rPr>
        <w:t xml:space="preserve">   </w:t>
      </w:r>
      <w:r w:rsidRPr="00C938CA">
        <w:rPr>
          <w:rFonts w:hint="eastAsia"/>
          <w:color w:val="auto"/>
          <w:sz w:val="24"/>
          <w:szCs w:val="24"/>
        </w:rPr>
        <w:t>日</w:t>
      </w:r>
      <w:r w:rsidRPr="00C938CA">
        <w:rPr>
          <w:color w:val="auto"/>
          <w:sz w:val="24"/>
          <w:szCs w:val="24"/>
        </w:rPr>
        <w:br w:type="page"/>
      </w:r>
      <w:bookmarkStart w:id="175" w:name="_Toc102997657"/>
      <w:bookmarkStart w:id="176" w:name="_Toc2154396"/>
      <w:bookmarkStart w:id="177" w:name="_Toc112421016"/>
      <w:bookmarkEnd w:id="170"/>
      <w:bookmarkEnd w:id="171"/>
      <w:bookmarkEnd w:id="174"/>
      <w:r w:rsidRPr="00C938CA">
        <w:rPr>
          <w:rFonts w:hint="eastAsia"/>
          <w:color w:val="auto"/>
          <w:sz w:val="24"/>
          <w:szCs w:val="24"/>
          <w:lang w:val="en-US"/>
        </w:rPr>
        <w:lastRenderedPageBreak/>
        <w:t>八</w:t>
      </w:r>
      <w:r w:rsidRPr="00C938CA">
        <w:rPr>
          <w:rFonts w:ascii="Times New Roman" w:hAnsi="Times New Roman" w:hint="eastAsia"/>
          <w:color w:val="auto"/>
          <w:sz w:val="30"/>
          <w:szCs w:val="30"/>
        </w:rPr>
        <w:t>、其他资料</w:t>
      </w:r>
      <w:bookmarkEnd w:id="175"/>
      <w:bookmarkEnd w:id="176"/>
      <w:bookmarkEnd w:id="177"/>
    </w:p>
    <w:p w:rsidR="00583B57" w:rsidRPr="00C938CA" w:rsidRDefault="008D34FF">
      <w:pPr>
        <w:spacing w:line="360" w:lineRule="auto"/>
        <w:jc w:val="left"/>
        <w:rPr>
          <w:sz w:val="24"/>
          <w:szCs w:val="44"/>
        </w:rPr>
      </w:pPr>
      <w:r w:rsidRPr="00C938CA">
        <w:rPr>
          <w:rFonts w:hint="eastAsia"/>
          <w:sz w:val="24"/>
        </w:rPr>
        <w:t>投标人认为需提交的其他资料，格式自定。</w:t>
      </w:r>
    </w:p>
    <w:p w:rsidR="00583B57" w:rsidRPr="00C938CA" w:rsidRDefault="00583B57">
      <w:pPr>
        <w:adjustRightInd w:val="0"/>
        <w:snapToGrid w:val="0"/>
        <w:spacing w:line="360" w:lineRule="auto"/>
      </w:pPr>
    </w:p>
    <w:p w:rsidR="00583B57" w:rsidRPr="00C938CA" w:rsidRDefault="008D34FF">
      <w:pPr>
        <w:adjustRightInd w:val="0"/>
        <w:snapToGrid w:val="0"/>
        <w:spacing w:line="360" w:lineRule="auto"/>
      </w:pPr>
      <w:r w:rsidRPr="00C938CA">
        <w:t xml:space="preserve"> </w:t>
      </w:r>
    </w:p>
    <w:p w:rsidR="00583B57" w:rsidRPr="00C938CA" w:rsidRDefault="00583B57">
      <w:pPr>
        <w:pStyle w:val="22"/>
        <w:ind w:leftChars="0" w:left="0" w:firstLineChars="0" w:firstLine="0"/>
        <w:rPr>
          <w:rFonts w:eastAsia="宋体"/>
          <w:color w:val="auto"/>
        </w:rPr>
      </w:pPr>
    </w:p>
    <w:p w:rsidR="00583B57" w:rsidRPr="00C938CA" w:rsidRDefault="00583B57">
      <w:pPr>
        <w:rPr>
          <w:rFonts w:ascii="宋体" w:hAnsi="宋体"/>
        </w:rPr>
      </w:pPr>
    </w:p>
    <w:sectPr w:rsidR="00583B57" w:rsidRPr="00C938CA">
      <w:pgSz w:w="11915" w:h="16840"/>
      <w:pgMar w:top="1304" w:right="1304" w:bottom="1304" w:left="1324" w:header="720" w:footer="720" w:gutter="113"/>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153" w:rsidRDefault="00B00153">
      <w:r>
        <w:separator/>
      </w:r>
    </w:p>
  </w:endnote>
  <w:endnote w:type="continuationSeparator" w:id="0">
    <w:p w:rsidR="00B00153" w:rsidRDefault="00B0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042" w:rsidRDefault="00CE6042">
    <w:pPr>
      <w:pStyle w:val="ab"/>
    </w:pPr>
    <w:r>
      <w:rPr>
        <w:noProof/>
      </w:rPr>
      <mc:AlternateContent>
        <mc:Choice Requires="wps">
          <w:drawing>
            <wp:anchor distT="0" distB="0" distL="114300" distR="114300" simplePos="0" relativeHeight="251659264" behindDoc="0" locked="0" layoutInCell="1" allowOverlap="1" wp14:anchorId="279E97B8" wp14:editId="0A2F39F9">
              <wp:simplePos x="0" y="0"/>
              <wp:positionH relativeFrom="margin">
                <wp:align>center</wp:align>
              </wp:positionH>
              <wp:positionV relativeFrom="paragraph">
                <wp:posOffset>0</wp:posOffset>
              </wp:positionV>
              <wp:extent cx="11493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CE6042" w:rsidRDefault="00CE6042">
                          <w:pPr>
                            <w:pStyle w:val="ab"/>
                          </w:pPr>
                          <w:r>
                            <w:rPr>
                              <w:rFonts w:hint="eastAsia"/>
                            </w:rPr>
                            <w:fldChar w:fldCharType="begin"/>
                          </w:r>
                          <w:r>
                            <w:rPr>
                              <w:rFonts w:hint="eastAsia"/>
                            </w:rPr>
                            <w:instrText xml:space="preserve"> PAGE  \* MERGEFORMAT </w:instrText>
                          </w:r>
                          <w:r>
                            <w:rPr>
                              <w:rFonts w:hint="eastAsia"/>
                            </w:rPr>
                            <w:fldChar w:fldCharType="separate"/>
                          </w:r>
                          <w:r w:rsidR="00DE3480">
                            <w:rPr>
                              <w:noProof/>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" filled="f" stroked="f">
              <v:textbox style="mso-fit-shape-to-text:t" inset="0,0,0,0">
                <w:txbxContent>
                  <w:p w:rsidR="00CE6042" w:rsidRDefault="00CE6042">
                    <w:pPr>
                      <w:pStyle w:val="ab"/>
                    </w:pPr>
                    <w:r>
                      <w:rPr>
                        <w:rFonts w:hint="eastAsia"/>
                      </w:rPr>
                      <w:fldChar w:fldCharType="begin"/>
                    </w:r>
                    <w:r>
                      <w:rPr>
                        <w:rFonts w:hint="eastAsia"/>
                      </w:rPr>
                      <w:instrText xml:space="preserve"> PAGE  \* MERGEFORMAT </w:instrText>
                    </w:r>
                    <w:r>
                      <w:rPr>
                        <w:rFonts w:hint="eastAsia"/>
                      </w:rPr>
                      <w:fldChar w:fldCharType="separate"/>
                    </w:r>
                    <w:r w:rsidR="00DE3480">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153" w:rsidRDefault="00B00153">
      <w:r>
        <w:separator/>
      </w:r>
    </w:p>
  </w:footnote>
  <w:footnote w:type="continuationSeparator" w:id="0">
    <w:p w:rsidR="00B00153" w:rsidRDefault="00B001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BC931D"/>
    <w:multiLevelType w:val="singleLevel"/>
    <w:tmpl w:val="94BC931D"/>
    <w:lvl w:ilvl="0">
      <w:start w:val="6"/>
      <w:numFmt w:val="chineseCounting"/>
      <w:suff w:val="nothing"/>
      <w:lvlText w:val="%1、"/>
      <w:lvlJc w:val="left"/>
      <w:rPr>
        <w:rFonts w:hint="eastAsia"/>
      </w:rPr>
    </w:lvl>
  </w:abstractNum>
  <w:abstractNum w:abstractNumId="1">
    <w:nsid w:val="9BCBB28B"/>
    <w:multiLevelType w:val="multilevel"/>
    <w:tmpl w:val="9BCBB28B"/>
    <w:lvl w:ilvl="0">
      <w:start w:val="1"/>
      <w:numFmt w:val="bullet"/>
      <w:lvlText w:val="□"/>
      <w:lvlJc w:val="left"/>
      <w:pPr>
        <w:tabs>
          <w:tab w:val="left" w:pos="0"/>
        </w:tabs>
        <w:ind w:left="450" w:hanging="360"/>
      </w:pPr>
      <w:rPr>
        <w:rFonts w:ascii="宋体" w:eastAsia="宋体" w:hAnsi="宋体" w:cs="宋体" w:hint="eastAsia"/>
      </w:rPr>
    </w:lvl>
    <w:lvl w:ilvl="1">
      <w:start w:val="1"/>
      <w:numFmt w:val="bullet"/>
      <w:lvlText w:val=""/>
      <w:lvlJc w:val="left"/>
      <w:pPr>
        <w:tabs>
          <w:tab w:val="left" w:pos="0"/>
        </w:tabs>
        <w:ind w:left="930" w:hanging="420"/>
      </w:pPr>
      <w:rPr>
        <w:rFonts w:ascii="Wingdings" w:hAnsi="Wingdings" w:cs="Wingdings" w:hint="default"/>
      </w:rPr>
    </w:lvl>
    <w:lvl w:ilvl="2">
      <w:start w:val="1"/>
      <w:numFmt w:val="bullet"/>
      <w:lvlText w:val=""/>
      <w:lvlJc w:val="left"/>
      <w:pPr>
        <w:tabs>
          <w:tab w:val="left" w:pos="0"/>
        </w:tabs>
        <w:ind w:left="1350" w:hanging="420"/>
      </w:pPr>
      <w:rPr>
        <w:rFonts w:ascii="Wingdings" w:hAnsi="Wingdings" w:cs="Wingdings" w:hint="default"/>
      </w:rPr>
    </w:lvl>
    <w:lvl w:ilvl="3">
      <w:start w:val="1"/>
      <w:numFmt w:val="bullet"/>
      <w:lvlText w:val=""/>
      <w:lvlJc w:val="left"/>
      <w:pPr>
        <w:tabs>
          <w:tab w:val="left" w:pos="0"/>
        </w:tabs>
        <w:ind w:left="1770" w:hanging="420"/>
      </w:pPr>
      <w:rPr>
        <w:rFonts w:ascii="Wingdings" w:hAnsi="Wingdings" w:cs="Wingdings" w:hint="default"/>
      </w:rPr>
    </w:lvl>
    <w:lvl w:ilvl="4">
      <w:start w:val="1"/>
      <w:numFmt w:val="bullet"/>
      <w:lvlText w:val=""/>
      <w:lvlJc w:val="left"/>
      <w:pPr>
        <w:tabs>
          <w:tab w:val="left" w:pos="0"/>
        </w:tabs>
        <w:ind w:left="2190" w:hanging="420"/>
      </w:pPr>
      <w:rPr>
        <w:rFonts w:ascii="Wingdings" w:hAnsi="Wingdings" w:cs="Wingdings" w:hint="default"/>
      </w:rPr>
    </w:lvl>
    <w:lvl w:ilvl="5">
      <w:start w:val="1"/>
      <w:numFmt w:val="bullet"/>
      <w:lvlText w:val=""/>
      <w:lvlJc w:val="left"/>
      <w:pPr>
        <w:tabs>
          <w:tab w:val="left" w:pos="0"/>
        </w:tabs>
        <w:ind w:left="2610" w:hanging="420"/>
      </w:pPr>
      <w:rPr>
        <w:rFonts w:ascii="Wingdings" w:hAnsi="Wingdings" w:cs="Wingdings" w:hint="default"/>
      </w:rPr>
    </w:lvl>
    <w:lvl w:ilvl="6">
      <w:start w:val="1"/>
      <w:numFmt w:val="bullet"/>
      <w:lvlText w:val=""/>
      <w:lvlJc w:val="left"/>
      <w:pPr>
        <w:tabs>
          <w:tab w:val="left" w:pos="0"/>
        </w:tabs>
        <w:ind w:left="3030" w:hanging="420"/>
      </w:pPr>
      <w:rPr>
        <w:rFonts w:ascii="Wingdings" w:hAnsi="Wingdings" w:cs="Wingdings" w:hint="default"/>
      </w:rPr>
    </w:lvl>
    <w:lvl w:ilvl="7">
      <w:start w:val="1"/>
      <w:numFmt w:val="bullet"/>
      <w:lvlText w:val=""/>
      <w:lvlJc w:val="left"/>
      <w:pPr>
        <w:tabs>
          <w:tab w:val="left" w:pos="0"/>
        </w:tabs>
        <w:ind w:left="3450" w:hanging="420"/>
      </w:pPr>
      <w:rPr>
        <w:rFonts w:ascii="Wingdings" w:hAnsi="Wingdings" w:cs="Wingdings" w:hint="default"/>
      </w:rPr>
    </w:lvl>
    <w:lvl w:ilvl="8">
      <w:start w:val="1"/>
      <w:numFmt w:val="bullet"/>
      <w:lvlText w:val=""/>
      <w:lvlJc w:val="left"/>
      <w:pPr>
        <w:tabs>
          <w:tab w:val="left" w:pos="0"/>
        </w:tabs>
        <w:ind w:left="3870" w:hanging="420"/>
      </w:pPr>
      <w:rPr>
        <w:rFonts w:ascii="Wingdings" w:hAnsi="Wingdings" w:cs="Wingdings" w:hint="default"/>
      </w:rPr>
    </w:lvl>
  </w:abstractNum>
  <w:abstractNum w:abstractNumId="2">
    <w:nsid w:val="1182F791"/>
    <w:multiLevelType w:val="singleLevel"/>
    <w:tmpl w:val="1182F791"/>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YzI2YTNiNTVmNmNiNTYxN2E5MjgyMmFmODJmMDUifQ=="/>
    <w:docVar w:name="KSO_WPS_MARK_KEY" w:val="85d50926-9756-48e0-9443-76ad15ebbeba"/>
  </w:docVars>
  <w:rsids>
    <w:rsidRoot w:val="00F30262"/>
    <w:rsid w:val="00091971"/>
    <w:rsid w:val="000A15F7"/>
    <w:rsid w:val="000A3A42"/>
    <w:rsid w:val="000C7235"/>
    <w:rsid w:val="000E612C"/>
    <w:rsid w:val="001068A1"/>
    <w:rsid w:val="0011404B"/>
    <w:rsid w:val="001337F1"/>
    <w:rsid w:val="00181327"/>
    <w:rsid w:val="00183A28"/>
    <w:rsid w:val="001B3750"/>
    <w:rsid w:val="001B716A"/>
    <w:rsid w:val="001D0FE1"/>
    <w:rsid w:val="001F6179"/>
    <w:rsid w:val="001F6200"/>
    <w:rsid w:val="00203F77"/>
    <w:rsid w:val="0021016E"/>
    <w:rsid w:val="002123C6"/>
    <w:rsid w:val="00280B0E"/>
    <w:rsid w:val="0029277D"/>
    <w:rsid w:val="002C2FB5"/>
    <w:rsid w:val="002D0FFA"/>
    <w:rsid w:val="002F7A6E"/>
    <w:rsid w:val="0030510F"/>
    <w:rsid w:val="00320FA2"/>
    <w:rsid w:val="0033348D"/>
    <w:rsid w:val="00351097"/>
    <w:rsid w:val="00353C4C"/>
    <w:rsid w:val="0037121A"/>
    <w:rsid w:val="00382BFD"/>
    <w:rsid w:val="003A244F"/>
    <w:rsid w:val="0041042D"/>
    <w:rsid w:val="004219D3"/>
    <w:rsid w:val="00432A6B"/>
    <w:rsid w:val="00446969"/>
    <w:rsid w:val="004B58D1"/>
    <w:rsid w:val="004E77BB"/>
    <w:rsid w:val="004F489A"/>
    <w:rsid w:val="005003C3"/>
    <w:rsid w:val="00583B57"/>
    <w:rsid w:val="005C0460"/>
    <w:rsid w:val="005C7D91"/>
    <w:rsid w:val="005E306E"/>
    <w:rsid w:val="005F1176"/>
    <w:rsid w:val="00604F25"/>
    <w:rsid w:val="00635937"/>
    <w:rsid w:val="00643F72"/>
    <w:rsid w:val="00672B58"/>
    <w:rsid w:val="00683FAF"/>
    <w:rsid w:val="00696C79"/>
    <w:rsid w:val="006C6BDC"/>
    <w:rsid w:val="006D611C"/>
    <w:rsid w:val="006E1FF6"/>
    <w:rsid w:val="0075246D"/>
    <w:rsid w:val="00757DD4"/>
    <w:rsid w:val="00783966"/>
    <w:rsid w:val="0078595B"/>
    <w:rsid w:val="007951AE"/>
    <w:rsid w:val="007A31F9"/>
    <w:rsid w:val="007B6537"/>
    <w:rsid w:val="007C41A9"/>
    <w:rsid w:val="007C443C"/>
    <w:rsid w:val="007D1FB2"/>
    <w:rsid w:val="007D67F2"/>
    <w:rsid w:val="007E0209"/>
    <w:rsid w:val="008161E9"/>
    <w:rsid w:val="00836FE2"/>
    <w:rsid w:val="008522DD"/>
    <w:rsid w:val="00852B69"/>
    <w:rsid w:val="00873F53"/>
    <w:rsid w:val="008855E2"/>
    <w:rsid w:val="008D34FF"/>
    <w:rsid w:val="008E11BE"/>
    <w:rsid w:val="00905A9F"/>
    <w:rsid w:val="00920EDB"/>
    <w:rsid w:val="0092176E"/>
    <w:rsid w:val="009223E7"/>
    <w:rsid w:val="00922BD2"/>
    <w:rsid w:val="0094135D"/>
    <w:rsid w:val="00954C48"/>
    <w:rsid w:val="0096754F"/>
    <w:rsid w:val="009B53FB"/>
    <w:rsid w:val="009B7090"/>
    <w:rsid w:val="009C5B77"/>
    <w:rsid w:val="009D09C9"/>
    <w:rsid w:val="009F131A"/>
    <w:rsid w:val="00A16ED6"/>
    <w:rsid w:val="00A24446"/>
    <w:rsid w:val="00A470FC"/>
    <w:rsid w:val="00A6767B"/>
    <w:rsid w:val="00A869D4"/>
    <w:rsid w:val="00AA003A"/>
    <w:rsid w:val="00AF6880"/>
    <w:rsid w:val="00B00153"/>
    <w:rsid w:val="00B75E00"/>
    <w:rsid w:val="00BA0003"/>
    <w:rsid w:val="00BB38B3"/>
    <w:rsid w:val="00BC0319"/>
    <w:rsid w:val="00BD3966"/>
    <w:rsid w:val="00BF66DF"/>
    <w:rsid w:val="00C01EF1"/>
    <w:rsid w:val="00C1743D"/>
    <w:rsid w:val="00C51B9C"/>
    <w:rsid w:val="00C75B0F"/>
    <w:rsid w:val="00C87A4E"/>
    <w:rsid w:val="00C91F15"/>
    <w:rsid w:val="00C938CA"/>
    <w:rsid w:val="00CB60E6"/>
    <w:rsid w:val="00CB7AD1"/>
    <w:rsid w:val="00CC7721"/>
    <w:rsid w:val="00CE6042"/>
    <w:rsid w:val="00CF2DD3"/>
    <w:rsid w:val="00CF5750"/>
    <w:rsid w:val="00D81BC1"/>
    <w:rsid w:val="00DC26AB"/>
    <w:rsid w:val="00DD1436"/>
    <w:rsid w:val="00DD5FF7"/>
    <w:rsid w:val="00DE3480"/>
    <w:rsid w:val="00E10335"/>
    <w:rsid w:val="00E22989"/>
    <w:rsid w:val="00E50838"/>
    <w:rsid w:val="00E51F41"/>
    <w:rsid w:val="00E528E0"/>
    <w:rsid w:val="00E74140"/>
    <w:rsid w:val="00EB5889"/>
    <w:rsid w:val="00EE31C8"/>
    <w:rsid w:val="00F01F9E"/>
    <w:rsid w:val="00F20057"/>
    <w:rsid w:val="00F30262"/>
    <w:rsid w:val="00F64789"/>
    <w:rsid w:val="00F72F87"/>
    <w:rsid w:val="00F8740C"/>
    <w:rsid w:val="00FC1234"/>
    <w:rsid w:val="00FF1596"/>
    <w:rsid w:val="00FF58C2"/>
    <w:rsid w:val="02297DAD"/>
    <w:rsid w:val="030F2A9C"/>
    <w:rsid w:val="042218F8"/>
    <w:rsid w:val="04F5168E"/>
    <w:rsid w:val="08123B23"/>
    <w:rsid w:val="098B2CC4"/>
    <w:rsid w:val="0A870433"/>
    <w:rsid w:val="0DD3059D"/>
    <w:rsid w:val="0F6B306A"/>
    <w:rsid w:val="0F991857"/>
    <w:rsid w:val="110A0013"/>
    <w:rsid w:val="14185617"/>
    <w:rsid w:val="18845447"/>
    <w:rsid w:val="18F90AAC"/>
    <w:rsid w:val="1958315B"/>
    <w:rsid w:val="1972510B"/>
    <w:rsid w:val="1B836D49"/>
    <w:rsid w:val="1C356A49"/>
    <w:rsid w:val="1D0E0595"/>
    <w:rsid w:val="1E032872"/>
    <w:rsid w:val="1F2E5389"/>
    <w:rsid w:val="213455A0"/>
    <w:rsid w:val="245D6DA5"/>
    <w:rsid w:val="292B67B0"/>
    <w:rsid w:val="2A7862B9"/>
    <w:rsid w:val="2B992F3A"/>
    <w:rsid w:val="2C1B38DB"/>
    <w:rsid w:val="2C5D3BB4"/>
    <w:rsid w:val="2CE90E48"/>
    <w:rsid w:val="2EF8226E"/>
    <w:rsid w:val="2F1312CC"/>
    <w:rsid w:val="31D5496E"/>
    <w:rsid w:val="32715B68"/>
    <w:rsid w:val="341E1D1F"/>
    <w:rsid w:val="34FD04CB"/>
    <w:rsid w:val="36251445"/>
    <w:rsid w:val="37016B90"/>
    <w:rsid w:val="38911428"/>
    <w:rsid w:val="39122DE9"/>
    <w:rsid w:val="3B276010"/>
    <w:rsid w:val="3D7E5628"/>
    <w:rsid w:val="3FC01A11"/>
    <w:rsid w:val="40AA01C2"/>
    <w:rsid w:val="40BE3B12"/>
    <w:rsid w:val="43F43044"/>
    <w:rsid w:val="44B466DF"/>
    <w:rsid w:val="48927BCA"/>
    <w:rsid w:val="4B6759BF"/>
    <w:rsid w:val="4C2805D3"/>
    <w:rsid w:val="4C8A5EE9"/>
    <w:rsid w:val="4C922D5F"/>
    <w:rsid w:val="4CB81853"/>
    <w:rsid w:val="4F7D1A38"/>
    <w:rsid w:val="51AD4AC0"/>
    <w:rsid w:val="5A1E1696"/>
    <w:rsid w:val="5AEC00CE"/>
    <w:rsid w:val="5B0A5D3A"/>
    <w:rsid w:val="5B2846A4"/>
    <w:rsid w:val="5C6407CE"/>
    <w:rsid w:val="5E992437"/>
    <w:rsid w:val="5F1716DB"/>
    <w:rsid w:val="622F3DCB"/>
    <w:rsid w:val="632B6309"/>
    <w:rsid w:val="63DC4C88"/>
    <w:rsid w:val="642E7102"/>
    <w:rsid w:val="665A00E6"/>
    <w:rsid w:val="68DD74D8"/>
    <w:rsid w:val="6922435B"/>
    <w:rsid w:val="6AB3683E"/>
    <w:rsid w:val="6B1D32E6"/>
    <w:rsid w:val="6B507DB9"/>
    <w:rsid w:val="6B901179"/>
    <w:rsid w:val="6DAD0BDA"/>
    <w:rsid w:val="6DE23B29"/>
    <w:rsid w:val="6EA23008"/>
    <w:rsid w:val="6FCE1E96"/>
    <w:rsid w:val="71A46E80"/>
    <w:rsid w:val="751F1357"/>
    <w:rsid w:val="75CA4951"/>
    <w:rsid w:val="76B50F67"/>
    <w:rsid w:val="76C52039"/>
    <w:rsid w:val="773E13B6"/>
    <w:rsid w:val="77CB2534"/>
    <w:rsid w:val="77DD132A"/>
    <w:rsid w:val="78466429"/>
    <w:rsid w:val="7A21696C"/>
    <w:rsid w:val="7A6B7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uiPriority="0" w:unhideWhenUsed="0"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uiPriority="0" w:unhideWhenUsed="0" w:qFormat="1"/>
    <w:lsdException w:name="footnote reference" w:semiHidden="1"/>
    <w:lsdException w:name="annotation reference" w:uiPriority="0"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uiPriority="0" w:unhideWhenUsed="0" w:qFormat="1"/>
    <w:lsdException w:name="Body Text First Indent 2" w:uiPriority="0" w:unhideWhenUsed="0" w:qFormat="1"/>
    <w:lsdException w:name="Note Heading" w:semiHidden="1"/>
    <w:lsdException w:name="Body Text 2" w:uiPriority="0" w:unhideWhenUsed="0" w:qFormat="1"/>
    <w:lsdException w:name="Body Text 3" w:uiPriority="0" w:unhideWhenUsed="0" w:qFormat="1"/>
    <w:lsdException w:name="Body Text Indent 2" w:uiPriority="0" w:unhideWhenUsed="0" w:qFormat="1"/>
    <w:lsdException w:name="Body Text Indent 3" w:semiHidden="1"/>
    <w:lsdException w:name="Block Text" w:uiPriority="0" w:unhideWhenUsed="0" w:qFormat="1"/>
    <w:lsdException w:name="Hyperlink" w:unhideWhenUsed="0" w:qFormat="1"/>
    <w:lsdException w:name="FollowedHyperlink" w:semiHidden="1"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26"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keepLines/>
      <w:spacing w:line="576" w:lineRule="auto"/>
      <w:jc w:val="center"/>
      <w:outlineLvl w:val="0"/>
    </w:pPr>
    <w:rPr>
      <w:rFonts w:ascii="Times New Roman" w:hAnsi="Times New Roman"/>
      <w:b/>
      <w:kern w:val="44"/>
      <w:sz w:val="32"/>
      <w:szCs w:val="32"/>
      <w:lang w:val="zh-CN"/>
    </w:rPr>
  </w:style>
  <w:style w:type="paragraph" w:styleId="2">
    <w:name w:val="heading 2"/>
    <w:basedOn w:val="a"/>
    <w:next w:val="a"/>
    <w:link w:val="2Char"/>
    <w:qFormat/>
    <w:pPr>
      <w:keepNext/>
      <w:keepLines/>
      <w:widowControl/>
      <w:jc w:val="center"/>
      <w:outlineLvl w:val="1"/>
    </w:pPr>
    <w:rPr>
      <w:rFonts w:ascii="宋体" w:hAnsi="宋体" w:cs="宋体"/>
      <w:bCs/>
      <w:color w:val="000000"/>
      <w:kern w:val="0"/>
      <w:sz w:val="28"/>
      <w:szCs w:val="28"/>
      <w:lang w:val="zh-CN"/>
    </w:rPr>
  </w:style>
  <w:style w:type="paragraph" w:styleId="3">
    <w:name w:val="heading 3"/>
    <w:basedOn w:val="a"/>
    <w:next w:val="a"/>
    <w:link w:val="3Char"/>
    <w:qFormat/>
    <w:pPr>
      <w:keepNext/>
      <w:keepLines/>
      <w:spacing w:line="360" w:lineRule="auto"/>
      <w:outlineLvl w:val="2"/>
    </w:pPr>
    <w:rPr>
      <w:rFonts w:ascii="Times New Roman" w:hAnsi="Times New Roman"/>
      <w:b/>
      <w:kern w:val="0"/>
      <w:sz w:val="24"/>
      <w:lang w:val="zh-CN"/>
    </w:rPr>
  </w:style>
  <w:style w:type="paragraph" w:styleId="4">
    <w:name w:val="heading 4"/>
    <w:basedOn w:val="a"/>
    <w:next w:val="a"/>
    <w:link w:val="4Char"/>
    <w:qFormat/>
    <w:pPr>
      <w:keepNext/>
      <w:keepLines/>
      <w:spacing w:before="280" w:after="290" w:line="372" w:lineRule="auto"/>
      <w:outlineLvl w:val="3"/>
    </w:pPr>
    <w:rPr>
      <w:rFonts w:ascii="Arial" w:hAnsi="Arial"/>
      <w:b/>
      <w:kern w:val="0"/>
      <w:sz w:val="20"/>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rPr>
      <w:rFonts w:ascii="Times New Roman" w:hAnsi="Times New Roman"/>
      <w:szCs w:val="21"/>
      <w:lang w:val="zh-CN"/>
    </w:rPr>
  </w:style>
  <w:style w:type="paragraph" w:styleId="30">
    <w:name w:val="Body Text 3"/>
    <w:basedOn w:val="a"/>
    <w:link w:val="3Char0"/>
    <w:qFormat/>
    <w:pPr>
      <w:spacing w:after="120"/>
    </w:pPr>
    <w:rPr>
      <w:rFonts w:ascii="宋体" w:hAnsi="宋体"/>
      <w:kern w:val="0"/>
      <w:sz w:val="24"/>
      <w:szCs w:val="20"/>
      <w:lang w:val="zh-CN"/>
    </w:rPr>
  </w:style>
  <w:style w:type="paragraph" w:styleId="a4">
    <w:name w:val="Body Text"/>
    <w:basedOn w:val="a"/>
    <w:next w:val="a"/>
    <w:link w:val="Char0"/>
    <w:qFormat/>
    <w:pPr>
      <w:spacing w:after="120"/>
    </w:pPr>
    <w:rPr>
      <w:rFonts w:ascii="Times New Roman" w:hAnsi="Times New Roman"/>
      <w:szCs w:val="21"/>
      <w:lang w:val="zh-CN"/>
    </w:rPr>
  </w:style>
  <w:style w:type="paragraph" w:styleId="a5">
    <w:name w:val="Body Text Indent"/>
    <w:basedOn w:val="a"/>
    <w:next w:val="a6"/>
    <w:link w:val="Char1"/>
    <w:qFormat/>
    <w:pPr>
      <w:spacing w:after="120"/>
      <w:ind w:leftChars="200" w:left="420"/>
    </w:pPr>
    <w:rPr>
      <w:rFonts w:ascii="宋体" w:hAnsi="宋体"/>
      <w:color w:val="000000"/>
      <w:kern w:val="0"/>
      <w:sz w:val="20"/>
      <w:szCs w:val="21"/>
      <w:lang w:val="zh-CN"/>
    </w:rPr>
  </w:style>
  <w:style w:type="paragraph" w:styleId="a6">
    <w:name w:val="envelope return"/>
    <w:basedOn w:val="a"/>
    <w:qFormat/>
    <w:pPr>
      <w:snapToGrid w:val="0"/>
    </w:pPr>
    <w:rPr>
      <w:rFonts w:ascii="Arial" w:hAnsi="Arial"/>
    </w:rPr>
  </w:style>
  <w:style w:type="paragraph" w:styleId="a7">
    <w:name w:val="Block Text"/>
    <w:basedOn w:val="a"/>
    <w:qFormat/>
    <w:pPr>
      <w:spacing w:line="440" w:lineRule="exact"/>
      <w:ind w:leftChars="-257" w:left="-540" w:rightChars="-159" w:right="-334" w:firstLine="1140"/>
    </w:pPr>
    <w:rPr>
      <w:sz w:val="24"/>
      <w:szCs w:val="20"/>
    </w:rPr>
  </w:style>
  <w:style w:type="paragraph" w:styleId="a8">
    <w:name w:val="Plain Text"/>
    <w:basedOn w:val="a"/>
    <w:next w:val="a"/>
    <w:link w:val="Char2"/>
    <w:qFormat/>
    <w:rPr>
      <w:rFonts w:ascii="宋体" w:hAnsi="Courier New"/>
      <w:szCs w:val="20"/>
      <w:lang w:val="zh-CN"/>
    </w:rPr>
  </w:style>
  <w:style w:type="paragraph" w:styleId="a9">
    <w:name w:val="Date"/>
    <w:basedOn w:val="a"/>
    <w:next w:val="a"/>
    <w:link w:val="Char3"/>
    <w:qFormat/>
    <w:pPr>
      <w:ind w:leftChars="2500" w:left="100"/>
    </w:pPr>
    <w:rPr>
      <w:rFonts w:ascii="Times New Roman" w:hAnsi="Times New Roman"/>
      <w:szCs w:val="20"/>
      <w:lang w:val="zh-CN"/>
    </w:rPr>
  </w:style>
  <w:style w:type="paragraph" w:styleId="20">
    <w:name w:val="Body Text Indent 2"/>
    <w:basedOn w:val="a"/>
    <w:link w:val="2Char0"/>
    <w:qFormat/>
    <w:pPr>
      <w:spacing w:after="120" w:line="480" w:lineRule="auto"/>
      <w:ind w:leftChars="200" w:left="420"/>
    </w:pPr>
    <w:rPr>
      <w:rFonts w:ascii="Times New Roman" w:hAnsi="Times New Roman"/>
      <w:szCs w:val="20"/>
      <w:lang w:val="zh-CN"/>
    </w:rPr>
  </w:style>
  <w:style w:type="paragraph" w:styleId="aa">
    <w:name w:val="Balloon Text"/>
    <w:basedOn w:val="a"/>
    <w:link w:val="Char4"/>
    <w:qFormat/>
    <w:rPr>
      <w:rFonts w:ascii="Times New Roman" w:hAnsi="Times New Roman"/>
      <w:sz w:val="18"/>
      <w:szCs w:val="18"/>
      <w:lang w:val="zh-CN"/>
    </w:rPr>
  </w:style>
  <w:style w:type="paragraph" w:styleId="ab">
    <w:name w:val="footer"/>
    <w:basedOn w:val="a"/>
    <w:link w:val="Char20"/>
    <w:unhideWhenUsed/>
    <w:qFormat/>
    <w:pPr>
      <w:tabs>
        <w:tab w:val="center" w:pos="4153"/>
        <w:tab w:val="right" w:pos="8306"/>
      </w:tabs>
      <w:snapToGrid w:val="0"/>
      <w:jc w:val="left"/>
    </w:pPr>
    <w:rPr>
      <w:sz w:val="18"/>
      <w:szCs w:val="18"/>
    </w:rPr>
  </w:style>
  <w:style w:type="paragraph" w:styleId="ac">
    <w:name w:val="header"/>
    <w:basedOn w:val="a"/>
    <w:link w:val="Char21"/>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caps/>
      <w:sz w:val="20"/>
      <w:szCs w:val="21"/>
    </w:rPr>
  </w:style>
  <w:style w:type="paragraph" w:styleId="21">
    <w:name w:val="Body Text 2"/>
    <w:basedOn w:val="a"/>
    <w:link w:val="2Char1"/>
    <w:qFormat/>
    <w:rPr>
      <w:rFonts w:ascii="Times New Roman" w:hAnsi="Times New Roman"/>
      <w:kern w:val="0"/>
      <w:sz w:val="44"/>
      <w:szCs w:val="44"/>
      <w:lang w:val="zh-CN"/>
    </w:rPr>
  </w:style>
  <w:style w:type="paragraph" w:styleId="ad">
    <w:name w:val="Normal (Web)"/>
    <w:basedOn w:val="a"/>
    <w:qFormat/>
    <w:rPr>
      <w:sz w:val="24"/>
    </w:rPr>
  </w:style>
  <w:style w:type="paragraph" w:styleId="ae">
    <w:name w:val="annotation subject"/>
    <w:basedOn w:val="a3"/>
    <w:next w:val="a3"/>
    <w:link w:val="Char5"/>
    <w:qFormat/>
  </w:style>
  <w:style w:type="paragraph" w:styleId="af">
    <w:name w:val="Body Text First Indent"/>
    <w:basedOn w:val="a4"/>
    <w:next w:val="22"/>
    <w:link w:val="Char10"/>
    <w:qFormat/>
    <w:pPr>
      <w:ind w:firstLineChars="100" w:firstLine="420"/>
    </w:pPr>
  </w:style>
  <w:style w:type="paragraph" w:styleId="22">
    <w:name w:val="Body Text First Indent 2"/>
    <w:basedOn w:val="a5"/>
    <w:link w:val="2Char2"/>
    <w:qFormat/>
    <w:pPr>
      <w:ind w:firstLineChars="200" w:firstLine="420"/>
    </w:pPr>
    <w:rPr>
      <w:rFonts w:eastAsia="Calibri"/>
      <w:sz w:val="22"/>
      <w:szCs w:val="22"/>
    </w:rPr>
  </w:style>
  <w:style w:type="table" w:styleId="af0">
    <w:name w:val="Table Grid"/>
    <w:basedOn w:val="a1"/>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FollowedHyperlink"/>
    <w:basedOn w:val="a0"/>
    <w:uiPriority w:val="99"/>
    <w:semiHidden/>
    <w:unhideWhenUsed/>
    <w:qFormat/>
    <w:rPr>
      <w:color w:val="954F72" w:themeColor="followedHyperlink"/>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paragraph" w:customStyle="1" w:styleId="Style3">
    <w:name w:val="_Style 3"/>
    <w:uiPriority w:val="1"/>
    <w:qFormat/>
    <w:pPr>
      <w:widowControl w:val="0"/>
      <w:jc w:val="both"/>
    </w:pPr>
    <w:rPr>
      <w:rFonts w:ascii="Times New Roman" w:eastAsia="宋体" w:hAnsi="Times New Roman" w:cs="Times New Roman"/>
      <w:kern w:val="2"/>
      <w:sz w:val="21"/>
      <w:szCs w:val="22"/>
    </w:rPr>
  </w:style>
  <w:style w:type="paragraph" w:customStyle="1" w:styleId="af4">
    <w:name w:val="正文正"/>
    <w:basedOn w:val="a"/>
    <w:qFormat/>
    <w:pPr>
      <w:spacing w:line="560" w:lineRule="exact"/>
      <w:ind w:firstLine="561"/>
    </w:pPr>
    <w:rPr>
      <w:rFonts w:eastAsia="仿宋_GB2312"/>
      <w:sz w:val="28"/>
    </w:rPr>
  </w:style>
  <w:style w:type="character" w:customStyle="1" w:styleId="Char21">
    <w:name w:val="页眉 Char2"/>
    <w:basedOn w:val="a0"/>
    <w:link w:val="ac"/>
    <w:uiPriority w:val="99"/>
    <w:qFormat/>
    <w:rPr>
      <w:sz w:val="18"/>
      <w:szCs w:val="18"/>
    </w:rPr>
  </w:style>
  <w:style w:type="character" w:customStyle="1" w:styleId="Char20">
    <w:name w:val="页脚 Char2"/>
    <w:basedOn w:val="a0"/>
    <w:link w:val="ab"/>
    <w:uiPriority w:val="99"/>
    <w:qFormat/>
    <w:rPr>
      <w:sz w:val="18"/>
      <w:szCs w:val="18"/>
    </w:rPr>
  </w:style>
  <w:style w:type="character" w:customStyle="1" w:styleId="11">
    <w:name w:val="标题 1 字符"/>
    <w:basedOn w:val="a0"/>
    <w:uiPriority w:val="9"/>
    <w:qFormat/>
    <w:rPr>
      <w:rFonts w:ascii="Calibri" w:eastAsia="宋体" w:hAnsi="Calibri" w:cs="Times New Roman"/>
      <w:b/>
      <w:bCs/>
      <w:kern w:val="44"/>
      <w:sz w:val="44"/>
      <w:szCs w:val="44"/>
    </w:rPr>
  </w:style>
  <w:style w:type="character" w:customStyle="1" w:styleId="23">
    <w:name w:val="标题 2 字符"/>
    <w:basedOn w:val="a0"/>
    <w:uiPriority w:val="9"/>
    <w:semiHidden/>
    <w:qFormat/>
    <w:rPr>
      <w:rFonts w:asciiTheme="majorHAnsi" w:eastAsiaTheme="majorEastAsia" w:hAnsiTheme="majorHAnsi" w:cstheme="majorBidi"/>
      <w:b/>
      <w:bCs/>
      <w:sz w:val="32"/>
      <w:szCs w:val="32"/>
    </w:rPr>
  </w:style>
  <w:style w:type="character" w:customStyle="1" w:styleId="31">
    <w:name w:val="标题 3 字符"/>
    <w:basedOn w:val="a0"/>
    <w:uiPriority w:val="9"/>
    <w:semiHidden/>
    <w:qFormat/>
    <w:rPr>
      <w:rFonts w:ascii="Calibri" w:eastAsia="宋体" w:hAnsi="Calibri" w:cs="Times New Roman"/>
      <w:b/>
      <w:bCs/>
      <w:sz w:val="32"/>
      <w:szCs w:val="32"/>
    </w:rPr>
  </w:style>
  <w:style w:type="character" w:customStyle="1" w:styleId="40">
    <w:name w:val="标题 4 字符"/>
    <w:basedOn w:val="a0"/>
    <w:uiPriority w:val="9"/>
    <w:semiHidden/>
    <w:qFormat/>
    <w:rPr>
      <w:rFonts w:asciiTheme="majorHAnsi" w:eastAsiaTheme="majorEastAsia" w:hAnsiTheme="majorHAnsi" w:cstheme="majorBidi"/>
      <w:b/>
      <w:bCs/>
      <w:sz w:val="28"/>
      <w:szCs w:val="28"/>
    </w:rPr>
  </w:style>
  <w:style w:type="character" w:customStyle="1" w:styleId="1Char">
    <w:name w:val="标题 1 Char"/>
    <w:link w:val="1"/>
    <w:qFormat/>
    <w:rPr>
      <w:rFonts w:ascii="Times New Roman" w:eastAsia="宋体" w:hAnsi="Times New Roman" w:cs="Times New Roman"/>
      <w:b/>
      <w:kern w:val="44"/>
      <w:sz w:val="32"/>
      <w:szCs w:val="32"/>
      <w:lang w:val="zh-CN" w:eastAsia="zh-CN"/>
    </w:rPr>
  </w:style>
  <w:style w:type="character" w:customStyle="1" w:styleId="2Char">
    <w:name w:val="标题 2 Char"/>
    <w:link w:val="2"/>
    <w:qFormat/>
    <w:rPr>
      <w:rFonts w:ascii="宋体" w:eastAsia="宋体" w:hAnsi="宋体" w:cs="宋体"/>
      <w:bCs/>
      <w:color w:val="000000"/>
      <w:kern w:val="0"/>
      <w:sz w:val="28"/>
      <w:szCs w:val="28"/>
      <w:lang w:val="zh-CN" w:eastAsia="zh-CN"/>
    </w:rPr>
  </w:style>
  <w:style w:type="character" w:customStyle="1" w:styleId="3Char">
    <w:name w:val="标题 3 Char"/>
    <w:link w:val="3"/>
    <w:qFormat/>
    <w:rPr>
      <w:rFonts w:ascii="Times New Roman" w:eastAsia="宋体" w:hAnsi="Times New Roman" w:cs="Times New Roman"/>
      <w:b/>
      <w:kern w:val="0"/>
      <w:sz w:val="24"/>
      <w:szCs w:val="24"/>
      <w:lang w:val="zh-CN" w:eastAsia="zh-CN"/>
    </w:rPr>
  </w:style>
  <w:style w:type="character" w:customStyle="1" w:styleId="4Char">
    <w:name w:val="标题 4 Char"/>
    <w:link w:val="4"/>
    <w:qFormat/>
    <w:rPr>
      <w:rFonts w:ascii="Arial" w:eastAsia="宋体" w:hAnsi="Arial" w:cs="Times New Roman"/>
      <w:b/>
      <w:kern w:val="0"/>
      <w:sz w:val="20"/>
      <w:szCs w:val="21"/>
      <w:lang w:val="zh-CN" w:eastAsia="zh-CN"/>
    </w:rPr>
  </w:style>
  <w:style w:type="character" w:customStyle="1" w:styleId="af5">
    <w:name w:val="批注文字 字符"/>
    <w:basedOn w:val="a0"/>
    <w:uiPriority w:val="99"/>
    <w:semiHidden/>
    <w:qFormat/>
    <w:rPr>
      <w:rFonts w:ascii="Calibri" w:eastAsia="宋体" w:hAnsi="Calibri" w:cs="Times New Roman"/>
      <w:szCs w:val="24"/>
    </w:rPr>
  </w:style>
  <w:style w:type="character" w:customStyle="1" w:styleId="Char">
    <w:name w:val="批注文字 Char"/>
    <w:link w:val="a3"/>
    <w:qFormat/>
    <w:rPr>
      <w:rFonts w:ascii="Times New Roman" w:eastAsia="宋体" w:hAnsi="Times New Roman" w:cs="Times New Roman"/>
      <w:szCs w:val="21"/>
      <w:lang w:val="zh-CN" w:eastAsia="zh-CN"/>
    </w:rPr>
  </w:style>
  <w:style w:type="character" w:customStyle="1" w:styleId="32">
    <w:name w:val="正文文本 3 字符"/>
    <w:basedOn w:val="a0"/>
    <w:uiPriority w:val="99"/>
    <w:semiHidden/>
    <w:qFormat/>
    <w:rPr>
      <w:rFonts w:ascii="Calibri" w:eastAsia="宋体" w:hAnsi="Calibri" w:cs="Times New Roman"/>
      <w:sz w:val="16"/>
      <w:szCs w:val="16"/>
    </w:rPr>
  </w:style>
  <w:style w:type="character" w:customStyle="1" w:styleId="3Char0">
    <w:name w:val="正文文本 3 Char"/>
    <w:link w:val="30"/>
    <w:qFormat/>
    <w:rPr>
      <w:rFonts w:ascii="宋体" w:eastAsia="宋体" w:hAnsi="宋体" w:cs="Times New Roman"/>
      <w:kern w:val="0"/>
      <w:sz w:val="24"/>
      <w:szCs w:val="20"/>
      <w:lang w:val="zh-CN" w:eastAsia="zh-CN"/>
    </w:rPr>
  </w:style>
  <w:style w:type="character" w:customStyle="1" w:styleId="af6">
    <w:name w:val="正文文本 字符"/>
    <w:basedOn w:val="a0"/>
    <w:uiPriority w:val="99"/>
    <w:semiHidden/>
    <w:qFormat/>
    <w:rPr>
      <w:rFonts w:ascii="Calibri" w:eastAsia="宋体" w:hAnsi="Calibri" w:cs="Times New Roman"/>
      <w:szCs w:val="24"/>
    </w:rPr>
  </w:style>
  <w:style w:type="character" w:customStyle="1" w:styleId="Char0">
    <w:name w:val="正文文本 Char"/>
    <w:link w:val="a4"/>
    <w:qFormat/>
    <w:rPr>
      <w:rFonts w:ascii="Times New Roman" w:eastAsia="宋体" w:hAnsi="Times New Roman" w:cs="Times New Roman"/>
      <w:szCs w:val="21"/>
      <w:lang w:val="zh-CN" w:eastAsia="zh-CN"/>
    </w:rPr>
  </w:style>
  <w:style w:type="character" w:customStyle="1" w:styleId="af7">
    <w:name w:val="正文文本缩进 字符"/>
    <w:basedOn w:val="a0"/>
    <w:uiPriority w:val="99"/>
    <w:semiHidden/>
    <w:qFormat/>
    <w:rPr>
      <w:rFonts w:ascii="Calibri" w:eastAsia="宋体" w:hAnsi="Calibri" w:cs="Times New Roman"/>
      <w:szCs w:val="24"/>
    </w:rPr>
  </w:style>
  <w:style w:type="character" w:customStyle="1" w:styleId="Char1">
    <w:name w:val="正文文本缩进 Char"/>
    <w:link w:val="a5"/>
    <w:qFormat/>
    <w:rPr>
      <w:rFonts w:ascii="宋体" w:eastAsia="宋体" w:hAnsi="宋体" w:cs="Times New Roman"/>
      <w:color w:val="000000"/>
      <w:kern w:val="0"/>
      <w:sz w:val="20"/>
      <w:szCs w:val="21"/>
      <w:lang w:val="zh-CN" w:eastAsia="zh-CN"/>
    </w:rPr>
  </w:style>
  <w:style w:type="character" w:customStyle="1" w:styleId="af8">
    <w:name w:val="纯文本 字符"/>
    <w:basedOn w:val="a0"/>
    <w:uiPriority w:val="99"/>
    <w:semiHidden/>
    <w:qFormat/>
    <w:rPr>
      <w:rFonts w:asciiTheme="minorEastAsia" w:hAnsi="Courier New" w:cs="Courier New"/>
      <w:szCs w:val="24"/>
    </w:rPr>
  </w:style>
  <w:style w:type="character" w:customStyle="1" w:styleId="Char2">
    <w:name w:val="纯文本 Char"/>
    <w:link w:val="a8"/>
    <w:qFormat/>
    <w:rPr>
      <w:rFonts w:ascii="宋体" w:eastAsia="宋体" w:hAnsi="Courier New" w:cs="Times New Roman"/>
      <w:szCs w:val="20"/>
      <w:lang w:val="zh-CN" w:eastAsia="zh-CN"/>
    </w:rPr>
  </w:style>
  <w:style w:type="character" w:customStyle="1" w:styleId="af9">
    <w:name w:val="日期 字符"/>
    <w:basedOn w:val="a0"/>
    <w:uiPriority w:val="99"/>
    <w:semiHidden/>
    <w:qFormat/>
    <w:rPr>
      <w:rFonts w:ascii="Calibri" w:eastAsia="宋体" w:hAnsi="Calibri" w:cs="Times New Roman"/>
      <w:szCs w:val="24"/>
    </w:rPr>
  </w:style>
  <w:style w:type="character" w:customStyle="1" w:styleId="Char3">
    <w:name w:val="日期 Char"/>
    <w:link w:val="a9"/>
    <w:qFormat/>
    <w:rPr>
      <w:rFonts w:ascii="Times New Roman" w:eastAsia="宋体" w:hAnsi="Times New Roman" w:cs="Times New Roman"/>
      <w:szCs w:val="20"/>
      <w:lang w:val="zh-CN" w:eastAsia="zh-CN"/>
    </w:rPr>
  </w:style>
  <w:style w:type="character" w:customStyle="1" w:styleId="24">
    <w:name w:val="正文文本缩进 2 字符"/>
    <w:basedOn w:val="a0"/>
    <w:uiPriority w:val="99"/>
    <w:semiHidden/>
    <w:qFormat/>
    <w:rPr>
      <w:rFonts w:ascii="Calibri" w:eastAsia="宋体" w:hAnsi="Calibri" w:cs="Times New Roman"/>
      <w:szCs w:val="24"/>
    </w:rPr>
  </w:style>
  <w:style w:type="character" w:customStyle="1" w:styleId="2Char0">
    <w:name w:val="正文文本缩进 2 Char"/>
    <w:link w:val="20"/>
    <w:qFormat/>
    <w:rPr>
      <w:rFonts w:ascii="Times New Roman" w:eastAsia="宋体" w:hAnsi="Times New Roman" w:cs="Times New Roman"/>
      <w:szCs w:val="20"/>
      <w:lang w:val="zh-CN" w:eastAsia="zh-CN"/>
    </w:rPr>
  </w:style>
  <w:style w:type="character" w:customStyle="1" w:styleId="afa">
    <w:name w:val="批注框文本 字符"/>
    <w:basedOn w:val="a0"/>
    <w:uiPriority w:val="99"/>
    <w:semiHidden/>
    <w:qFormat/>
    <w:rPr>
      <w:rFonts w:ascii="Calibri" w:eastAsia="宋体" w:hAnsi="Calibri" w:cs="Times New Roman"/>
      <w:sz w:val="18"/>
      <w:szCs w:val="18"/>
    </w:rPr>
  </w:style>
  <w:style w:type="character" w:customStyle="1" w:styleId="Char4">
    <w:name w:val="批注框文本 Char"/>
    <w:link w:val="aa"/>
    <w:qFormat/>
    <w:rPr>
      <w:rFonts w:ascii="Times New Roman" w:eastAsia="宋体" w:hAnsi="Times New Roman" w:cs="Times New Roman"/>
      <w:sz w:val="18"/>
      <w:szCs w:val="18"/>
      <w:lang w:val="zh-CN" w:eastAsia="zh-CN"/>
    </w:rPr>
  </w:style>
  <w:style w:type="character" w:customStyle="1" w:styleId="Char6">
    <w:name w:val="页脚 Char"/>
    <w:qFormat/>
    <w:rPr>
      <w:sz w:val="18"/>
      <w:szCs w:val="18"/>
      <w:lang w:val="zh-CN" w:eastAsia="zh-CN"/>
    </w:rPr>
  </w:style>
  <w:style w:type="character" w:customStyle="1" w:styleId="Char7">
    <w:name w:val="页眉 Char"/>
    <w:qFormat/>
    <w:rPr>
      <w:sz w:val="18"/>
      <w:szCs w:val="18"/>
      <w:lang w:val="zh-CN" w:eastAsia="zh-CN"/>
    </w:rPr>
  </w:style>
  <w:style w:type="character" w:customStyle="1" w:styleId="25">
    <w:name w:val="正文文本 2 字符"/>
    <w:basedOn w:val="a0"/>
    <w:uiPriority w:val="99"/>
    <w:semiHidden/>
    <w:qFormat/>
    <w:rPr>
      <w:rFonts w:ascii="Calibri" w:eastAsia="宋体" w:hAnsi="Calibri" w:cs="Times New Roman"/>
      <w:szCs w:val="24"/>
    </w:rPr>
  </w:style>
  <w:style w:type="character" w:customStyle="1" w:styleId="2Char1">
    <w:name w:val="正文文本 2 Char"/>
    <w:link w:val="21"/>
    <w:qFormat/>
    <w:rPr>
      <w:rFonts w:ascii="Times New Roman" w:eastAsia="宋体" w:hAnsi="Times New Roman" w:cs="Times New Roman"/>
      <w:kern w:val="0"/>
      <w:sz w:val="44"/>
      <w:szCs w:val="44"/>
      <w:lang w:val="zh-CN" w:eastAsia="zh-CN"/>
    </w:rPr>
  </w:style>
  <w:style w:type="character" w:customStyle="1" w:styleId="afb">
    <w:name w:val="批注主题 字符"/>
    <w:basedOn w:val="af5"/>
    <w:uiPriority w:val="99"/>
    <w:semiHidden/>
    <w:qFormat/>
    <w:rPr>
      <w:rFonts w:ascii="Calibri" w:eastAsia="宋体" w:hAnsi="Calibri" w:cs="Times New Roman"/>
      <w:b/>
      <w:bCs/>
      <w:szCs w:val="24"/>
    </w:rPr>
  </w:style>
  <w:style w:type="character" w:customStyle="1" w:styleId="Char5">
    <w:name w:val="批注主题 Char"/>
    <w:link w:val="ae"/>
    <w:qFormat/>
    <w:rPr>
      <w:rFonts w:ascii="Times New Roman" w:eastAsia="宋体" w:hAnsi="Times New Roman" w:cs="Times New Roman"/>
      <w:szCs w:val="21"/>
      <w:lang w:val="zh-CN" w:eastAsia="zh-CN"/>
    </w:rPr>
  </w:style>
  <w:style w:type="character" w:customStyle="1" w:styleId="afc">
    <w:name w:val="正文首行缩进 字符"/>
    <w:basedOn w:val="af6"/>
    <w:uiPriority w:val="99"/>
    <w:semiHidden/>
    <w:qFormat/>
    <w:rPr>
      <w:rFonts w:ascii="Calibri" w:eastAsia="宋体" w:hAnsi="Calibri" w:cs="Times New Roman"/>
      <w:szCs w:val="24"/>
    </w:rPr>
  </w:style>
  <w:style w:type="character" w:customStyle="1" w:styleId="Char10">
    <w:name w:val="正文首行缩进 Char1"/>
    <w:link w:val="af"/>
    <w:qFormat/>
    <w:rPr>
      <w:rFonts w:ascii="Times New Roman" w:eastAsia="宋体" w:hAnsi="Times New Roman" w:cs="Times New Roman"/>
      <w:szCs w:val="21"/>
      <w:lang w:val="zh-CN" w:eastAsia="zh-CN"/>
    </w:rPr>
  </w:style>
  <w:style w:type="character" w:customStyle="1" w:styleId="26">
    <w:name w:val="正文首行缩进 2 字符"/>
    <w:basedOn w:val="af7"/>
    <w:uiPriority w:val="99"/>
    <w:semiHidden/>
    <w:qFormat/>
    <w:rPr>
      <w:rFonts w:ascii="Calibri" w:eastAsia="宋体" w:hAnsi="Calibri" w:cs="Times New Roman"/>
      <w:szCs w:val="24"/>
    </w:rPr>
  </w:style>
  <w:style w:type="character" w:customStyle="1" w:styleId="2Char2">
    <w:name w:val="正文首行缩进 2 Char"/>
    <w:link w:val="22"/>
    <w:qFormat/>
    <w:rPr>
      <w:rFonts w:ascii="Calibri" w:eastAsia="Calibri" w:hAnsi="Calibri" w:cs="Times New Roman"/>
      <w:color w:val="000000"/>
      <w:sz w:val="22"/>
      <w:lang w:val="zh-CN" w:eastAsia="zh-CN"/>
    </w:rPr>
  </w:style>
  <w:style w:type="paragraph" w:customStyle="1" w:styleId="Style61">
    <w:name w:val="_Style 61"/>
    <w:qFormat/>
    <w:pPr>
      <w:widowControl w:val="0"/>
      <w:jc w:val="both"/>
    </w:pPr>
    <w:rPr>
      <w:rFonts w:ascii="Calibri" w:eastAsia="宋体" w:hAnsi="Calibri" w:cs="Times New Roman"/>
      <w:kern w:val="2"/>
      <w:sz w:val="21"/>
      <w:szCs w:val="24"/>
    </w:rPr>
  </w:style>
  <w:style w:type="character" w:customStyle="1" w:styleId="16">
    <w:name w:val="16"/>
    <w:qFormat/>
    <w:rPr>
      <w:rFonts w:ascii="Times New Roman" w:hAnsi="Times New Roman" w:cs="Times New Roman" w:hint="default"/>
      <w:i/>
    </w:rPr>
  </w:style>
  <w:style w:type="character" w:customStyle="1" w:styleId="Char11">
    <w:name w:val="页脚 Char1"/>
    <w:qFormat/>
    <w:rPr>
      <w:kern w:val="2"/>
      <w:sz w:val="18"/>
      <w:szCs w:val="18"/>
    </w:rPr>
  </w:style>
  <w:style w:type="character" w:customStyle="1" w:styleId="Char12">
    <w:name w:val="批注框文本 Char1"/>
    <w:qFormat/>
    <w:rPr>
      <w:kern w:val="2"/>
      <w:sz w:val="18"/>
      <w:szCs w:val="18"/>
    </w:rPr>
  </w:style>
  <w:style w:type="character" w:customStyle="1" w:styleId="100">
    <w:name w:val="10"/>
    <w:qFormat/>
    <w:rPr>
      <w:rFonts w:ascii="Times New Roman" w:hAnsi="Times New Roman" w:cs="Times New Roman" w:hint="default"/>
    </w:rPr>
  </w:style>
  <w:style w:type="character" w:customStyle="1" w:styleId="3Char1">
    <w:name w:val="正文文本 3 Char1"/>
    <w:qFormat/>
    <w:rPr>
      <w:kern w:val="2"/>
      <w:sz w:val="16"/>
      <w:szCs w:val="16"/>
    </w:rPr>
  </w:style>
  <w:style w:type="character" w:customStyle="1" w:styleId="Char13">
    <w:name w:val="页眉 Char1"/>
    <w:qFormat/>
    <w:rPr>
      <w:kern w:val="2"/>
      <w:sz w:val="18"/>
      <w:szCs w:val="18"/>
    </w:rPr>
  </w:style>
  <w:style w:type="character" w:customStyle="1" w:styleId="Char8">
    <w:name w:val="正文首行缩进 Char"/>
    <w:link w:val="Style26"/>
    <w:qFormat/>
    <w:rPr>
      <w:rFonts w:ascii="Calibri" w:hAnsi="Calibri"/>
      <w:szCs w:val="24"/>
    </w:rPr>
  </w:style>
  <w:style w:type="paragraph" w:customStyle="1" w:styleId="Style26">
    <w:name w:val="_Style 26"/>
    <w:basedOn w:val="a4"/>
    <w:next w:val="af"/>
    <w:link w:val="Char8"/>
    <w:qFormat/>
    <w:pPr>
      <w:spacing w:after="0" w:line="312" w:lineRule="auto"/>
      <w:ind w:firstLine="420"/>
    </w:pPr>
    <w:rPr>
      <w:rFonts w:ascii="Calibri" w:eastAsiaTheme="minorEastAsia" w:hAnsi="Calibri" w:cstheme="minorBidi"/>
      <w:szCs w:val="24"/>
      <w:lang w:val="en-US"/>
    </w:rPr>
  </w:style>
  <w:style w:type="character" w:customStyle="1" w:styleId="Char14">
    <w:name w:val="日期 Char1"/>
    <w:qFormat/>
    <w:rPr>
      <w:kern w:val="2"/>
      <w:sz w:val="21"/>
      <w:szCs w:val="21"/>
    </w:rPr>
  </w:style>
  <w:style w:type="character" w:customStyle="1" w:styleId="15">
    <w:name w:val="15"/>
    <w:qFormat/>
    <w:rPr>
      <w:rFonts w:ascii="Times New Roman" w:hAnsi="Times New Roman" w:cs="Times New Roman" w:hint="default"/>
      <w:color w:val="12477D"/>
      <w:sz w:val="21"/>
      <w:szCs w:val="21"/>
    </w:rPr>
  </w:style>
  <w:style w:type="character" w:customStyle="1" w:styleId="Char9">
    <w:name w:val="文一 Char"/>
    <w:qFormat/>
    <w:rPr>
      <w:snapToGrid/>
      <w:spacing w:val="4"/>
      <w:sz w:val="24"/>
      <w:szCs w:val="24"/>
    </w:rPr>
  </w:style>
  <w:style w:type="character" w:customStyle="1" w:styleId="Char15">
    <w:name w:val="正文文本缩进 Char1"/>
    <w:qFormat/>
    <w:rPr>
      <w:kern w:val="2"/>
      <w:sz w:val="21"/>
      <w:szCs w:val="21"/>
    </w:rPr>
  </w:style>
  <w:style w:type="character" w:customStyle="1" w:styleId="Char16">
    <w:name w:val="批注文字 Char1"/>
    <w:qFormat/>
    <w:rPr>
      <w:kern w:val="2"/>
      <w:sz w:val="21"/>
      <w:szCs w:val="21"/>
    </w:rPr>
  </w:style>
  <w:style w:type="character" w:customStyle="1" w:styleId="2Char10">
    <w:name w:val="正文文本缩进 2 Char1"/>
    <w:qFormat/>
    <w:rPr>
      <w:kern w:val="2"/>
      <w:sz w:val="21"/>
      <w:szCs w:val="21"/>
    </w:rPr>
  </w:style>
  <w:style w:type="character" w:customStyle="1" w:styleId="2Char11">
    <w:name w:val="正文文本 2 Char1"/>
    <w:qFormat/>
    <w:rPr>
      <w:kern w:val="2"/>
      <w:sz w:val="21"/>
      <w:szCs w:val="21"/>
    </w:rPr>
  </w:style>
  <w:style w:type="character" w:customStyle="1" w:styleId="Char17">
    <w:name w:val="批注主题 Char1"/>
    <w:qFormat/>
    <w:rPr>
      <w:b/>
      <w:kern w:val="2"/>
      <w:sz w:val="21"/>
      <w:szCs w:val="21"/>
    </w:rPr>
  </w:style>
  <w:style w:type="paragraph" w:styleId="afd">
    <w:name w:val="List Paragraph"/>
    <w:basedOn w:val="a"/>
    <w:uiPriority w:val="26"/>
    <w:qFormat/>
    <w:pPr>
      <w:ind w:firstLineChars="200" w:firstLine="420"/>
    </w:pPr>
  </w:style>
  <w:style w:type="paragraph" w:customStyle="1" w:styleId="TableParagraph">
    <w:name w:val="Table Paragraph"/>
    <w:basedOn w:val="a"/>
    <w:uiPriority w:val="1"/>
    <w:qFormat/>
    <w:pPr>
      <w:jc w:val="left"/>
    </w:pPr>
    <w:rPr>
      <w:rFonts w:eastAsia="Calibri"/>
      <w:kern w:val="0"/>
      <w:sz w:val="22"/>
      <w:szCs w:val="22"/>
      <w:lang w:eastAsia="en-US"/>
    </w:rPr>
  </w:style>
  <w:style w:type="paragraph" w:customStyle="1" w:styleId="27">
    <w:name w:val="样式 正文文本 + 首行缩进:  2 字符"/>
    <w:basedOn w:val="a4"/>
    <w:qFormat/>
    <w:rPr>
      <w:rFonts w:cs="宋体"/>
    </w:rPr>
  </w:style>
  <w:style w:type="paragraph" w:customStyle="1" w:styleId="afe">
    <w:name w:val="文二"/>
    <w:basedOn w:val="a"/>
    <w:qFormat/>
    <w:pPr>
      <w:jc w:val="left"/>
    </w:pPr>
    <w:rPr>
      <w:rFonts w:ascii="宋体" w:hAnsi="宋体" w:hint="eastAsia"/>
      <w:szCs w:val="21"/>
    </w:rPr>
  </w:style>
  <w:style w:type="paragraph" w:customStyle="1" w:styleId="aff">
    <w:name w:val="公文正文"/>
    <w:qFormat/>
    <w:pPr>
      <w:widowControl w:val="0"/>
      <w:spacing w:line="360" w:lineRule="auto"/>
      <w:ind w:firstLine="629"/>
      <w:jc w:val="both"/>
    </w:pPr>
    <w:rPr>
      <w:rFonts w:ascii="仿宋_GB2312" w:eastAsia="仿宋_GB2312" w:hAnsi="Calisto MT" w:cs="Times New Roman"/>
      <w:color w:val="000000"/>
      <w:sz w:val="32"/>
      <w:szCs w:val="22"/>
    </w:rPr>
  </w:style>
  <w:style w:type="paragraph" w:customStyle="1" w:styleId="310">
    <w:name w:val="正文文本 31"/>
    <w:basedOn w:val="a"/>
    <w:qFormat/>
    <w:rPr>
      <w:rFonts w:ascii="宋体"/>
      <w:sz w:val="24"/>
      <w:szCs w:val="20"/>
    </w:rPr>
  </w:style>
  <w:style w:type="character" w:customStyle="1" w:styleId="fontstyle01">
    <w:name w:val="fontstyle01"/>
    <w:qFormat/>
    <w:rPr>
      <w:rFonts w:ascii="宋体" w:eastAsia="宋体" w:hAnsi="宋体" w:cs="Times New Roman" w:hint="eastAsia"/>
      <w:color w:val="000000"/>
      <w:sz w:val="22"/>
      <w:szCs w:val="22"/>
    </w:rPr>
  </w:style>
  <w:style w:type="paragraph" w:customStyle="1" w:styleId="xl84">
    <w:name w:val="xl84"/>
    <w:basedOn w:val="a"/>
    <w:qFormat/>
    <w:pPr>
      <w:widowControl/>
      <w:spacing w:before="100" w:beforeAutospacing="1" w:after="100" w:afterAutospacing="1"/>
      <w:jc w:val="left"/>
    </w:pPr>
    <w:rPr>
      <w:rFonts w:ascii="宋体" w:hAnsi="宋体" w:cs="宋体"/>
      <w:b/>
      <w:bCs/>
      <w:kern w:val="0"/>
      <w:sz w:val="18"/>
      <w:szCs w:val="18"/>
    </w:rPr>
  </w:style>
  <w:style w:type="paragraph" w:customStyle="1" w:styleId="12">
    <w:name w:val="修订1"/>
    <w:hidden/>
    <w:uiPriority w:val="99"/>
    <w:unhideWhenUsed/>
    <w:qFormat/>
    <w:rPr>
      <w:rFonts w:ascii="Calibri" w:eastAsia="宋体" w:hAnsi="Calibri" w:cs="Times New Roman"/>
      <w:kern w:val="2"/>
      <w:sz w:val="21"/>
      <w:szCs w:val="24"/>
    </w:rPr>
  </w:style>
  <w:style w:type="paragraph" w:customStyle="1" w:styleId="null3">
    <w:name w:val="null3"/>
    <w:hidden/>
    <w:qFormat/>
    <w:rPr>
      <w:rFonts w:hint="eastAsia"/>
      <w:lang w:eastAsia="zh-H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uiPriority="0" w:unhideWhenUsed="0"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uiPriority="0" w:unhideWhenUsed="0" w:qFormat="1"/>
    <w:lsdException w:name="footnote reference" w:semiHidden="1"/>
    <w:lsdException w:name="annotation reference" w:uiPriority="0"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uiPriority="0" w:unhideWhenUsed="0" w:qFormat="1"/>
    <w:lsdException w:name="Body Text First Indent 2" w:uiPriority="0" w:unhideWhenUsed="0" w:qFormat="1"/>
    <w:lsdException w:name="Note Heading" w:semiHidden="1"/>
    <w:lsdException w:name="Body Text 2" w:uiPriority="0" w:unhideWhenUsed="0" w:qFormat="1"/>
    <w:lsdException w:name="Body Text 3" w:uiPriority="0" w:unhideWhenUsed="0" w:qFormat="1"/>
    <w:lsdException w:name="Body Text Indent 2" w:uiPriority="0" w:unhideWhenUsed="0" w:qFormat="1"/>
    <w:lsdException w:name="Body Text Indent 3" w:semiHidden="1"/>
    <w:lsdException w:name="Block Text" w:uiPriority="0" w:unhideWhenUsed="0" w:qFormat="1"/>
    <w:lsdException w:name="Hyperlink" w:unhideWhenUsed="0" w:qFormat="1"/>
    <w:lsdException w:name="FollowedHyperlink" w:semiHidden="1"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26"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keepLines/>
      <w:spacing w:line="576" w:lineRule="auto"/>
      <w:jc w:val="center"/>
      <w:outlineLvl w:val="0"/>
    </w:pPr>
    <w:rPr>
      <w:rFonts w:ascii="Times New Roman" w:hAnsi="Times New Roman"/>
      <w:b/>
      <w:kern w:val="44"/>
      <w:sz w:val="32"/>
      <w:szCs w:val="32"/>
      <w:lang w:val="zh-CN"/>
    </w:rPr>
  </w:style>
  <w:style w:type="paragraph" w:styleId="2">
    <w:name w:val="heading 2"/>
    <w:basedOn w:val="a"/>
    <w:next w:val="a"/>
    <w:link w:val="2Char"/>
    <w:qFormat/>
    <w:pPr>
      <w:keepNext/>
      <w:keepLines/>
      <w:widowControl/>
      <w:jc w:val="center"/>
      <w:outlineLvl w:val="1"/>
    </w:pPr>
    <w:rPr>
      <w:rFonts w:ascii="宋体" w:hAnsi="宋体" w:cs="宋体"/>
      <w:bCs/>
      <w:color w:val="000000"/>
      <w:kern w:val="0"/>
      <w:sz w:val="28"/>
      <w:szCs w:val="28"/>
      <w:lang w:val="zh-CN"/>
    </w:rPr>
  </w:style>
  <w:style w:type="paragraph" w:styleId="3">
    <w:name w:val="heading 3"/>
    <w:basedOn w:val="a"/>
    <w:next w:val="a"/>
    <w:link w:val="3Char"/>
    <w:qFormat/>
    <w:pPr>
      <w:keepNext/>
      <w:keepLines/>
      <w:spacing w:line="360" w:lineRule="auto"/>
      <w:outlineLvl w:val="2"/>
    </w:pPr>
    <w:rPr>
      <w:rFonts w:ascii="Times New Roman" w:hAnsi="Times New Roman"/>
      <w:b/>
      <w:kern w:val="0"/>
      <w:sz w:val="24"/>
      <w:lang w:val="zh-CN"/>
    </w:rPr>
  </w:style>
  <w:style w:type="paragraph" w:styleId="4">
    <w:name w:val="heading 4"/>
    <w:basedOn w:val="a"/>
    <w:next w:val="a"/>
    <w:link w:val="4Char"/>
    <w:qFormat/>
    <w:pPr>
      <w:keepNext/>
      <w:keepLines/>
      <w:spacing w:before="280" w:after="290" w:line="372" w:lineRule="auto"/>
      <w:outlineLvl w:val="3"/>
    </w:pPr>
    <w:rPr>
      <w:rFonts w:ascii="Arial" w:hAnsi="Arial"/>
      <w:b/>
      <w:kern w:val="0"/>
      <w:sz w:val="20"/>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rPr>
      <w:rFonts w:ascii="Times New Roman" w:hAnsi="Times New Roman"/>
      <w:szCs w:val="21"/>
      <w:lang w:val="zh-CN"/>
    </w:rPr>
  </w:style>
  <w:style w:type="paragraph" w:styleId="30">
    <w:name w:val="Body Text 3"/>
    <w:basedOn w:val="a"/>
    <w:link w:val="3Char0"/>
    <w:qFormat/>
    <w:pPr>
      <w:spacing w:after="120"/>
    </w:pPr>
    <w:rPr>
      <w:rFonts w:ascii="宋体" w:hAnsi="宋体"/>
      <w:kern w:val="0"/>
      <w:sz w:val="24"/>
      <w:szCs w:val="20"/>
      <w:lang w:val="zh-CN"/>
    </w:rPr>
  </w:style>
  <w:style w:type="paragraph" w:styleId="a4">
    <w:name w:val="Body Text"/>
    <w:basedOn w:val="a"/>
    <w:next w:val="a"/>
    <w:link w:val="Char0"/>
    <w:qFormat/>
    <w:pPr>
      <w:spacing w:after="120"/>
    </w:pPr>
    <w:rPr>
      <w:rFonts w:ascii="Times New Roman" w:hAnsi="Times New Roman"/>
      <w:szCs w:val="21"/>
      <w:lang w:val="zh-CN"/>
    </w:rPr>
  </w:style>
  <w:style w:type="paragraph" w:styleId="a5">
    <w:name w:val="Body Text Indent"/>
    <w:basedOn w:val="a"/>
    <w:next w:val="a6"/>
    <w:link w:val="Char1"/>
    <w:qFormat/>
    <w:pPr>
      <w:spacing w:after="120"/>
      <w:ind w:leftChars="200" w:left="420"/>
    </w:pPr>
    <w:rPr>
      <w:rFonts w:ascii="宋体" w:hAnsi="宋体"/>
      <w:color w:val="000000"/>
      <w:kern w:val="0"/>
      <w:sz w:val="20"/>
      <w:szCs w:val="21"/>
      <w:lang w:val="zh-CN"/>
    </w:rPr>
  </w:style>
  <w:style w:type="paragraph" w:styleId="a6">
    <w:name w:val="envelope return"/>
    <w:basedOn w:val="a"/>
    <w:qFormat/>
    <w:pPr>
      <w:snapToGrid w:val="0"/>
    </w:pPr>
    <w:rPr>
      <w:rFonts w:ascii="Arial" w:hAnsi="Arial"/>
    </w:rPr>
  </w:style>
  <w:style w:type="paragraph" w:styleId="a7">
    <w:name w:val="Block Text"/>
    <w:basedOn w:val="a"/>
    <w:qFormat/>
    <w:pPr>
      <w:spacing w:line="440" w:lineRule="exact"/>
      <w:ind w:leftChars="-257" w:left="-540" w:rightChars="-159" w:right="-334" w:firstLine="1140"/>
    </w:pPr>
    <w:rPr>
      <w:sz w:val="24"/>
      <w:szCs w:val="20"/>
    </w:rPr>
  </w:style>
  <w:style w:type="paragraph" w:styleId="a8">
    <w:name w:val="Plain Text"/>
    <w:basedOn w:val="a"/>
    <w:next w:val="a"/>
    <w:link w:val="Char2"/>
    <w:qFormat/>
    <w:rPr>
      <w:rFonts w:ascii="宋体" w:hAnsi="Courier New"/>
      <w:szCs w:val="20"/>
      <w:lang w:val="zh-CN"/>
    </w:rPr>
  </w:style>
  <w:style w:type="paragraph" w:styleId="a9">
    <w:name w:val="Date"/>
    <w:basedOn w:val="a"/>
    <w:next w:val="a"/>
    <w:link w:val="Char3"/>
    <w:qFormat/>
    <w:pPr>
      <w:ind w:leftChars="2500" w:left="100"/>
    </w:pPr>
    <w:rPr>
      <w:rFonts w:ascii="Times New Roman" w:hAnsi="Times New Roman"/>
      <w:szCs w:val="20"/>
      <w:lang w:val="zh-CN"/>
    </w:rPr>
  </w:style>
  <w:style w:type="paragraph" w:styleId="20">
    <w:name w:val="Body Text Indent 2"/>
    <w:basedOn w:val="a"/>
    <w:link w:val="2Char0"/>
    <w:qFormat/>
    <w:pPr>
      <w:spacing w:after="120" w:line="480" w:lineRule="auto"/>
      <w:ind w:leftChars="200" w:left="420"/>
    </w:pPr>
    <w:rPr>
      <w:rFonts w:ascii="Times New Roman" w:hAnsi="Times New Roman"/>
      <w:szCs w:val="20"/>
      <w:lang w:val="zh-CN"/>
    </w:rPr>
  </w:style>
  <w:style w:type="paragraph" w:styleId="aa">
    <w:name w:val="Balloon Text"/>
    <w:basedOn w:val="a"/>
    <w:link w:val="Char4"/>
    <w:qFormat/>
    <w:rPr>
      <w:rFonts w:ascii="Times New Roman" w:hAnsi="Times New Roman"/>
      <w:sz w:val="18"/>
      <w:szCs w:val="18"/>
      <w:lang w:val="zh-CN"/>
    </w:rPr>
  </w:style>
  <w:style w:type="paragraph" w:styleId="ab">
    <w:name w:val="footer"/>
    <w:basedOn w:val="a"/>
    <w:link w:val="Char20"/>
    <w:unhideWhenUsed/>
    <w:qFormat/>
    <w:pPr>
      <w:tabs>
        <w:tab w:val="center" w:pos="4153"/>
        <w:tab w:val="right" w:pos="8306"/>
      </w:tabs>
      <w:snapToGrid w:val="0"/>
      <w:jc w:val="left"/>
    </w:pPr>
    <w:rPr>
      <w:sz w:val="18"/>
      <w:szCs w:val="18"/>
    </w:rPr>
  </w:style>
  <w:style w:type="paragraph" w:styleId="ac">
    <w:name w:val="header"/>
    <w:basedOn w:val="a"/>
    <w:link w:val="Char21"/>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caps/>
      <w:sz w:val="20"/>
      <w:szCs w:val="21"/>
    </w:rPr>
  </w:style>
  <w:style w:type="paragraph" w:styleId="21">
    <w:name w:val="Body Text 2"/>
    <w:basedOn w:val="a"/>
    <w:link w:val="2Char1"/>
    <w:qFormat/>
    <w:rPr>
      <w:rFonts w:ascii="Times New Roman" w:hAnsi="Times New Roman"/>
      <w:kern w:val="0"/>
      <w:sz w:val="44"/>
      <w:szCs w:val="44"/>
      <w:lang w:val="zh-CN"/>
    </w:rPr>
  </w:style>
  <w:style w:type="paragraph" w:styleId="ad">
    <w:name w:val="Normal (Web)"/>
    <w:basedOn w:val="a"/>
    <w:qFormat/>
    <w:rPr>
      <w:sz w:val="24"/>
    </w:rPr>
  </w:style>
  <w:style w:type="paragraph" w:styleId="ae">
    <w:name w:val="annotation subject"/>
    <w:basedOn w:val="a3"/>
    <w:next w:val="a3"/>
    <w:link w:val="Char5"/>
    <w:qFormat/>
  </w:style>
  <w:style w:type="paragraph" w:styleId="af">
    <w:name w:val="Body Text First Indent"/>
    <w:basedOn w:val="a4"/>
    <w:next w:val="22"/>
    <w:link w:val="Char10"/>
    <w:qFormat/>
    <w:pPr>
      <w:ind w:firstLineChars="100" w:firstLine="420"/>
    </w:pPr>
  </w:style>
  <w:style w:type="paragraph" w:styleId="22">
    <w:name w:val="Body Text First Indent 2"/>
    <w:basedOn w:val="a5"/>
    <w:link w:val="2Char2"/>
    <w:qFormat/>
    <w:pPr>
      <w:ind w:firstLineChars="200" w:firstLine="420"/>
    </w:pPr>
    <w:rPr>
      <w:rFonts w:eastAsia="Calibri"/>
      <w:sz w:val="22"/>
      <w:szCs w:val="22"/>
    </w:rPr>
  </w:style>
  <w:style w:type="table" w:styleId="af0">
    <w:name w:val="Table Grid"/>
    <w:basedOn w:val="a1"/>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FollowedHyperlink"/>
    <w:basedOn w:val="a0"/>
    <w:uiPriority w:val="99"/>
    <w:semiHidden/>
    <w:unhideWhenUsed/>
    <w:qFormat/>
    <w:rPr>
      <w:color w:val="954F72" w:themeColor="followedHyperlink"/>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paragraph" w:customStyle="1" w:styleId="Style3">
    <w:name w:val="_Style 3"/>
    <w:uiPriority w:val="1"/>
    <w:qFormat/>
    <w:pPr>
      <w:widowControl w:val="0"/>
      <w:jc w:val="both"/>
    </w:pPr>
    <w:rPr>
      <w:rFonts w:ascii="Times New Roman" w:eastAsia="宋体" w:hAnsi="Times New Roman" w:cs="Times New Roman"/>
      <w:kern w:val="2"/>
      <w:sz w:val="21"/>
      <w:szCs w:val="22"/>
    </w:rPr>
  </w:style>
  <w:style w:type="paragraph" w:customStyle="1" w:styleId="af4">
    <w:name w:val="正文正"/>
    <w:basedOn w:val="a"/>
    <w:qFormat/>
    <w:pPr>
      <w:spacing w:line="560" w:lineRule="exact"/>
      <w:ind w:firstLine="561"/>
    </w:pPr>
    <w:rPr>
      <w:rFonts w:eastAsia="仿宋_GB2312"/>
      <w:sz w:val="28"/>
    </w:rPr>
  </w:style>
  <w:style w:type="character" w:customStyle="1" w:styleId="Char21">
    <w:name w:val="页眉 Char2"/>
    <w:basedOn w:val="a0"/>
    <w:link w:val="ac"/>
    <w:uiPriority w:val="99"/>
    <w:qFormat/>
    <w:rPr>
      <w:sz w:val="18"/>
      <w:szCs w:val="18"/>
    </w:rPr>
  </w:style>
  <w:style w:type="character" w:customStyle="1" w:styleId="Char20">
    <w:name w:val="页脚 Char2"/>
    <w:basedOn w:val="a0"/>
    <w:link w:val="ab"/>
    <w:uiPriority w:val="99"/>
    <w:qFormat/>
    <w:rPr>
      <w:sz w:val="18"/>
      <w:szCs w:val="18"/>
    </w:rPr>
  </w:style>
  <w:style w:type="character" w:customStyle="1" w:styleId="11">
    <w:name w:val="标题 1 字符"/>
    <w:basedOn w:val="a0"/>
    <w:uiPriority w:val="9"/>
    <w:qFormat/>
    <w:rPr>
      <w:rFonts w:ascii="Calibri" w:eastAsia="宋体" w:hAnsi="Calibri" w:cs="Times New Roman"/>
      <w:b/>
      <w:bCs/>
      <w:kern w:val="44"/>
      <w:sz w:val="44"/>
      <w:szCs w:val="44"/>
    </w:rPr>
  </w:style>
  <w:style w:type="character" w:customStyle="1" w:styleId="23">
    <w:name w:val="标题 2 字符"/>
    <w:basedOn w:val="a0"/>
    <w:uiPriority w:val="9"/>
    <w:semiHidden/>
    <w:qFormat/>
    <w:rPr>
      <w:rFonts w:asciiTheme="majorHAnsi" w:eastAsiaTheme="majorEastAsia" w:hAnsiTheme="majorHAnsi" w:cstheme="majorBidi"/>
      <w:b/>
      <w:bCs/>
      <w:sz w:val="32"/>
      <w:szCs w:val="32"/>
    </w:rPr>
  </w:style>
  <w:style w:type="character" w:customStyle="1" w:styleId="31">
    <w:name w:val="标题 3 字符"/>
    <w:basedOn w:val="a0"/>
    <w:uiPriority w:val="9"/>
    <w:semiHidden/>
    <w:qFormat/>
    <w:rPr>
      <w:rFonts w:ascii="Calibri" w:eastAsia="宋体" w:hAnsi="Calibri" w:cs="Times New Roman"/>
      <w:b/>
      <w:bCs/>
      <w:sz w:val="32"/>
      <w:szCs w:val="32"/>
    </w:rPr>
  </w:style>
  <w:style w:type="character" w:customStyle="1" w:styleId="40">
    <w:name w:val="标题 4 字符"/>
    <w:basedOn w:val="a0"/>
    <w:uiPriority w:val="9"/>
    <w:semiHidden/>
    <w:qFormat/>
    <w:rPr>
      <w:rFonts w:asciiTheme="majorHAnsi" w:eastAsiaTheme="majorEastAsia" w:hAnsiTheme="majorHAnsi" w:cstheme="majorBidi"/>
      <w:b/>
      <w:bCs/>
      <w:sz w:val="28"/>
      <w:szCs w:val="28"/>
    </w:rPr>
  </w:style>
  <w:style w:type="character" w:customStyle="1" w:styleId="1Char">
    <w:name w:val="标题 1 Char"/>
    <w:link w:val="1"/>
    <w:qFormat/>
    <w:rPr>
      <w:rFonts w:ascii="Times New Roman" w:eastAsia="宋体" w:hAnsi="Times New Roman" w:cs="Times New Roman"/>
      <w:b/>
      <w:kern w:val="44"/>
      <w:sz w:val="32"/>
      <w:szCs w:val="32"/>
      <w:lang w:val="zh-CN" w:eastAsia="zh-CN"/>
    </w:rPr>
  </w:style>
  <w:style w:type="character" w:customStyle="1" w:styleId="2Char">
    <w:name w:val="标题 2 Char"/>
    <w:link w:val="2"/>
    <w:qFormat/>
    <w:rPr>
      <w:rFonts w:ascii="宋体" w:eastAsia="宋体" w:hAnsi="宋体" w:cs="宋体"/>
      <w:bCs/>
      <w:color w:val="000000"/>
      <w:kern w:val="0"/>
      <w:sz w:val="28"/>
      <w:szCs w:val="28"/>
      <w:lang w:val="zh-CN" w:eastAsia="zh-CN"/>
    </w:rPr>
  </w:style>
  <w:style w:type="character" w:customStyle="1" w:styleId="3Char">
    <w:name w:val="标题 3 Char"/>
    <w:link w:val="3"/>
    <w:qFormat/>
    <w:rPr>
      <w:rFonts w:ascii="Times New Roman" w:eastAsia="宋体" w:hAnsi="Times New Roman" w:cs="Times New Roman"/>
      <w:b/>
      <w:kern w:val="0"/>
      <w:sz w:val="24"/>
      <w:szCs w:val="24"/>
      <w:lang w:val="zh-CN" w:eastAsia="zh-CN"/>
    </w:rPr>
  </w:style>
  <w:style w:type="character" w:customStyle="1" w:styleId="4Char">
    <w:name w:val="标题 4 Char"/>
    <w:link w:val="4"/>
    <w:qFormat/>
    <w:rPr>
      <w:rFonts w:ascii="Arial" w:eastAsia="宋体" w:hAnsi="Arial" w:cs="Times New Roman"/>
      <w:b/>
      <w:kern w:val="0"/>
      <w:sz w:val="20"/>
      <w:szCs w:val="21"/>
      <w:lang w:val="zh-CN" w:eastAsia="zh-CN"/>
    </w:rPr>
  </w:style>
  <w:style w:type="character" w:customStyle="1" w:styleId="af5">
    <w:name w:val="批注文字 字符"/>
    <w:basedOn w:val="a0"/>
    <w:uiPriority w:val="99"/>
    <w:semiHidden/>
    <w:qFormat/>
    <w:rPr>
      <w:rFonts w:ascii="Calibri" w:eastAsia="宋体" w:hAnsi="Calibri" w:cs="Times New Roman"/>
      <w:szCs w:val="24"/>
    </w:rPr>
  </w:style>
  <w:style w:type="character" w:customStyle="1" w:styleId="Char">
    <w:name w:val="批注文字 Char"/>
    <w:link w:val="a3"/>
    <w:qFormat/>
    <w:rPr>
      <w:rFonts w:ascii="Times New Roman" w:eastAsia="宋体" w:hAnsi="Times New Roman" w:cs="Times New Roman"/>
      <w:szCs w:val="21"/>
      <w:lang w:val="zh-CN" w:eastAsia="zh-CN"/>
    </w:rPr>
  </w:style>
  <w:style w:type="character" w:customStyle="1" w:styleId="32">
    <w:name w:val="正文文本 3 字符"/>
    <w:basedOn w:val="a0"/>
    <w:uiPriority w:val="99"/>
    <w:semiHidden/>
    <w:qFormat/>
    <w:rPr>
      <w:rFonts w:ascii="Calibri" w:eastAsia="宋体" w:hAnsi="Calibri" w:cs="Times New Roman"/>
      <w:sz w:val="16"/>
      <w:szCs w:val="16"/>
    </w:rPr>
  </w:style>
  <w:style w:type="character" w:customStyle="1" w:styleId="3Char0">
    <w:name w:val="正文文本 3 Char"/>
    <w:link w:val="30"/>
    <w:qFormat/>
    <w:rPr>
      <w:rFonts w:ascii="宋体" w:eastAsia="宋体" w:hAnsi="宋体" w:cs="Times New Roman"/>
      <w:kern w:val="0"/>
      <w:sz w:val="24"/>
      <w:szCs w:val="20"/>
      <w:lang w:val="zh-CN" w:eastAsia="zh-CN"/>
    </w:rPr>
  </w:style>
  <w:style w:type="character" w:customStyle="1" w:styleId="af6">
    <w:name w:val="正文文本 字符"/>
    <w:basedOn w:val="a0"/>
    <w:uiPriority w:val="99"/>
    <w:semiHidden/>
    <w:qFormat/>
    <w:rPr>
      <w:rFonts w:ascii="Calibri" w:eastAsia="宋体" w:hAnsi="Calibri" w:cs="Times New Roman"/>
      <w:szCs w:val="24"/>
    </w:rPr>
  </w:style>
  <w:style w:type="character" w:customStyle="1" w:styleId="Char0">
    <w:name w:val="正文文本 Char"/>
    <w:link w:val="a4"/>
    <w:qFormat/>
    <w:rPr>
      <w:rFonts w:ascii="Times New Roman" w:eastAsia="宋体" w:hAnsi="Times New Roman" w:cs="Times New Roman"/>
      <w:szCs w:val="21"/>
      <w:lang w:val="zh-CN" w:eastAsia="zh-CN"/>
    </w:rPr>
  </w:style>
  <w:style w:type="character" w:customStyle="1" w:styleId="af7">
    <w:name w:val="正文文本缩进 字符"/>
    <w:basedOn w:val="a0"/>
    <w:uiPriority w:val="99"/>
    <w:semiHidden/>
    <w:qFormat/>
    <w:rPr>
      <w:rFonts w:ascii="Calibri" w:eastAsia="宋体" w:hAnsi="Calibri" w:cs="Times New Roman"/>
      <w:szCs w:val="24"/>
    </w:rPr>
  </w:style>
  <w:style w:type="character" w:customStyle="1" w:styleId="Char1">
    <w:name w:val="正文文本缩进 Char"/>
    <w:link w:val="a5"/>
    <w:qFormat/>
    <w:rPr>
      <w:rFonts w:ascii="宋体" w:eastAsia="宋体" w:hAnsi="宋体" w:cs="Times New Roman"/>
      <w:color w:val="000000"/>
      <w:kern w:val="0"/>
      <w:sz w:val="20"/>
      <w:szCs w:val="21"/>
      <w:lang w:val="zh-CN" w:eastAsia="zh-CN"/>
    </w:rPr>
  </w:style>
  <w:style w:type="character" w:customStyle="1" w:styleId="af8">
    <w:name w:val="纯文本 字符"/>
    <w:basedOn w:val="a0"/>
    <w:uiPriority w:val="99"/>
    <w:semiHidden/>
    <w:qFormat/>
    <w:rPr>
      <w:rFonts w:asciiTheme="minorEastAsia" w:hAnsi="Courier New" w:cs="Courier New"/>
      <w:szCs w:val="24"/>
    </w:rPr>
  </w:style>
  <w:style w:type="character" w:customStyle="1" w:styleId="Char2">
    <w:name w:val="纯文本 Char"/>
    <w:link w:val="a8"/>
    <w:qFormat/>
    <w:rPr>
      <w:rFonts w:ascii="宋体" w:eastAsia="宋体" w:hAnsi="Courier New" w:cs="Times New Roman"/>
      <w:szCs w:val="20"/>
      <w:lang w:val="zh-CN" w:eastAsia="zh-CN"/>
    </w:rPr>
  </w:style>
  <w:style w:type="character" w:customStyle="1" w:styleId="af9">
    <w:name w:val="日期 字符"/>
    <w:basedOn w:val="a0"/>
    <w:uiPriority w:val="99"/>
    <w:semiHidden/>
    <w:qFormat/>
    <w:rPr>
      <w:rFonts w:ascii="Calibri" w:eastAsia="宋体" w:hAnsi="Calibri" w:cs="Times New Roman"/>
      <w:szCs w:val="24"/>
    </w:rPr>
  </w:style>
  <w:style w:type="character" w:customStyle="1" w:styleId="Char3">
    <w:name w:val="日期 Char"/>
    <w:link w:val="a9"/>
    <w:qFormat/>
    <w:rPr>
      <w:rFonts w:ascii="Times New Roman" w:eastAsia="宋体" w:hAnsi="Times New Roman" w:cs="Times New Roman"/>
      <w:szCs w:val="20"/>
      <w:lang w:val="zh-CN" w:eastAsia="zh-CN"/>
    </w:rPr>
  </w:style>
  <w:style w:type="character" w:customStyle="1" w:styleId="24">
    <w:name w:val="正文文本缩进 2 字符"/>
    <w:basedOn w:val="a0"/>
    <w:uiPriority w:val="99"/>
    <w:semiHidden/>
    <w:qFormat/>
    <w:rPr>
      <w:rFonts w:ascii="Calibri" w:eastAsia="宋体" w:hAnsi="Calibri" w:cs="Times New Roman"/>
      <w:szCs w:val="24"/>
    </w:rPr>
  </w:style>
  <w:style w:type="character" w:customStyle="1" w:styleId="2Char0">
    <w:name w:val="正文文本缩进 2 Char"/>
    <w:link w:val="20"/>
    <w:qFormat/>
    <w:rPr>
      <w:rFonts w:ascii="Times New Roman" w:eastAsia="宋体" w:hAnsi="Times New Roman" w:cs="Times New Roman"/>
      <w:szCs w:val="20"/>
      <w:lang w:val="zh-CN" w:eastAsia="zh-CN"/>
    </w:rPr>
  </w:style>
  <w:style w:type="character" w:customStyle="1" w:styleId="afa">
    <w:name w:val="批注框文本 字符"/>
    <w:basedOn w:val="a0"/>
    <w:uiPriority w:val="99"/>
    <w:semiHidden/>
    <w:qFormat/>
    <w:rPr>
      <w:rFonts w:ascii="Calibri" w:eastAsia="宋体" w:hAnsi="Calibri" w:cs="Times New Roman"/>
      <w:sz w:val="18"/>
      <w:szCs w:val="18"/>
    </w:rPr>
  </w:style>
  <w:style w:type="character" w:customStyle="1" w:styleId="Char4">
    <w:name w:val="批注框文本 Char"/>
    <w:link w:val="aa"/>
    <w:qFormat/>
    <w:rPr>
      <w:rFonts w:ascii="Times New Roman" w:eastAsia="宋体" w:hAnsi="Times New Roman" w:cs="Times New Roman"/>
      <w:sz w:val="18"/>
      <w:szCs w:val="18"/>
      <w:lang w:val="zh-CN" w:eastAsia="zh-CN"/>
    </w:rPr>
  </w:style>
  <w:style w:type="character" w:customStyle="1" w:styleId="Char6">
    <w:name w:val="页脚 Char"/>
    <w:qFormat/>
    <w:rPr>
      <w:sz w:val="18"/>
      <w:szCs w:val="18"/>
      <w:lang w:val="zh-CN" w:eastAsia="zh-CN"/>
    </w:rPr>
  </w:style>
  <w:style w:type="character" w:customStyle="1" w:styleId="Char7">
    <w:name w:val="页眉 Char"/>
    <w:qFormat/>
    <w:rPr>
      <w:sz w:val="18"/>
      <w:szCs w:val="18"/>
      <w:lang w:val="zh-CN" w:eastAsia="zh-CN"/>
    </w:rPr>
  </w:style>
  <w:style w:type="character" w:customStyle="1" w:styleId="25">
    <w:name w:val="正文文本 2 字符"/>
    <w:basedOn w:val="a0"/>
    <w:uiPriority w:val="99"/>
    <w:semiHidden/>
    <w:qFormat/>
    <w:rPr>
      <w:rFonts w:ascii="Calibri" w:eastAsia="宋体" w:hAnsi="Calibri" w:cs="Times New Roman"/>
      <w:szCs w:val="24"/>
    </w:rPr>
  </w:style>
  <w:style w:type="character" w:customStyle="1" w:styleId="2Char1">
    <w:name w:val="正文文本 2 Char"/>
    <w:link w:val="21"/>
    <w:qFormat/>
    <w:rPr>
      <w:rFonts w:ascii="Times New Roman" w:eastAsia="宋体" w:hAnsi="Times New Roman" w:cs="Times New Roman"/>
      <w:kern w:val="0"/>
      <w:sz w:val="44"/>
      <w:szCs w:val="44"/>
      <w:lang w:val="zh-CN" w:eastAsia="zh-CN"/>
    </w:rPr>
  </w:style>
  <w:style w:type="character" w:customStyle="1" w:styleId="afb">
    <w:name w:val="批注主题 字符"/>
    <w:basedOn w:val="af5"/>
    <w:uiPriority w:val="99"/>
    <w:semiHidden/>
    <w:qFormat/>
    <w:rPr>
      <w:rFonts w:ascii="Calibri" w:eastAsia="宋体" w:hAnsi="Calibri" w:cs="Times New Roman"/>
      <w:b/>
      <w:bCs/>
      <w:szCs w:val="24"/>
    </w:rPr>
  </w:style>
  <w:style w:type="character" w:customStyle="1" w:styleId="Char5">
    <w:name w:val="批注主题 Char"/>
    <w:link w:val="ae"/>
    <w:qFormat/>
    <w:rPr>
      <w:rFonts w:ascii="Times New Roman" w:eastAsia="宋体" w:hAnsi="Times New Roman" w:cs="Times New Roman"/>
      <w:szCs w:val="21"/>
      <w:lang w:val="zh-CN" w:eastAsia="zh-CN"/>
    </w:rPr>
  </w:style>
  <w:style w:type="character" w:customStyle="1" w:styleId="afc">
    <w:name w:val="正文首行缩进 字符"/>
    <w:basedOn w:val="af6"/>
    <w:uiPriority w:val="99"/>
    <w:semiHidden/>
    <w:qFormat/>
    <w:rPr>
      <w:rFonts w:ascii="Calibri" w:eastAsia="宋体" w:hAnsi="Calibri" w:cs="Times New Roman"/>
      <w:szCs w:val="24"/>
    </w:rPr>
  </w:style>
  <w:style w:type="character" w:customStyle="1" w:styleId="Char10">
    <w:name w:val="正文首行缩进 Char1"/>
    <w:link w:val="af"/>
    <w:qFormat/>
    <w:rPr>
      <w:rFonts w:ascii="Times New Roman" w:eastAsia="宋体" w:hAnsi="Times New Roman" w:cs="Times New Roman"/>
      <w:szCs w:val="21"/>
      <w:lang w:val="zh-CN" w:eastAsia="zh-CN"/>
    </w:rPr>
  </w:style>
  <w:style w:type="character" w:customStyle="1" w:styleId="26">
    <w:name w:val="正文首行缩进 2 字符"/>
    <w:basedOn w:val="af7"/>
    <w:uiPriority w:val="99"/>
    <w:semiHidden/>
    <w:qFormat/>
    <w:rPr>
      <w:rFonts w:ascii="Calibri" w:eastAsia="宋体" w:hAnsi="Calibri" w:cs="Times New Roman"/>
      <w:szCs w:val="24"/>
    </w:rPr>
  </w:style>
  <w:style w:type="character" w:customStyle="1" w:styleId="2Char2">
    <w:name w:val="正文首行缩进 2 Char"/>
    <w:link w:val="22"/>
    <w:qFormat/>
    <w:rPr>
      <w:rFonts w:ascii="Calibri" w:eastAsia="Calibri" w:hAnsi="Calibri" w:cs="Times New Roman"/>
      <w:color w:val="000000"/>
      <w:sz w:val="22"/>
      <w:lang w:val="zh-CN" w:eastAsia="zh-CN"/>
    </w:rPr>
  </w:style>
  <w:style w:type="paragraph" w:customStyle="1" w:styleId="Style61">
    <w:name w:val="_Style 61"/>
    <w:qFormat/>
    <w:pPr>
      <w:widowControl w:val="0"/>
      <w:jc w:val="both"/>
    </w:pPr>
    <w:rPr>
      <w:rFonts w:ascii="Calibri" w:eastAsia="宋体" w:hAnsi="Calibri" w:cs="Times New Roman"/>
      <w:kern w:val="2"/>
      <w:sz w:val="21"/>
      <w:szCs w:val="24"/>
    </w:rPr>
  </w:style>
  <w:style w:type="character" w:customStyle="1" w:styleId="16">
    <w:name w:val="16"/>
    <w:qFormat/>
    <w:rPr>
      <w:rFonts w:ascii="Times New Roman" w:hAnsi="Times New Roman" w:cs="Times New Roman" w:hint="default"/>
      <w:i/>
    </w:rPr>
  </w:style>
  <w:style w:type="character" w:customStyle="1" w:styleId="Char11">
    <w:name w:val="页脚 Char1"/>
    <w:qFormat/>
    <w:rPr>
      <w:kern w:val="2"/>
      <w:sz w:val="18"/>
      <w:szCs w:val="18"/>
    </w:rPr>
  </w:style>
  <w:style w:type="character" w:customStyle="1" w:styleId="Char12">
    <w:name w:val="批注框文本 Char1"/>
    <w:qFormat/>
    <w:rPr>
      <w:kern w:val="2"/>
      <w:sz w:val="18"/>
      <w:szCs w:val="18"/>
    </w:rPr>
  </w:style>
  <w:style w:type="character" w:customStyle="1" w:styleId="100">
    <w:name w:val="10"/>
    <w:qFormat/>
    <w:rPr>
      <w:rFonts w:ascii="Times New Roman" w:hAnsi="Times New Roman" w:cs="Times New Roman" w:hint="default"/>
    </w:rPr>
  </w:style>
  <w:style w:type="character" w:customStyle="1" w:styleId="3Char1">
    <w:name w:val="正文文本 3 Char1"/>
    <w:qFormat/>
    <w:rPr>
      <w:kern w:val="2"/>
      <w:sz w:val="16"/>
      <w:szCs w:val="16"/>
    </w:rPr>
  </w:style>
  <w:style w:type="character" w:customStyle="1" w:styleId="Char13">
    <w:name w:val="页眉 Char1"/>
    <w:qFormat/>
    <w:rPr>
      <w:kern w:val="2"/>
      <w:sz w:val="18"/>
      <w:szCs w:val="18"/>
    </w:rPr>
  </w:style>
  <w:style w:type="character" w:customStyle="1" w:styleId="Char8">
    <w:name w:val="正文首行缩进 Char"/>
    <w:link w:val="Style26"/>
    <w:qFormat/>
    <w:rPr>
      <w:rFonts w:ascii="Calibri" w:hAnsi="Calibri"/>
      <w:szCs w:val="24"/>
    </w:rPr>
  </w:style>
  <w:style w:type="paragraph" w:customStyle="1" w:styleId="Style26">
    <w:name w:val="_Style 26"/>
    <w:basedOn w:val="a4"/>
    <w:next w:val="af"/>
    <w:link w:val="Char8"/>
    <w:qFormat/>
    <w:pPr>
      <w:spacing w:after="0" w:line="312" w:lineRule="auto"/>
      <w:ind w:firstLine="420"/>
    </w:pPr>
    <w:rPr>
      <w:rFonts w:ascii="Calibri" w:eastAsiaTheme="minorEastAsia" w:hAnsi="Calibri" w:cstheme="minorBidi"/>
      <w:szCs w:val="24"/>
      <w:lang w:val="en-US"/>
    </w:rPr>
  </w:style>
  <w:style w:type="character" w:customStyle="1" w:styleId="Char14">
    <w:name w:val="日期 Char1"/>
    <w:qFormat/>
    <w:rPr>
      <w:kern w:val="2"/>
      <w:sz w:val="21"/>
      <w:szCs w:val="21"/>
    </w:rPr>
  </w:style>
  <w:style w:type="character" w:customStyle="1" w:styleId="15">
    <w:name w:val="15"/>
    <w:qFormat/>
    <w:rPr>
      <w:rFonts w:ascii="Times New Roman" w:hAnsi="Times New Roman" w:cs="Times New Roman" w:hint="default"/>
      <w:color w:val="12477D"/>
      <w:sz w:val="21"/>
      <w:szCs w:val="21"/>
    </w:rPr>
  </w:style>
  <w:style w:type="character" w:customStyle="1" w:styleId="Char9">
    <w:name w:val="文一 Char"/>
    <w:qFormat/>
    <w:rPr>
      <w:snapToGrid/>
      <w:spacing w:val="4"/>
      <w:sz w:val="24"/>
      <w:szCs w:val="24"/>
    </w:rPr>
  </w:style>
  <w:style w:type="character" w:customStyle="1" w:styleId="Char15">
    <w:name w:val="正文文本缩进 Char1"/>
    <w:qFormat/>
    <w:rPr>
      <w:kern w:val="2"/>
      <w:sz w:val="21"/>
      <w:szCs w:val="21"/>
    </w:rPr>
  </w:style>
  <w:style w:type="character" w:customStyle="1" w:styleId="Char16">
    <w:name w:val="批注文字 Char1"/>
    <w:qFormat/>
    <w:rPr>
      <w:kern w:val="2"/>
      <w:sz w:val="21"/>
      <w:szCs w:val="21"/>
    </w:rPr>
  </w:style>
  <w:style w:type="character" w:customStyle="1" w:styleId="2Char10">
    <w:name w:val="正文文本缩进 2 Char1"/>
    <w:qFormat/>
    <w:rPr>
      <w:kern w:val="2"/>
      <w:sz w:val="21"/>
      <w:szCs w:val="21"/>
    </w:rPr>
  </w:style>
  <w:style w:type="character" w:customStyle="1" w:styleId="2Char11">
    <w:name w:val="正文文本 2 Char1"/>
    <w:qFormat/>
    <w:rPr>
      <w:kern w:val="2"/>
      <w:sz w:val="21"/>
      <w:szCs w:val="21"/>
    </w:rPr>
  </w:style>
  <w:style w:type="character" w:customStyle="1" w:styleId="Char17">
    <w:name w:val="批注主题 Char1"/>
    <w:qFormat/>
    <w:rPr>
      <w:b/>
      <w:kern w:val="2"/>
      <w:sz w:val="21"/>
      <w:szCs w:val="21"/>
    </w:rPr>
  </w:style>
  <w:style w:type="paragraph" w:styleId="afd">
    <w:name w:val="List Paragraph"/>
    <w:basedOn w:val="a"/>
    <w:uiPriority w:val="26"/>
    <w:qFormat/>
    <w:pPr>
      <w:ind w:firstLineChars="200" w:firstLine="420"/>
    </w:pPr>
  </w:style>
  <w:style w:type="paragraph" w:customStyle="1" w:styleId="TableParagraph">
    <w:name w:val="Table Paragraph"/>
    <w:basedOn w:val="a"/>
    <w:uiPriority w:val="1"/>
    <w:qFormat/>
    <w:pPr>
      <w:jc w:val="left"/>
    </w:pPr>
    <w:rPr>
      <w:rFonts w:eastAsia="Calibri"/>
      <w:kern w:val="0"/>
      <w:sz w:val="22"/>
      <w:szCs w:val="22"/>
      <w:lang w:eastAsia="en-US"/>
    </w:rPr>
  </w:style>
  <w:style w:type="paragraph" w:customStyle="1" w:styleId="27">
    <w:name w:val="样式 正文文本 + 首行缩进:  2 字符"/>
    <w:basedOn w:val="a4"/>
    <w:qFormat/>
    <w:rPr>
      <w:rFonts w:cs="宋体"/>
    </w:rPr>
  </w:style>
  <w:style w:type="paragraph" w:customStyle="1" w:styleId="afe">
    <w:name w:val="文二"/>
    <w:basedOn w:val="a"/>
    <w:qFormat/>
    <w:pPr>
      <w:jc w:val="left"/>
    </w:pPr>
    <w:rPr>
      <w:rFonts w:ascii="宋体" w:hAnsi="宋体" w:hint="eastAsia"/>
      <w:szCs w:val="21"/>
    </w:rPr>
  </w:style>
  <w:style w:type="paragraph" w:customStyle="1" w:styleId="aff">
    <w:name w:val="公文正文"/>
    <w:qFormat/>
    <w:pPr>
      <w:widowControl w:val="0"/>
      <w:spacing w:line="360" w:lineRule="auto"/>
      <w:ind w:firstLine="629"/>
      <w:jc w:val="both"/>
    </w:pPr>
    <w:rPr>
      <w:rFonts w:ascii="仿宋_GB2312" w:eastAsia="仿宋_GB2312" w:hAnsi="Calisto MT" w:cs="Times New Roman"/>
      <w:color w:val="000000"/>
      <w:sz w:val="32"/>
      <w:szCs w:val="22"/>
    </w:rPr>
  </w:style>
  <w:style w:type="paragraph" w:customStyle="1" w:styleId="310">
    <w:name w:val="正文文本 31"/>
    <w:basedOn w:val="a"/>
    <w:qFormat/>
    <w:rPr>
      <w:rFonts w:ascii="宋体"/>
      <w:sz w:val="24"/>
      <w:szCs w:val="20"/>
    </w:rPr>
  </w:style>
  <w:style w:type="character" w:customStyle="1" w:styleId="fontstyle01">
    <w:name w:val="fontstyle01"/>
    <w:qFormat/>
    <w:rPr>
      <w:rFonts w:ascii="宋体" w:eastAsia="宋体" w:hAnsi="宋体" w:cs="Times New Roman" w:hint="eastAsia"/>
      <w:color w:val="000000"/>
      <w:sz w:val="22"/>
      <w:szCs w:val="22"/>
    </w:rPr>
  </w:style>
  <w:style w:type="paragraph" w:customStyle="1" w:styleId="xl84">
    <w:name w:val="xl84"/>
    <w:basedOn w:val="a"/>
    <w:qFormat/>
    <w:pPr>
      <w:widowControl/>
      <w:spacing w:before="100" w:beforeAutospacing="1" w:after="100" w:afterAutospacing="1"/>
      <w:jc w:val="left"/>
    </w:pPr>
    <w:rPr>
      <w:rFonts w:ascii="宋体" w:hAnsi="宋体" w:cs="宋体"/>
      <w:b/>
      <w:bCs/>
      <w:kern w:val="0"/>
      <w:sz w:val="18"/>
      <w:szCs w:val="18"/>
    </w:rPr>
  </w:style>
  <w:style w:type="paragraph" w:customStyle="1" w:styleId="12">
    <w:name w:val="修订1"/>
    <w:hidden/>
    <w:uiPriority w:val="99"/>
    <w:unhideWhenUsed/>
    <w:qFormat/>
    <w:rPr>
      <w:rFonts w:ascii="Calibri" w:eastAsia="宋体" w:hAnsi="Calibri" w:cs="Times New Roman"/>
      <w:kern w:val="2"/>
      <w:sz w:val="21"/>
      <w:szCs w:val="24"/>
    </w:rPr>
  </w:style>
  <w:style w:type="paragraph" w:customStyle="1" w:styleId="null3">
    <w:name w:val="null3"/>
    <w:hidden/>
    <w:qFormat/>
    <w:rPr>
      <w:rFonts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53</Pages>
  <Words>3370</Words>
  <Characters>19213</Characters>
  <Application>Microsoft Office Word</Application>
  <DocSecurity>0</DocSecurity>
  <Lines>160</Lines>
  <Paragraphs>45</Paragraphs>
  <ScaleCrop>false</ScaleCrop>
  <Company/>
  <LinksUpToDate>false</LinksUpToDate>
  <CharactersWithSpaces>22538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23</cp:revision>
  <cp:lastPrinted>2025-08-29T09:01:00Z</cp:lastPrinted>
  <dcterms:created xsi:type="dcterms:W3CDTF">2022-04-11T04:45:00Z</dcterms:created>
  <dcterms:modified xsi:type="dcterms:W3CDTF">2025-08-29T09:04:00Z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9E3D0B9396AC47D8AFD70958187F1BC8_13</vt:lpwstr>
  </property>
  <property fmtid="{D5CDD505-2E9C-101B-9397-08002B2CF9AE}" pid="4" name="KSOTemplateDocerSaveRecord">
    <vt:lpwstr>eyJoZGlkIjoiN2YzNjBkOTgyNWQ1YTMxYzM3MzMwNWFiODNmOWIzYWMiLCJ1c2VySWQiOiIyMDI2Mjk4MzYifQ==</vt:lpwstr>
  </property>
</Properties>
</file>