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E25FD">
      <w:pPr>
        <w:spacing w:line="480" w:lineRule="auto"/>
        <w:jc w:val="center"/>
        <w:rPr>
          <w:rStyle w:val="10"/>
          <w:bCs/>
          <w:kern w:val="44"/>
          <w:sz w:val="32"/>
          <w:szCs w:val="32"/>
        </w:rPr>
      </w:pPr>
      <w:r>
        <w:rPr>
          <w:rStyle w:val="10"/>
          <w:bCs/>
          <w:kern w:val="44"/>
          <w:sz w:val="32"/>
          <w:szCs w:val="32"/>
        </w:rPr>
        <w:t>招标公告</w:t>
      </w:r>
    </w:p>
    <w:p w14:paraId="1E6F02EB">
      <w:pPr>
        <w:spacing w:line="360" w:lineRule="auto"/>
        <w:ind w:firstLine="480" w:firstLineChars="200"/>
        <w:rPr>
          <w:rStyle w:val="10"/>
          <w:rFonts w:ascii="宋体" w:hAnsi="宋体"/>
          <w:sz w:val="24"/>
          <w:szCs w:val="24"/>
        </w:rPr>
      </w:pPr>
      <w:bookmarkStart w:id="0" w:name="OLE_LINK11"/>
      <w:r>
        <w:rPr>
          <w:rStyle w:val="10"/>
          <w:rFonts w:ascii="宋体" w:hAnsi="宋体"/>
          <w:sz w:val="24"/>
          <w:szCs w:val="24"/>
        </w:rPr>
        <w:t>根据</w:t>
      </w:r>
      <w:r>
        <w:rPr>
          <w:rStyle w:val="10"/>
          <w:rFonts w:hint="eastAsia" w:ascii="宋体" w:hAnsi="宋体"/>
          <w:sz w:val="24"/>
          <w:szCs w:val="24"/>
        </w:rPr>
        <w:t>相关文件</w:t>
      </w:r>
      <w:r>
        <w:rPr>
          <w:rStyle w:val="10"/>
          <w:rFonts w:ascii="宋体" w:hAnsi="宋体"/>
          <w:sz w:val="24"/>
          <w:szCs w:val="24"/>
        </w:rPr>
        <w:t>的</w:t>
      </w:r>
      <w:r>
        <w:rPr>
          <w:rStyle w:val="10"/>
          <w:rFonts w:hint="eastAsia" w:ascii="宋体" w:hAnsi="宋体"/>
          <w:sz w:val="24"/>
          <w:szCs w:val="24"/>
        </w:rPr>
        <w:t>批复</w:t>
      </w:r>
      <w:r>
        <w:rPr>
          <w:rStyle w:val="10"/>
          <w:rFonts w:ascii="宋体" w:hAnsi="宋体"/>
          <w:sz w:val="24"/>
          <w:szCs w:val="24"/>
        </w:rPr>
        <w:t>，并且图纸和技术资料满足施工需要，</w:t>
      </w:r>
      <w:r>
        <w:rPr>
          <w:rStyle w:val="10"/>
          <w:rFonts w:hint="eastAsia" w:ascii="宋体" w:hAnsi="宋体"/>
          <w:sz w:val="24"/>
          <w:szCs w:val="24"/>
          <w:u w:val="single"/>
        </w:rPr>
        <w:t>中国人寿保险股份有限公司广东省分公司</w:t>
      </w:r>
      <w:r>
        <w:rPr>
          <w:rStyle w:val="10"/>
          <w:rFonts w:ascii="宋体" w:hAnsi="宋体"/>
          <w:sz w:val="24"/>
          <w:szCs w:val="24"/>
        </w:rPr>
        <w:t>现对</w:t>
      </w:r>
      <w:r>
        <w:rPr>
          <w:rStyle w:val="10"/>
          <w:rFonts w:hint="eastAsia" w:ascii="宋体" w:hAnsi="宋体"/>
          <w:sz w:val="24"/>
          <w:szCs w:val="24"/>
          <w:u w:val="single"/>
        </w:rPr>
        <w:t>中国人寿广州市分公司天银大厦22楼职场改良项目施工工程</w:t>
      </w:r>
      <w:r>
        <w:rPr>
          <w:rStyle w:val="10"/>
          <w:rFonts w:ascii="宋体" w:hAnsi="宋体"/>
          <w:sz w:val="24"/>
          <w:szCs w:val="24"/>
        </w:rPr>
        <w:t>进行施工公开招标，选定承包人。</w:t>
      </w:r>
    </w:p>
    <w:p w14:paraId="1F0BB00A">
      <w:pPr>
        <w:tabs>
          <w:tab w:val="center" w:pos="4415"/>
        </w:tabs>
        <w:spacing w:line="360" w:lineRule="auto"/>
        <w:ind w:firstLine="537" w:firstLineChars="224"/>
        <w:rPr>
          <w:rStyle w:val="10"/>
          <w:rFonts w:hint="eastAsia" w:ascii="宋体" w:hAnsi="宋体"/>
          <w:sz w:val="24"/>
          <w:szCs w:val="24"/>
          <w:u w:val="single"/>
        </w:rPr>
      </w:pPr>
      <w:r>
        <w:rPr>
          <w:rStyle w:val="10"/>
          <w:rFonts w:ascii="宋体" w:hAnsi="宋体"/>
          <w:sz w:val="24"/>
          <w:szCs w:val="24"/>
        </w:rPr>
        <w:t>一、工程名称：</w:t>
      </w:r>
      <w:r>
        <w:rPr>
          <w:rStyle w:val="10"/>
          <w:rFonts w:hint="eastAsia" w:ascii="宋体" w:hAnsi="宋体"/>
          <w:sz w:val="24"/>
          <w:szCs w:val="24"/>
          <w:u w:val="single"/>
        </w:rPr>
        <w:t>中国人寿广州市分公司天银大厦22楼职场改良项目施工工程</w:t>
      </w:r>
    </w:p>
    <w:p w14:paraId="546EBDDB">
      <w:pPr>
        <w:tabs>
          <w:tab w:val="center" w:pos="4415"/>
        </w:tabs>
        <w:spacing w:line="360" w:lineRule="auto"/>
        <w:ind w:firstLine="537" w:firstLineChars="224"/>
        <w:rPr>
          <w:rStyle w:val="10"/>
          <w:rFonts w:hint="eastAsia" w:ascii="宋体" w:hAnsi="宋体"/>
          <w:sz w:val="24"/>
          <w:szCs w:val="24"/>
        </w:rPr>
      </w:pPr>
      <w:r>
        <w:rPr>
          <w:rStyle w:val="10"/>
          <w:rFonts w:hint="eastAsia" w:ascii="宋体" w:hAnsi="宋体"/>
          <w:sz w:val="24"/>
          <w:szCs w:val="24"/>
        </w:rPr>
        <w:t>二、招标单位：</w:t>
      </w:r>
      <w:r>
        <w:rPr>
          <w:rStyle w:val="10"/>
          <w:rFonts w:hint="eastAsia" w:ascii="宋体" w:hAnsi="宋体"/>
          <w:sz w:val="24"/>
          <w:szCs w:val="24"/>
          <w:u w:val="single"/>
        </w:rPr>
        <w:t>中国人寿保险股份有限公司广东省分公司</w:t>
      </w:r>
    </w:p>
    <w:p w14:paraId="4A4510C8">
      <w:pPr>
        <w:tabs>
          <w:tab w:val="center" w:pos="4415"/>
        </w:tabs>
        <w:spacing w:line="360" w:lineRule="auto"/>
        <w:ind w:firstLine="1017" w:firstLineChars="424"/>
        <w:rPr>
          <w:rStyle w:val="10"/>
          <w:rFonts w:ascii="宋体" w:hAnsi="宋体"/>
          <w:sz w:val="24"/>
          <w:szCs w:val="24"/>
          <w:u w:val="single"/>
        </w:rPr>
      </w:pPr>
      <w:r>
        <w:rPr>
          <w:rStyle w:val="10"/>
          <w:rFonts w:ascii="宋体" w:hAnsi="宋体"/>
          <w:sz w:val="24"/>
          <w:szCs w:val="24"/>
        </w:rPr>
        <w:t>联系人：</w:t>
      </w:r>
      <w:r>
        <w:rPr>
          <w:rStyle w:val="10"/>
          <w:rFonts w:hint="eastAsia" w:ascii="宋体" w:hAnsi="宋体"/>
          <w:sz w:val="24"/>
          <w:szCs w:val="24"/>
          <w:u w:val="single"/>
        </w:rPr>
        <w:t>王先生</w:t>
      </w:r>
      <w:r>
        <w:rPr>
          <w:rStyle w:val="10"/>
          <w:rFonts w:ascii="宋体" w:hAnsi="宋体"/>
          <w:sz w:val="24"/>
          <w:szCs w:val="24"/>
        </w:rPr>
        <w:t xml:space="preserve"> </w:t>
      </w:r>
      <w:r>
        <w:rPr>
          <w:rStyle w:val="10"/>
          <w:rFonts w:hint="eastAsia" w:ascii="宋体" w:hAnsi="宋体"/>
          <w:sz w:val="24"/>
          <w:szCs w:val="24"/>
        </w:rPr>
        <w:t xml:space="preserve">  </w:t>
      </w:r>
      <w:r>
        <w:rPr>
          <w:rStyle w:val="10"/>
          <w:rFonts w:ascii="宋体" w:hAnsi="宋体"/>
          <w:sz w:val="24"/>
          <w:szCs w:val="24"/>
        </w:rPr>
        <w:t>联系电话：</w:t>
      </w:r>
      <w:r>
        <w:rPr>
          <w:rStyle w:val="10"/>
          <w:rFonts w:hint="eastAsia" w:ascii="宋体" w:hAnsi="宋体"/>
          <w:sz w:val="24"/>
          <w:szCs w:val="24"/>
          <w:u w:val="single"/>
        </w:rPr>
        <w:t>020-83623723</w:t>
      </w:r>
    </w:p>
    <w:p w14:paraId="12258703">
      <w:pPr>
        <w:tabs>
          <w:tab w:val="center" w:pos="4415"/>
        </w:tabs>
        <w:spacing w:line="360" w:lineRule="auto"/>
        <w:ind w:firstLine="1017" w:firstLineChars="424"/>
        <w:rPr>
          <w:rFonts w:ascii="宋体" w:hAnsi="宋体"/>
          <w:sz w:val="24"/>
        </w:rPr>
      </w:pPr>
      <w:r>
        <w:rPr>
          <w:rFonts w:ascii="宋体" w:hAnsi="宋体"/>
          <w:sz w:val="24"/>
        </w:rPr>
        <w:t>联系地址：</w:t>
      </w:r>
      <w:r>
        <w:rPr>
          <w:rFonts w:hint="eastAsia" w:ascii="宋体" w:hAnsi="宋体"/>
          <w:sz w:val="24"/>
          <w:u w:val="single"/>
        </w:rPr>
        <w:t>广州市天河区体育西路191号中石化大厦B塔15楼</w:t>
      </w:r>
    </w:p>
    <w:p w14:paraId="385EABFE">
      <w:pPr>
        <w:tabs>
          <w:tab w:val="center" w:pos="4415"/>
        </w:tabs>
        <w:spacing w:line="360" w:lineRule="auto"/>
        <w:ind w:firstLine="1017" w:firstLineChars="424"/>
        <w:rPr>
          <w:rStyle w:val="10"/>
          <w:rFonts w:hint="eastAsia" w:ascii="宋体" w:hAnsi="宋体"/>
          <w:sz w:val="24"/>
          <w:szCs w:val="24"/>
          <w:u w:val="single"/>
        </w:rPr>
      </w:pPr>
      <w:r>
        <w:rPr>
          <w:rStyle w:val="10"/>
          <w:rFonts w:ascii="宋体" w:hAnsi="宋体"/>
          <w:sz w:val="24"/>
          <w:szCs w:val="24"/>
        </w:rPr>
        <w:t>招标代理机构：</w:t>
      </w:r>
      <w:r>
        <w:rPr>
          <w:rFonts w:hint="eastAsia" w:ascii="宋体" w:hAnsi="宋体"/>
          <w:sz w:val="24"/>
          <w:szCs w:val="24"/>
          <w:u w:val="single"/>
        </w:rPr>
        <w:t>广州建筑工程监理有限公司</w:t>
      </w:r>
    </w:p>
    <w:p w14:paraId="22BF5B8C">
      <w:pPr>
        <w:tabs>
          <w:tab w:val="center" w:pos="4415"/>
        </w:tabs>
        <w:spacing w:line="360" w:lineRule="auto"/>
        <w:ind w:firstLine="1017" w:firstLineChars="424"/>
        <w:rPr>
          <w:rStyle w:val="10"/>
          <w:rFonts w:hint="eastAsia" w:ascii="宋体" w:hAnsi="宋体"/>
          <w:sz w:val="24"/>
          <w:szCs w:val="24"/>
          <w:u w:val="single"/>
        </w:rPr>
      </w:pPr>
      <w:r>
        <w:rPr>
          <w:rStyle w:val="10"/>
          <w:rFonts w:ascii="宋体" w:hAnsi="宋体"/>
          <w:sz w:val="24"/>
          <w:szCs w:val="24"/>
        </w:rPr>
        <w:t>联系人：</w:t>
      </w:r>
      <w:r>
        <w:rPr>
          <w:rStyle w:val="10"/>
          <w:rFonts w:hint="eastAsia" w:ascii="宋体" w:hAnsi="宋体"/>
          <w:sz w:val="24"/>
          <w:szCs w:val="24"/>
          <w:u w:val="single"/>
        </w:rPr>
        <w:t>李先生</w:t>
      </w:r>
      <w:r>
        <w:rPr>
          <w:rStyle w:val="10"/>
          <w:rFonts w:hint="eastAsia" w:ascii="宋体" w:hAnsi="宋体"/>
          <w:sz w:val="24"/>
          <w:szCs w:val="24"/>
        </w:rPr>
        <w:t xml:space="preserve">      </w:t>
      </w:r>
      <w:r>
        <w:rPr>
          <w:rStyle w:val="10"/>
          <w:rFonts w:ascii="宋体" w:hAnsi="宋体"/>
          <w:sz w:val="24"/>
          <w:szCs w:val="24"/>
        </w:rPr>
        <w:t>联系电话：</w:t>
      </w:r>
      <w:r>
        <w:rPr>
          <w:rFonts w:hint="eastAsia" w:ascii="宋体" w:hAnsi="宋体"/>
          <w:sz w:val="24"/>
          <w:u w:val="single"/>
        </w:rPr>
        <w:t>020-61101333-2401</w:t>
      </w:r>
    </w:p>
    <w:p w14:paraId="0804C718">
      <w:pPr>
        <w:tabs>
          <w:tab w:val="center" w:pos="4415"/>
        </w:tabs>
        <w:spacing w:line="360" w:lineRule="auto"/>
        <w:ind w:firstLine="1017" w:firstLineChars="424"/>
        <w:rPr>
          <w:rFonts w:ascii="宋体" w:hAnsi="宋体"/>
          <w:sz w:val="24"/>
        </w:rPr>
      </w:pPr>
      <w:r>
        <w:rPr>
          <w:rFonts w:ascii="宋体" w:hAnsi="宋体"/>
          <w:sz w:val="24"/>
        </w:rPr>
        <w:t>联系地址：</w:t>
      </w:r>
      <w:r>
        <w:rPr>
          <w:rFonts w:hint="eastAsia" w:ascii="宋体" w:hAnsi="宋体"/>
          <w:sz w:val="24"/>
          <w:u w:val="single"/>
        </w:rPr>
        <w:t>广州市越秀区广卫路4号建工大厦20楼</w:t>
      </w:r>
      <w:r>
        <w:rPr>
          <w:rFonts w:ascii="宋体" w:hAnsi="宋体"/>
          <w:sz w:val="24"/>
        </w:rPr>
        <w:t xml:space="preserve">                                </w:t>
      </w:r>
    </w:p>
    <w:p w14:paraId="5A3B901B">
      <w:pPr>
        <w:spacing w:line="360" w:lineRule="auto"/>
        <w:ind w:firstLine="537" w:firstLineChars="224"/>
        <w:rPr>
          <w:rStyle w:val="10"/>
          <w:rFonts w:ascii="宋体" w:hAnsi="宋体"/>
          <w:sz w:val="24"/>
          <w:szCs w:val="24"/>
          <w:u w:val="single"/>
        </w:rPr>
      </w:pPr>
      <w:r>
        <w:rPr>
          <w:rStyle w:val="10"/>
          <w:rFonts w:ascii="宋体" w:hAnsi="宋体"/>
          <w:sz w:val="24"/>
          <w:szCs w:val="24"/>
        </w:rPr>
        <w:t>三、建设地点：</w:t>
      </w:r>
      <w:r>
        <w:rPr>
          <w:rStyle w:val="10"/>
          <w:rFonts w:hint="eastAsia" w:ascii="宋体" w:hAnsi="宋体"/>
          <w:sz w:val="24"/>
          <w:szCs w:val="24"/>
          <w:u w:val="single"/>
        </w:rPr>
        <w:t>广州市天河区中山大道中439号2201-2215房；</w:t>
      </w:r>
    </w:p>
    <w:p w14:paraId="0CD1E2A9">
      <w:pPr>
        <w:spacing w:line="360" w:lineRule="auto"/>
        <w:ind w:firstLine="537" w:firstLineChars="224"/>
        <w:rPr>
          <w:rStyle w:val="10"/>
          <w:rFonts w:hint="eastAsia" w:ascii="宋体" w:hAnsi="宋体"/>
          <w:strike/>
          <w:sz w:val="24"/>
          <w:szCs w:val="24"/>
          <w:u w:val="single"/>
        </w:rPr>
      </w:pPr>
      <w:r>
        <w:rPr>
          <w:rStyle w:val="10"/>
          <w:rFonts w:ascii="宋体" w:hAnsi="宋体"/>
          <w:sz w:val="24"/>
          <w:szCs w:val="24"/>
        </w:rPr>
        <w:t>四、项目概况：</w:t>
      </w:r>
      <w:r>
        <w:rPr>
          <w:rStyle w:val="10"/>
          <w:rFonts w:hint="eastAsia" w:ascii="宋体" w:hAnsi="宋体"/>
          <w:sz w:val="24"/>
          <w:szCs w:val="24"/>
          <w:u w:val="single"/>
        </w:rPr>
        <w:t>装修改造面积约1915.13㎡，按照设计图纸规范，划分功能区进行分类装修，包括拆除、间隔、墙面装饰、水电、网络铺设、内部设施安装、消防改造、空调改造等，具体内容见设计图纸及招标工程量清单文件。</w:t>
      </w:r>
    </w:p>
    <w:p w14:paraId="147467A9">
      <w:pPr>
        <w:numPr>
          <w:ilvl w:val="0"/>
          <w:numId w:val="1"/>
        </w:numPr>
        <w:spacing w:line="360" w:lineRule="auto"/>
        <w:ind w:firstLine="537" w:firstLineChars="224"/>
        <w:rPr>
          <w:rStyle w:val="10"/>
          <w:rFonts w:ascii="宋体" w:hAnsi="宋体"/>
          <w:sz w:val="24"/>
          <w:szCs w:val="24"/>
        </w:rPr>
      </w:pPr>
      <w:r>
        <w:rPr>
          <w:rStyle w:val="10"/>
          <w:rFonts w:ascii="宋体" w:hAnsi="宋体"/>
          <w:sz w:val="24"/>
          <w:szCs w:val="24"/>
        </w:rPr>
        <w:t>招标内容、规模、最高投标限价和项目编号：</w:t>
      </w:r>
    </w:p>
    <w:p w14:paraId="06FAE9C0">
      <w:pPr>
        <w:spacing w:line="360" w:lineRule="auto"/>
        <w:ind w:firstLine="537" w:firstLineChars="224"/>
        <w:rPr>
          <w:rStyle w:val="10"/>
          <w:sz w:val="24"/>
          <w:szCs w:val="24"/>
        </w:rPr>
      </w:pPr>
      <w:r>
        <w:rPr>
          <w:rStyle w:val="10"/>
          <w:rFonts w:hint="eastAsia" w:ascii="宋体" w:hAnsi="宋体"/>
          <w:sz w:val="24"/>
          <w:szCs w:val="24"/>
        </w:rPr>
        <w:t>1</w:t>
      </w:r>
      <w:r>
        <w:rPr>
          <w:rStyle w:val="10"/>
          <w:rFonts w:ascii="宋体" w:hAnsi="宋体"/>
          <w:sz w:val="24"/>
          <w:szCs w:val="24"/>
        </w:rPr>
        <w:t>.招标内容、规模：</w:t>
      </w:r>
      <w:r>
        <w:rPr>
          <w:rStyle w:val="10"/>
          <w:rFonts w:hint="eastAsia" w:ascii="宋体" w:hAnsi="宋体"/>
          <w:sz w:val="24"/>
          <w:szCs w:val="24"/>
          <w:u w:val="single"/>
        </w:rPr>
        <w:t>按照设计图纸规范，划分功能区进行分类装修，包括拆除、间隔、墙面装饰、水电、网络铺设、内部设施安装、消防改造、空调改造等，具体内容见设计图纸及招标工程量清单文件。</w:t>
      </w:r>
    </w:p>
    <w:p w14:paraId="6E66F2FE">
      <w:pPr>
        <w:spacing w:line="360" w:lineRule="auto"/>
        <w:ind w:firstLine="537" w:firstLineChars="224"/>
        <w:rPr>
          <w:rStyle w:val="10"/>
          <w:rFonts w:hint="eastAsia" w:ascii="宋体" w:hAnsi="宋体"/>
          <w:sz w:val="24"/>
          <w:szCs w:val="24"/>
        </w:rPr>
      </w:pPr>
      <w:r>
        <w:rPr>
          <w:rStyle w:val="10"/>
          <w:rFonts w:hint="eastAsia" w:ascii="宋体" w:hAnsi="宋体"/>
          <w:sz w:val="24"/>
          <w:szCs w:val="24"/>
        </w:rPr>
        <w:t>2</w:t>
      </w:r>
      <w:r>
        <w:rPr>
          <w:rStyle w:val="10"/>
          <w:rFonts w:ascii="宋体" w:hAnsi="宋体"/>
          <w:sz w:val="24"/>
          <w:szCs w:val="24"/>
        </w:rPr>
        <w:t>.最高投标限价为：</w:t>
      </w:r>
      <w:r>
        <w:rPr>
          <w:rStyle w:val="10"/>
          <w:rFonts w:hint="eastAsia" w:ascii="宋体" w:hAnsi="宋体"/>
          <w:sz w:val="24"/>
          <w:szCs w:val="24"/>
          <w:u w:val="single"/>
        </w:rPr>
        <w:t>3,229,811.35</w:t>
      </w:r>
      <w:r>
        <w:rPr>
          <w:rFonts w:hint="eastAsia" w:ascii="宋体" w:hAnsi="宋体"/>
          <w:sz w:val="24"/>
          <w:szCs w:val="24"/>
          <w:u w:val="single"/>
        </w:rPr>
        <w:t>元</w:t>
      </w:r>
      <w:r>
        <w:rPr>
          <w:rStyle w:val="10"/>
          <w:rFonts w:hint="eastAsia" w:ascii="宋体" w:hAnsi="宋体"/>
          <w:sz w:val="24"/>
          <w:szCs w:val="24"/>
        </w:rPr>
        <w:t>。</w:t>
      </w:r>
    </w:p>
    <w:p w14:paraId="6D30CD83">
      <w:pPr>
        <w:pStyle w:val="2"/>
        <w:spacing w:line="360" w:lineRule="auto"/>
        <w:ind w:firstLine="559" w:firstLineChars="233"/>
        <w:rPr>
          <w:rFonts w:hint="eastAsia" w:ascii="宋体" w:hAnsi="宋体"/>
          <w:sz w:val="24"/>
          <w:szCs w:val="24"/>
          <w:u w:val="single"/>
        </w:rPr>
      </w:pPr>
      <w:r>
        <w:rPr>
          <w:rStyle w:val="10"/>
          <w:rFonts w:hint="eastAsia" w:ascii="宋体" w:hAnsi="宋体"/>
          <w:sz w:val="24"/>
          <w:szCs w:val="24"/>
        </w:rPr>
        <w:t>3</w:t>
      </w:r>
      <w:r>
        <w:rPr>
          <w:rStyle w:val="10"/>
          <w:rFonts w:ascii="宋体" w:hAnsi="宋体"/>
          <w:sz w:val="24"/>
          <w:szCs w:val="24"/>
        </w:rPr>
        <w:t>.项目编号：</w:t>
      </w:r>
      <w:r>
        <w:rPr>
          <w:rStyle w:val="10"/>
          <w:rFonts w:hint="eastAsia" w:ascii="宋体" w:hAnsi="宋体"/>
          <w:sz w:val="24"/>
          <w:szCs w:val="24"/>
          <w:u w:val="single"/>
        </w:rPr>
        <w:t>GJJLZB-2025-046。</w:t>
      </w:r>
    </w:p>
    <w:p w14:paraId="73DB217E">
      <w:pPr>
        <w:spacing w:line="360" w:lineRule="auto"/>
        <w:ind w:firstLine="480" w:firstLineChars="200"/>
        <w:rPr>
          <w:rFonts w:hint="eastAsia" w:ascii="宋体" w:hAnsi="宋体"/>
          <w:sz w:val="24"/>
          <w:szCs w:val="24"/>
          <w:u w:val="single"/>
        </w:rPr>
      </w:pPr>
      <w:r>
        <w:rPr>
          <w:rFonts w:hint="eastAsia" w:ascii="宋体" w:hAnsi="宋体"/>
          <w:sz w:val="24"/>
          <w:szCs w:val="24"/>
        </w:rPr>
        <w:t>六、资金来源：</w:t>
      </w:r>
      <w:r>
        <w:rPr>
          <w:rFonts w:hint="eastAsia" w:ascii="宋体" w:hAnsi="宋体"/>
          <w:sz w:val="24"/>
          <w:szCs w:val="24"/>
          <w:u w:val="single"/>
        </w:rPr>
        <w:t>企业自筹资金</w:t>
      </w:r>
      <w:r>
        <w:rPr>
          <w:rFonts w:hint="eastAsia" w:ascii="宋体" w:hAnsi="宋体"/>
          <w:sz w:val="24"/>
          <w:szCs w:val="24"/>
        </w:rPr>
        <w:t>。</w:t>
      </w:r>
    </w:p>
    <w:p w14:paraId="52A0C9A4">
      <w:pPr>
        <w:spacing w:line="360" w:lineRule="auto"/>
        <w:ind w:left="435"/>
        <w:rPr>
          <w:rStyle w:val="10"/>
          <w:rFonts w:hint="eastAsia" w:ascii="宋体" w:hAnsi="宋体" w:cs="宋体"/>
          <w:sz w:val="24"/>
          <w:szCs w:val="24"/>
        </w:rPr>
      </w:pPr>
      <w:r>
        <w:rPr>
          <w:rStyle w:val="10"/>
          <w:rFonts w:hint="eastAsia" w:ascii="宋体" w:hAnsi="宋体" w:cs="宋体"/>
          <w:kern w:val="0"/>
          <w:sz w:val="24"/>
          <w:szCs w:val="24"/>
        </w:rPr>
        <w:t>七、</w:t>
      </w:r>
      <w:r>
        <w:rPr>
          <w:rStyle w:val="10"/>
          <w:rFonts w:hint="eastAsia" w:ascii="宋体" w:hAnsi="宋体" w:cs="宋体"/>
          <w:sz w:val="24"/>
          <w:szCs w:val="24"/>
        </w:rPr>
        <w:t>公告发布日期、递交投标文件时间与开标时间：</w:t>
      </w:r>
    </w:p>
    <w:p w14:paraId="7A7C2D07">
      <w:pPr>
        <w:spacing w:line="360" w:lineRule="auto"/>
        <w:ind w:left="15" w:leftChars="7" w:firstLine="403" w:firstLineChars="168"/>
        <w:rPr>
          <w:rFonts w:hint="eastAsia" w:ascii="宋体" w:hAnsi="宋体" w:cs="宋体"/>
          <w:sz w:val="24"/>
          <w:szCs w:val="24"/>
        </w:rPr>
      </w:pPr>
      <w:r>
        <w:rPr>
          <w:rFonts w:hint="eastAsia" w:ascii="宋体" w:hAnsi="宋体" w:cs="宋体"/>
          <w:sz w:val="24"/>
          <w:szCs w:val="24"/>
        </w:rPr>
        <w:t>1.公告发布时间：</w:t>
      </w:r>
      <w:r>
        <w:rPr>
          <w:rStyle w:val="10"/>
          <w:rFonts w:hint="eastAsia" w:ascii="宋体" w:hAnsi="宋体" w:cs="宋体"/>
          <w:sz w:val="24"/>
          <w:szCs w:val="24"/>
          <w:u w:val="single"/>
        </w:rPr>
        <w:t>2025年</w:t>
      </w:r>
      <w:r>
        <w:rPr>
          <w:rStyle w:val="10"/>
          <w:rFonts w:hint="eastAsia" w:ascii="宋体" w:hAnsi="宋体" w:cs="宋体"/>
          <w:sz w:val="24"/>
          <w:szCs w:val="24"/>
          <w:u w:val="single"/>
          <w:lang w:val="en-US" w:eastAsia="zh-CN"/>
        </w:rPr>
        <w:t>11</w:t>
      </w:r>
      <w:r>
        <w:rPr>
          <w:rStyle w:val="10"/>
          <w:rFonts w:hint="eastAsia" w:ascii="宋体" w:hAnsi="宋体" w:cs="宋体"/>
          <w:sz w:val="24"/>
          <w:szCs w:val="24"/>
        </w:rPr>
        <w:t>月</w:t>
      </w:r>
      <w:r>
        <w:rPr>
          <w:rStyle w:val="10"/>
          <w:rFonts w:hint="eastAsia" w:ascii="宋体" w:hAnsi="宋体" w:cs="宋体"/>
          <w:sz w:val="24"/>
          <w:szCs w:val="24"/>
          <w:u w:val="single"/>
          <w:lang w:val="en-US" w:eastAsia="zh-CN"/>
        </w:rPr>
        <w:t>7</w:t>
      </w:r>
      <w:r>
        <w:rPr>
          <w:rStyle w:val="10"/>
          <w:rFonts w:hint="eastAsia" w:ascii="宋体" w:hAnsi="宋体" w:cs="宋体"/>
          <w:sz w:val="24"/>
          <w:szCs w:val="24"/>
        </w:rPr>
        <w:t>日</w:t>
      </w:r>
      <w:r>
        <w:rPr>
          <w:rStyle w:val="10"/>
          <w:rFonts w:hint="eastAsia" w:ascii="宋体" w:hAnsi="宋体" w:cs="宋体"/>
          <w:bCs/>
          <w:sz w:val="24"/>
          <w:szCs w:val="24"/>
          <w:u w:val="single"/>
        </w:rPr>
        <w:t>00</w:t>
      </w:r>
      <w:r>
        <w:rPr>
          <w:rStyle w:val="10"/>
          <w:rFonts w:hint="eastAsia" w:ascii="宋体" w:hAnsi="宋体" w:cs="宋体"/>
          <w:bCs/>
          <w:sz w:val="24"/>
          <w:szCs w:val="24"/>
        </w:rPr>
        <w:t>时</w:t>
      </w:r>
      <w:r>
        <w:rPr>
          <w:rStyle w:val="10"/>
          <w:rFonts w:hint="eastAsia" w:ascii="宋体" w:hAnsi="宋体" w:cs="宋体"/>
          <w:bCs/>
          <w:sz w:val="24"/>
          <w:szCs w:val="24"/>
          <w:u w:val="single"/>
        </w:rPr>
        <w:t>00</w:t>
      </w:r>
      <w:r>
        <w:rPr>
          <w:rStyle w:val="10"/>
          <w:rFonts w:hint="eastAsia" w:ascii="宋体" w:hAnsi="宋体" w:cs="宋体"/>
          <w:bCs/>
          <w:sz w:val="24"/>
          <w:szCs w:val="24"/>
        </w:rPr>
        <w:t>分</w:t>
      </w:r>
      <w:r>
        <w:rPr>
          <w:rStyle w:val="10"/>
          <w:rFonts w:hint="eastAsia" w:ascii="宋体" w:hAnsi="宋体" w:cs="宋体"/>
          <w:sz w:val="24"/>
          <w:szCs w:val="24"/>
        </w:rPr>
        <w:t>至</w:t>
      </w:r>
      <w:r>
        <w:rPr>
          <w:rStyle w:val="10"/>
          <w:rFonts w:hint="eastAsia" w:ascii="宋体" w:hAnsi="宋体" w:cs="宋体"/>
          <w:sz w:val="24"/>
          <w:szCs w:val="24"/>
          <w:u w:val="single"/>
        </w:rPr>
        <w:t>2025年</w:t>
      </w:r>
      <w:r>
        <w:rPr>
          <w:rStyle w:val="10"/>
          <w:rFonts w:hint="eastAsia" w:ascii="宋体" w:hAnsi="宋体" w:cs="宋体"/>
          <w:sz w:val="24"/>
          <w:szCs w:val="24"/>
          <w:u w:val="single"/>
          <w:lang w:val="en-US" w:eastAsia="zh-CN"/>
        </w:rPr>
        <w:t>11</w:t>
      </w:r>
      <w:r>
        <w:rPr>
          <w:rStyle w:val="10"/>
          <w:rFonts w:hint="eastAsia" w:ascii="宋体" w:hAnsi="宋体" w:cs="宋体"/>
          <w:sz w:val="24"/>
          <w:szCs w:val="24"/>
        </w:rPr>
        <w:t>月</w:t>
      </w:r>
      <w:r>
        <w:rPr>
          <w:rStyle w:val="10"/>
          <w:rFonts w:hint="eastAsia" w:ascii="宋体" w:hAnsi="宋体" w:cs="宋体"/>
          <w:sz w:val="24"/>
          <w:szCs w:val="24"/>
          <w:u w:val="single"/>
          <w:lang w:val="en-US" w:eastAsia="zh-CN"/>
        </w:rPr>
        <w:t>14</w:t>
      </w:r>
      <w:r>
        <w:rPr>
          <w:rStyle w:val="10"/>
          <w:rFonts w:hint="eastAsia" w:ascii="宋体" w:hAnsi="宋体" w:cs="宋体"/>
          <w:sz w:val="24"/>
          <w:szCs w:val="24"/>
        </w:rPr>
        <w:t>日</w:t>
      </w:r>
      <w:r>
        <w:rPr>
          <w:rStyle w:val="10"/>
          <w:rFonts w:hint="eastAsia" w:ascii="宋体" w:hAnsi="宋体" w:cs="宋体"/>
          <w:bCs/>
          <w:sz w:val="24"/>
          <w:szCs w:val="24"/>
          <w:u w:val="single"/>
        </w:rPr>
        <w:t>00</w:t>
      </w:r>
      <w:r>
        <w:rPr>
          <w:rStyle w:val="10"/>
          <w:rFonts w:hint="eastAsia" w:ascii="宋体" w:hAnsi="宋体" w:cs="宋体"/>
          <w:bCs/>
          <w:sz w:val="24"/>
          <w:szCs w:val="24"/>
        </w:rPr>
        <w:t>时</w:t>
      </w:r>
      <w:r>
        <w:rPr>
          <w:rStyle w:val="10"/>
          <w:rFonts w:hint="eastAsia" w:ascii="宋体" w:hAnsi="宋体" w:cs="宋体"/>
          <w:bCs/>
          <w:sz w:val="24"/>
          <w:szCs w:val="24"/>
          <w:u w:val="single"/>
        </w:rPr>
        <w:t>00</w:t>
      </w:r>
      <w:r>
        <w:rPr>
          <w:rStyle w:val="10"/>
          <w:rFonts w:hint="eastAsia" w:ascii="宋体" w:hAnsi="宋体" w:cs="宋体"/>
          <w:bCs/>
          <w:sz w:val="24"/>
          <w:szCs w:val="24"/>
        </w:rPr>
        <w:t>分</w:t>
      </w:r>
      <w:r>
        <w:rPr>
          <w:rFonts w:hint="eastAsia" w:ascii="宋体" w:hAnsi="宋体" w:cs="宋体"/>
          <w:sz w:val="24"/>
          <w:szCs w:val="24"/>
        </w:rPr>
        <w:t>。</w:t>
      </w:r>
    </w:p>
    <w:p w14:paraId="7E4EEB56">
      <w:pPr>
        <w:pStyle w:val="6"/>
        <w:shd w:val="clear" w:color="auto" w:fill="FFFFFF"/>
        <w:spacing w:line="360" w:lineRule="auto"/>
        <w:ind w:firstLine="480"/>
        <w:rPr>
          <w:rFonts w:hint="eastAsia" w:ascii="宋体" w:hAnsi="宋体" w:eastAsia="宋体"/>
          <w:u w:val="single"/>
        </w:rPr>
      </w:pPr>
      <w:r>
        <w:rPr>
          <w:rStyle w:val="10"/>
          <w:rFonts w:hint="eastAsia" w:ascii="宋体" w:hAnsi="宋体" w:eastAsia="宋体"/>
        </w:rPr>
        <w:t>2.</w:t>
      </w:r>
      <w:r>
        <w:rPr>
          <w:rFonts w:hint="eastAsia" w:ascii="宋体" w:hAnsi="宋体" w:eastAsia="宋体"/>
        </w:rPr>
        <w:t>购买招标文件时间：</w:t>
      </w:r>
      <w:r>
        <w:rPr>
          <w:rStyle w:val="10"/>
          <w:rFonts w:hint="eastAsia" w:ascii="宋体" w:hAnsi="宋体" w:eastAsia="宋体"/>
          <w:u w:val="single"/>
        </w:rPr>
        <w:t>2025</w:t>
      </w:r>
      <w:r>
        <w:rPr>
          <w:rFonts w:hint="eastAsia" w:ascii="宋体" w:hAnsi="宋体" w:eastAsia="宋体"/>
          <w:u w:val="single"/>
        </w:rPr>
        <w:t>年</w:t>
      </w:r>
      <w:r>
        <w:rPr>
          <w:rFonts w:hint="eastAsia" w:ascii="宋体" w:hAnsi="宋体" w:eastAsia="宋体"/>
          <w:u w:val="single"/>
          <w:lang w:val="en-US" w:eastAsia="zh-CN"/>
        </w:rPr>
        <w:t>11</w:t>
      </w:r>
      <w:r>
        <w:rPr>
          <w:rFonts w:hint="eastAsia" w:ascii="宋体" w:hAnsi="宋体" w:eastAsia="宋体"/>
          <w:u w:val="single"/>
        </w:rPr>
        <w:t>月</w:t>
      </w:r>
      <w:r>
        <w:rPr>
          <w:rFonts w:hint="eastAsia" w:ascii="宋体" w:hAnsi="宋体" w:eastAsia="宋体"/>
          <w:u w:val="single"/>
          <w:lang w:val="en-US" w:eastAsia="zh-CN"/>
        </w:rPr>
        <w:t>7</w:t>
      </w:r>
      <w:r>
        <w:rPr>
          <w:rFonts w:hint="eastAsia" w:ascii="宋体" w:hAnsi="宋体" w:eastAsia="宋体"/>
          <w:u w:val="single"/>
        </w:rPr>
        <w:t>日至</w:t>
      </w:r>
      <w:r>
        <w:rPr>
          <w:rStyle w:val="10"/>
          <w:rFonts w:hint="eastAsia" w:ascii="宋体" w:hAnsi="宋体" w:eastAsia="宋体"/>
          <w:u w:val="single"/>
        </w:rPr>
        <w:t>2025</w:t>
      </w:r>
      <w:r>
        <w:rPr>
          <w:rFonts w:hint="eastAsia" w:ascii="宋体" w:hAnsi="宋体" w:eastAsia="宋体"/>
          <w:u w:val="single"/>
        </w:rPr>
        <w:t>年</w:t>
      </w:r>
      <w:r>
        <w:rPr>
          <w:rFonts w:hint="eastAsia" w:ascii="宋体" w:hAnsi="宋体" w:eastAsia="宋体"/>
          <w:u w:val="single"/>
          <w:lang w:val="en-US" w:eastAsia="zh-CN"/>
        </w:rPr>
        <w:t>11</w:t>
      </w:r>
      <w:r>
        <w:rPr>
          <w:rFonts w:hint="eastAsia" w:ascii="宋体" w:hAnsi="宋体" w:eastAsia="宋体"/>
          <w:u w:val="single"/>
        </w:rPr>
        <w:t>月</w:t>
      </w:r>
      <w:r>
        <w:rPr>
          <w:rFonts w:hint="eastAsia" w:ascii="宋体" w:hAnsi="宋体" w:eastAsia="宋体"/>
          <w:u w:val="single"/>
          <w:lang w:val="en-US" w:eastAsia="zh-CN"/>
        </w:rPr>
        <w:t>13</w:t>
      </w:r>
      <w:r>
        <w:rPr>
          <w:rFonts w:hint="eastAsia" w:ascii="宋体" w:hAnsi="宋体" w:eastAsia="宋体"/>
          <w:u w:val="single"/>
        </w:rPr>
        <w:t>日 每天9：00～12：00， 14：00～17：00（北京时间，法定节假日除外），办理获取招标文件需提交法定代表人证明书及授权委托证明书原件和已盖章的《投标人声明》《投标登记申请表》（附件1、2），招标文件（图纸）工本费300元，售后不退。</w:t>
      </w:r>
    </w:p>
    <w:p w14:paraId="29CED2A5">
      <w:pPr>
        <w:pStyle w:val="6"/>
        <w:shd w:val="clear" w:color="auto" w:fill="FFFFFF"/>
        <w:spacing w:line="360" w:lineRule="auto"/>
        <w:ind w:firstLine="480"/>
        <w:rPr>
          <w:rFonts w:hint="eastAsia" w:ascii="宋体" w:hAnsi="宋体" w:eastAsia="宋体"/>
          <w:u w:val="single"/>
        </w:rPr>
      </w:pPr>
      <w:r>
        <w:rPr>
          <w:rFonts w:hint="eastAsia" w:ascii="宋体" w:hAnsi="宋体" w:eastAsia="宋体"/>
          <w:u w:val="single"/>
        </w:rPr>
        <w:t>（1）现场报名：投标人</w:t>
      </w:r>
      <w:bookmarkStart w:id="1" w:name="OLE_LINK3"/>
      <w:r>
        <w:rPr>
          <w:rFonts w:hint="eastAsia" w:ascii="宋体" w:hAnsi="宋体" w:eastAsia="宋体"/>
          <w:u w:val="single"/>
        </w:rPr>
        <w:t>在规定时间内</w:t>
      </w:r>
      <w:bookmarkEnd w:id="1"/>
      <w:r>
        <w:rPr>
          <w:rFonts w:hint="eastAsia" w:ascii="宋体" w:hAnsi="宋体" w:eastAsia="宋体"/>
          <w:u w:val="single"/>
        </w:rPr>
        <w:t>填写打印上述报名资料一并加盖投标人公章至</w:t>
      </w:r>
      <w:bookmarkStart w:id="2" w:name="OLE_LINK4"/>
      <w:r>
        <w:rPr>
          <w:rFonts w:hint="eastAsia" w:ascii="宋体" w:hAnsi="宋体" w:eastAsia="宋体"/>
          <w:u w:val="single"/>
        </w:rPr>
        <w:t>广州建筑工程监理有限公司</w:t>
      </w:r>
      <w:bookmarkEnd w:id="2"/>
      <w:r>
        <w:rPr>
          <w:rFonts w:hint="eastAsia" w:ascii="宋体" w:hAnsi="宋体" w:eastAsia="宋体"/>
          <w:u w:val="single"/>
        </w:rPr>
        <w:t>（广州市越秀区广仁路广仁大厦24楼广建监理）缴纳标书款，并获取招标文件。</w:t>
      </w:r>
    </w:p>
    <w:p w14:paraId="58EF0822">
      <w:pPr>
        <w:pStyle w:val="6"/>
        <w:shd w:val="clear" w:color="auto" w:fill="FFFFFF"/>
        <w:spacing w:line="360" w:lineRule="auto"/>
        <w:ind w:firstLine="480"/>
        <w:rPr>
          <w:rFonts w:hint="eastAsia" w:ascii="宋体" w:hAnsi="宋体" w:eastAsia="宋体"/>
          <w:u w:val="single"/>
        </w:rPr>
      </w:pPr>
      <w:r>
        <w:rPr>
          <w:rFonts w:hint="eastAsia" w:ascii="宋体" w:hAnsi="宋体" w:eastAsia="宋体"/>
          <w:u w:val="single"/>
        </w:rPr>
        <w:t>（2）网上报名：投标人</w:t>
      </w:r>
      <w:bookmarkStart w:id="3" w:name="OLE_LINK6"/>
      <w:r>
        <w:rPr>
          <w:rFonts w:hint="eastAsia" w:ascii="宋体" w:hAnsi="宋体" w:eastAsia="宋体"/>
          <w:u w:val="single"/>
        </w:rPr>
        <w:t>填写打印上述报名资料一并加盖投标人公章</w:t>
      </w:r>
      <w:bookmarkEnd w:id="3"/>
      <w:r>
        <w:rPr>
          <w:rFonts w:hint="eastAsia" w:ascii="宋体" w:hAnsi="宋体" w:eastAsia="宋体"/>
          <w:u w:val="single"/>
        </w:rPr>
        <w:t>扫描发至代理机构邮箱（ybzhaobiao@163.com），由工作人员审核报名资料通过后，投标人必须于本项目“招标公告”规定的“获取招标文件时间”内缴纳标书款【招标文件获取汇款账号信息：（收款单位名称：广州建筑工程监理有限公司；开户银行：建设银行广州市西城支行；账号：44001453101053000692），须使用对公账号汇款，转账备注为：人寿天银大厦22楼装修项目报名费】，否</w:t>
      </w:r>
      <w:bookmarkStart w:id="4" w:name="_GoBack"/>
      <w:bookmarkEnd w:id="4"/>
      <w:r>
        <w:rPr>
          <w:rFonts w:hint="eastAsia" w:ascii="宋体" w:hAnsi="宋体" w:eastAsia="宋体"/>
          <w:u w:val="single"/>
        </w:rPr>
        <w:t>则视为未完成报名。</w:t>
      </w:r>
    </w:p>
    <w:p w14:paraId="6D756229">
      <w:pPr>
        <w:pStyle w:val="11"/>
        <w:spacing w:line="360" w:lineRule="auto"/>
        <w:ind w:firstLine="482" w:firstLineChars="200"/>
        <w:jc w:val="both"/>
        <w:rPr>
          <w:rFonts w:hint="eastAsia" w:ascii="宋体" w:hAnsi="宋体" w:eastAsia="宋体" w:cs="宋体"/>
          <w:b/>
          <w:bCs/>
          <w:color w:val="auto"/>
          <w:sz w:val="24"/>
          <w:u w:val="single"/>
        </w:rPr>
      </w:pPr>
      <w:r>
        <w:rPr>
          <w:rFonts w:hint="eastAsia" w:ascii="宋体" w:hAnsi="宋体" w:eastAsia="宋体" w:cs="宋体"/>
          <w:b/>
          <w:bCs/>
          <w:color w:val="auto"/>
          <w:sz w:val="24"/>
          <w:u w:val="single"/>
        </w:rPr>
        <w:t>3.招标人系统注册</w:t>
      </w:r>
    </w:p>
    <w:p w14:paraId="0B8ADAA7">
      <w:pPr>
        <w:pStyle w:val="11"/>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u w:val="single"/>
        </w:rPr>
        <w:t>3.</w:t>
      </w:r>
      <w:r>
        <w:rPr>
          <w:rFonts w:hint="eastAsia" w:ascii="宋体" w:hAnsi="宋体" w:eastAsia="宋体" w:cs="宋体"/>
          <w:color w:val="auto"/>
          <w:sz w:val="24"/>
        </w:rPr>
        <w:t>1．首次参与招标人采购项目的供应商应先在中国人寿招标采购网（https://cpmsx.e-chinalife.com/xycms/）进行注册，注册相关程序及说明见《中国人寿招标采购网注册投标人申请须知》（cpmsx.e-chinalife.com/xycms/）。只有成为中国人寿招标采购网注册投标人，取得中国人寿招标采购网注册投标人账号和密码后，才能参与本项目采购工作。供应商注册信息填写的温馨提醒：归口单位请选择“中国人寿广东省分公司”，项目所属单位请选择“中国人寿广东省分公司”。已注册过的，无需重新注册。（提供网页截图）</w:t>
      </w:r>
    </w:p>
    <w:p w14:paraId="18AF7441">
      <w:pPr>
        <w:pStyle w:val="11"/>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3.2．非首次报名参与招标人采购项目的供应商：</w:t>
      </w:r>
    </w:p>
    <w:p w14:paraId="06D55CD1">
      <w:pPr>
        <w:pStyle w:val="11"/>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在中国人寿招标采购网（http://cpmsx.e-chinalife.com/xycms/）登录中国人寿集中采购管理系统，查看账号是否正常。若遇无法登录账号等情况，请及时与招标人联系。</w:t>
      </w:r>
    </w:p>
    <w:p w14:paraId="18A3E1EA">
      <w:pPr>
        <w:pStyle w:val="11"/>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3.3．未在中国人寿集中采购管理系统中进行报注册登记的，将无法进行后续投标。</w:t>
      </w:r>
    </w:p>
    <w:p w14:paraId="084BD770">
      <w:pPr>
        <w:pStyle w:val="6"/>
        <w:shd w:val="clear" w:color="auto" w:fill="FFFFFF"/>
        <w:spacing w:line="360" w:lineRule="auto"/>
        <w:ind w:left="420"/>
        <w:rPr>
          <w:rFonts w:hint="eastAsia" w:ascii="宋体" w:hAnsi="宋体" w:eastAsia="宋体"/>
        </w:rPr>
      </w:pPr>
      <w:r>
        <w:rPr>
          <w:rStyle w:val="10"/>
          <w:rFonts w:hint="eastAsia" w:ascii="宋体" w:hAnsi="宋体" w:eastAsia="宋体"/>
        </w:rPr>
        <w:t>4.</w:t>
      </w:r>
      <w:r>
        <w:rPr>
          <w:rFonts w:hint="eastAsia" w:ascii="宋体" w:hAnsi="宋体" w:eastAsia="宋体"/>
        </w:rPr>
        <w:t>递交投标文件开始时间：</w:t>
      </w:r>
      <w:r>
        <w:rPr>
          <w:rStyle w:val="10"/>
          <w:rFonts w:hint="eastAsia" w:ascii="宋体" w:hAnsi="宋体" w:eastAsia="宋体"/>
          <w:u w:val="single"/>
        </w:rPr>
        <w:t>2025年</w:t>
      </w:r>
      <w:r>
        <w:rPr>
          <w:rStyle w:val="10"/>
          <w:rFonts w:hint="eastAsia" w:ascii="宋体" w:hAnsi="宋体" w:eastAsia="宋体"/>
          <w:u w:val="single"/>
          <w:lang w:val="en-US" w:eastAsia="zh-CN"/>
        </w:rPr>
        <w:t>11</w:t>
      </w:r>
      <w:r>
        <w:rPr>
          <w:rStyle w:val="10"/>
          <w:rFonts w:hint="eastAsia" w:ascii="宋体" w:hAnsi="宋体" w:eastAsia="宋体"/>
        </w:rPr>
        <w:t>月</w:t>
      </w:r>
      <w:r>
        <w:rPr>
          <w:rStyle w:val="10"/>
          <w:rFonts w:hint="eastAsia" w:ascii="宋体" w:hAnsi="宋体" w:eastAsia="宋体"/>
          <w:u w:val="single"/>
          <w:lang w:val="en-US" w:eastAsia="zh-CN"/>
        </w:rPr>
        <w:t>27</w:t>
      </w:r>
      <w:r>
        <w:rPr>
          <w:rStyle w:val="10"/>
          <w:rFonts w:hint="eastAsia" w:ascii="宋体" w:hAnsi="宋体" w:eastAsia="宋体"/>
        </w:rPr>
        <w:t>日</w:t>
      </w:r>
      <w:r>
        <w:rPr>
          <w:rFonts w:hint="eastAsia" w:ascii="宋体" w:hAnsi="宋体" w:eastAsia="宋体"/>
          <w:u w:val="single"/>
        </w:rPr>
        <w:t>上午</w:t>
      </w:r>
      <w:r>
        <w:rPr>
          <w:rFonts w:hint="eastAsia" w:ascii="宋体" w:hAnsi="宋体" w:eastAsia="宋体"/>
          <w:u w:val="single"/>
          <w:lang w:val="en-US" w:eastAsia="zh-CN"/>
        </w:rPr>
        <w:t>08</w:t>
      </w:r>
      <w:r>
        <w:rPr>
          <w:rFonts w:hint="eastAsia" w:ascii="宋体" w:hAnsi="宋体" w:eastAsia="宋体"/>
          <w:u w:val="single"/>
        </w:rPr>
        <w:t>时</w:t>
      </w:r>
      <w:r>
        <w:rPr>
          <w:rFonts w:hint="eastAsia" w:ascii="宋体" w:hAnsi="宋体" w:eastAsia="宋体"/>
          <w:u w:val="single"/>
          <w:lang w:val="en-US" w:eastAsia="zh-CN"/>
        </w:rPr>
        <w:t>3</w:t>
      </w:r>
      <w:r>
        <w:rPr>
          <w:rFonts w:hint="eastAsia" w:ascii="宋体" w:hAnsi="宋体" w:eastAsia="宋体"/>
          <w:u w:val="single"/>
        </w:rPr>
        <w:t>0分</w:t>
      </w:r>
      <w:r>
        <w:rPr>
          <w:rFonts w:hint="eastAsia" w:ascii="宋体" w:hAnsi="宋体" w:eastAsia="宋体"/>
        </w:rPr>
        <w:t>，</w:t>
      </w:r>
    </w:p>
    <w:p w14:paraId="24D0BF8F">
      <w:pPr>
        <w:pStyle w:val="6"/>
        <w:shd w:val="clear" w:color="auto" w:fill="FFFFFF"/>
        <w:spacing w:line="360" w:lineRule="auto"/>
        <w:ind w:firstLine="2160" w:firstLineChars="900"/>
        <w:rPr>
          <w:rFonts w:hint="eastAsia" w:ascii="宋体" w:hAnsi="宋体" w:eastAsia="宋体"/>
        </w:rPr>
      </w:pPr>
      <w:r>
        <w:rPr>
          <w:rFonts w:hint="eastAsia" w:ascii="宋体" w:hAnsi="宋体" w:eastAsia="宋体"/>
        </w:rPr>
        <w:t>截止时间：</w:t>
      </w:r>
      <w:r>
        <w:rPr>
          <w:rStyle w:val="10"/>
          <w:rFonts w:hint="eastAsia" w:ascii="宋体" w:hAnsi="宋体" w:eastAsia="宋体"/>
          <w:u w:val="single"/>
        </w:rPr>
        <w:t>2025年</w:t>
      </w:r>
      <w:r>
        <w:rPr>
          <w:rStyle w:val="10"/>
          <w:rFonts w:hint="eastAsia" w:ascii="宋体" w:hAnsi="宋体" w:eastAsia="宋体"/>
          <w:u w:val="single"/>
          <w:lang w:val="en-US" w:eastAsia="zh-CN"/>
        </w:rPr>
        <w:t>11</w:t>
      </w:r>
      <w:r>
        <w:rPr>
          <w:rStyle w:val="10"/>
          <w:rFonts w:hint="eastAsia" w:ascii="宋体" w:hAnsi="宋体" w:eastAsia="宋体"/>
        </w:rPr>
        <w:t>月</w:t>
      </w:r>
      <w:r>
        <w:rPr>
          <w:rStyle w:val="10"/>
          <w:rFonts w:hint="eastAsia" w:ascii="宋体" w:hAnsi="宋体" w:eastAsia="宋体"/>
          <w:u w:val="single"/>
          <w:lang w:val="en-US" w:eastAsia="zh-CN"/>
        </w:rPr>
        <w:t>27</w:t>
      </w:r>
      <w:r>
        <w:rPr>
          <w:rStyle w:val="10"/>
          <w:rFonts w:hint="eastAsia" w:ascii="宋体" w:hAnsi="宋体" w:eastAsia="宋体"/>
        </w:rPr>
        <w:t>日</w:t>
      </w:r>
      <w:r>
        <w:rPr>
          <w:rFonts w:hint="eastAsia" w:ascii="宋体" w:hAnsi="宋体" w:eastAsia="宋体"/>
          <w:u w:val="single"/>
        </w:rPr>
        <w:t>上午09时</w:t>
      </w:r>
      <w:r>
        <w:rPr>
          <w:rFonts w:hint="eastAsia" w:ascii="宋体" w:hAnsi="宋体" w:eastAsia="宋体"/>
          <w:u w:val="single"/>
          <w:lang w:val="en-US" w:eastAsia="zh-CN"/>
        </w:rPr>
        <w:t>0</w:t>
      </w:r>
      <w:r>
        <w:rPr>
          <w:rFonts w:hint="eastAsia" w:ascii="宋体" w:hAnsi="宋体" w:eastAsia="宋体"/>
          <w:u w:val="single"/>
        </w:rPr>
        <w:t>0分</w:t>
      </w:r>
      <w:r>
        <w:rPr>
          <w:rFonts w:hint="eastAsia" w:ascii="宋体" w:hAnsi="宋体" w:eastAsia="宋体"/>
        </w:rPr>
        <w:t>。</w:t>
      </w:r>
    </w:p>
    <w:p w14:paraId="1F7CD95B">
      <w:pPr>
        <w:pStyle w:val="6"/>
        <w:shd w:val="clear" w:color="auto" w:fill="FFFFFF"/>
        <w:spacing w:line="360" w:lineRule="auto"/>
        <w:ind w:firstLine="720" w:firstLineChars="300"/>
        <w:rPr>
          <w:rFonts w:hint="eastAsia" w:ascii="宋体" w:hAnsi="宋体" w:eastAsia="宋体"/>
        </w:rPr>
      </w:pPr>
      <w:r>
        <w:rPr>
          <w:rFonts w:hint="eastAsia" w:ascii="宋体" w:hAnsi="宋体" w:eastAsia="宋体"/>
        </w:rPr>
        <w:t>地点：</w:t>
      </w:r>
      <w:r>
        <w:rPr>
          <w:rFonts w:hint="eastAsia" w:ascii="宋体" w:hAnsi="宋体" w:eastAsia="宋体"/>
          <w:u w:val="single"/>
        </w:rPr>
        <w:t>广州市越秀区广卫路4号建工大厦20楼会议室。</w:t>
      </w:r>
    </w:p>
    <w:p w14:paraId="44D2083E">
      <w:pPr>
        <w:pStyle w:val="6"/>
        <w:shd w:val="clear" w:color="auto" w:fill="FFFFFF"/>
        <w:spacing w:line="360" w:lineRule="auto"/>
        <w:ind w:firstLine="480"/>
        <w:rPr>
          <w:rFonts w:hint="eastAsia" w:ascii="宋体" w:hAnsi="宋体" w:eastAsia="宋体"/>
        </w:rPr>
      </w:pPr>
      <w:r>
        <w:rPr>
          <w:rStyle w:val="10"/>
          <w:rFonts w:hint="eastAsia" w:ascii="宋体" w:hAnsi="宋体" w:eastAsia="宋体"/>
        </w:rPr>
        <w:t>5.</w:t>
      </w:r>
      <w:r>
        <w:rPr>
          <w:rFonts w:hint="eastAsia" w:ascii="宋体" w:hAnsi="宋体" w:eastAsia="宋体"/>
        </w:rPr>
        <w:t>开标时间：</w:t>
      </w:r>
      <w:r>
        <w:rPr>
          <w:rStyle w:val="10"/>
          <w:rFonts w:hint="eastAsia" w:ascii="宋体" w:hAnsi="宋体" w:eastAsia="宋体"/>
          <w:u w:val="single"/>
        </w:rPr>
        <w:t>2025年</w:t>
      </w:r>
      <w:r>
        <w:rPr>
          <w:rStyle w:val="10"/>
          <w:rFonts w:hint="eastAsia" w:ascii="宋体" w:hAnsi="宋体" w:eastAsia="宋体"/>
          <w:u w:val="single"/>
          <w:lang w:val="en-US" w:eastAsia="zh-CN"/>
        </w:rPr>
        <w:t>11</w:t>
      </w:r>
      <w:r>
        <w:rPr>
          <w:rStyle w:val="10"/>
          <w:rFonts w:hint="eastAsia" w:ascii="宋体" w:hAnsi="宋体" w:eastAsia="宋体"/>
        </w:rPr>
        <w:t>月</w:t>
      </w:r>
      <w:r>
        <w:rPr>
          <w:rStyle w:val="10"/>
          <w:rFonts w:hint="eastAsia" w:ascii="宋体" w:hAnsi="宋体" w:eastAsia="宋体"/>
          <w:u w:val="single"/>
          <w:lang w:val="en-US" w:eastAsia="zh-CN"/>
        </w:rPr>
        <w:t>27</w:t>
      </w:r>
      <w:r>
        <w:rPr>
          <w:rStyle w:val="10"/>
          <w:rFonts w:hint="eastAsia" w:ascii="宋体" w:hAnsi="宋体" w:eastAsia="宋体"/>
        </w:rPr>
        <w:t>日</w:t>
      </w:r>
      <w:r>
        <w:rPr>
          <w:rFonts w:hint="eastAsia" w:ascii="宋体" w:hAnsi="宋体" w:eastAsia="宋体"/>
          <w:u w:val="single"/>
        </w:rPr>
        <w:t>上午09时</w:t>
      </w:r>
      <w:r>
        <w:rPr>
          <w:rFonts w:hint="eastAsia" w:ascii="宋体" w:hAnsi="宋体" w:eastAsia="宋体"/>
          <w:u w:val="single"/>
          <w:lang w:val="en-US" w:eastAsia="zh-CN"/>
        </w:rPr>
        <w:t>0</w:t>
      </w:r>
      <w:r>
        <w:rPr>
          <w:rFonts w:hint="eastAsia" w:ascii="宋体" w:hAnsi="宋体" w:eastAsia="宋体"/>
          <w:u w:val="single"/>
        </w:rPr>
        <w:t>0分</w:t>
      </w:r>
      <w:r>
        <w:rPr>
          <w:rFonts w:hint="eastAsia" w:ascii="宋体" w:hAnsi="宋体" w:eastAsia="宋体"/>
        </w:rPr>
        <w:t>。</w:t>
      </w:r>
    </w:p>
    <w:p w14:paraId="60D400AB">
      <w:pPr>
        <w:shd w:val="clear" w:color="auto" w:fill="FFFFFF"/>
        <w:spacing w:line="360" w:lineRule="auto"/>
        <w:ind w:firstLine="480"/>
        <w:jc w:val="left"/>
        <w:rPr>
          <w:rStyle w:val="10"/>
          <w:rFonts w:hint="eastAsia" w:ascii="宋体" w:hAnsi="宋体" w:cs="宋体"/>
          <w:sz w:val="24"/>
          <w:szCs w:val="24"/>
        </w:rPr>
      </w:pPr>
      <w:r>
        <w:rPr>
          <w:rStyle w:val="10"/>
          <w:rFonts w:hint="eastAsia" w:ascii="宋体" w:hAnsi="宋体" w:cs="宋体"/>
          <w:sz w:val="24"/>
          <w:szCs w:val="24"/>
        </w:rPr>
        <w:t>6.递交投标文件截止时间与开标时间是否有变化，请密切留意招标答疑中的相关信息。递交投标文件截止时间后，开标时间因故推迟的，相关评标信息仍以原递交投标文件截止时间的信息为准。</w:t>
      </w:r>
    </w:p>
    <w:p w14:paraId="0B6E782B">
      <w:pPr>
        <w:shd w:val="clear" w:color="auto" w:fill="FFFFFF"/>
        <w:spacing w:line="360" w:lineRule="auto"/>
        <w:ind w:firstLine="480" w:firstLineChars="200"/>
        <w:jc w:val="left"/>
        <w:rPr>
          <w:rStyle w:val="10"/>
          <w:rFonts w:ascii="宋体" w:hAnsi="宋体"/>
          <w:sz w:val="24"/>
          <w:szCs w:val="24"/>
        </w:rPr>
      </w:pPr>
      <w:r>
        <w:rPr>
          <w:rStyle w:val="10"/>
          <w:rFonts w:ascii="宋体" w:hAnsi="宋体"/>
          <w:kern w:val="0"/>
          <w:sz w:val="24"/>
          <w:szCs w:val="24"/>
        </w:rPr>
        <w:t>八、</w:t>
      </w:r>
      <w:r>
        <w:rPr>
          <w:rStyle w:val="10"/>
          <w:rFonts w:ascii="宋体" w:hAnsi="宋体"/>
          <w:sz w:val="24"/>
          <w:szCs w:val="24"/>
        </w:rPr>
        <w:t>投标人合格条件：</w:t>
      </w:r>
    </w:p>
    <w:p w14:paraId="771CDEA4">
      <w:pPr>
        <w:spacing w:line="360" w:lineRule="auto"/>
        <w:ind w:firstLine="537" w:firstLineChars="224"/>
        <w:rPr>
          <w:rStyle w:val="10"/>
          <w:rFonts w:ascii="宋体" w:hAnsi="宋体"/>
          <w:sz w:val="24"/>
          <w:szCs w:val="24"/>
        </w:rPr>
      </w:pPr>
      <w:r>
        <w:rPr>
          <w:rStyle w:val="10"/>
          <w:rFonts w:ascii="宋体" w:hAnsi="宋体"/>
          <w:sz w:val="24"/>
          <w:szCs w:val="24"/>
        </w:rPr>
        <w:t>1.投标人参加投标的意思表达清楚，投标人代表被授权有效。</w:t>
      </w:r>
    </w:p>
    <w:p w14:paraId="359785FC">
      <w:pPr>
        <w:spacing w:line="360" w:lineRule="auto"/>
        <w:ind w:firstLine="537" w:firstLineChars="224"/>
        <w:rPr>
          <w:rStyle w:val="10"/>
          <w:rFonts w:ascii="宋体" w:hAnsi="宋体"/>
          <w:sz w:val="24"/>
          <w:szCs w:val="24"/>
        </w:rPr>
      </w:pPr>
      <w:r>
        <w:rPr>
          <w:rStyle w:val="10"/>
          <w:rFonts w:ascii="宋体" w:hAnsi="宋体"/>
          <w:sz w:val="24"/>
          <w:szCs w:val="24"/>
        </w:rPr>
        <w:t>2.投标人均具有独立法人资格，按国家法律经营。</w:t>
      </w:r>
    </w:p>
    <w:p w14:paraId="6D7C09BD">
      <w:pPr>
        <w:spacing w:line="360" w:lineRule="auto"/>
        <w:ind w:firstLine="537" w:firstLineChars="224"/>
        <w:rPr>
          <w:rStyle w:val="10"/>
          <w:rFonts w:hint="eastAsia" w:ascii="宋体" w:hAnsi="宋体"/>
          <w:sz w:val="24"/>
          <w:szCs w:val="24"/>
        </w:rPr>
      </w:pPr>
      <w:r>
        <w:rPr>
          <w:rStyle w:val="10"/>
          <w:rFonts w:ascii="宋体" w:hAnsi="宋体"/>
          <w:sz w:val="24"/>
          <w:szCs w:val="24"/>
        </w:rPr>
        <w:t>3.投标人均持有建设行政主管部门颁发的企业资质证书及安全生产许可证</w:t>
      </w:r>
      <w:r>
        <w:rPr>
          <w:rStyle w:val="10"/>
          <w:rFonts w:hint="eastAsia" w:ascii="宋体" w:hAnsi="宋体"/>
          <w:sz w:val="24"/>
          <w:szCs w:val="24"/>
        </w:rPr>
        <w:t>。</w:t>
      </w:r>
    </w:p>
    <w:p w14:paraId="7C961264">
      <w:pPr>
        <w:pStyle w:val="12"/>
        <w:ind w:firstLine="539"/>
        <w:rPr>
          <w:rStyle w:val="10"/>
          <w:rFonts w:ascii="宋体" w:hAnsi="宋体" w:eastAsia="宋体"/>
          <w:color w:val="auto"/>
          <w:sz w:val="24"/>
          <w:szCs w:val="24"/>
        </w:rPr>
      </w:pPr>
      <w:r>
        <w:rPr>
          <w:rStyle w:val="10"/>
          <w:rFonts w:ascii="宋体" w:hAnsi="宋体" w:eastAsia="宋体"/>
          <w:color w:val="auto"/>
          <w:sz w:val="24"/>
          <w:szCs w:val="24"/>
        </w:rPr>
        <w:t>4.投标人应同时具备以下资质：</w:t>
      </w:r>
      <w:r>
        <w:rPr>
          <w:rFonts w:hint="eastAsia" w:ascii="宋体" w:hAnsi="宋体" w:eastAsia="宋体"/>
          <w:color w:val="auto"/>
          <w:sz w:val="24"/>
          <w:szCs w:val="24"/>
          <w:u w:val="single"/>
        </w:rPr>
        <w:t>具有承接本工程所需的建筑装修装饰工程专业承包二级或以上资质或相应的建筑装饰装修工程设计与施工资质（以资质证书许可范围为准，在有效期内）</w:t>
      </w: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专业二级或以上注册建造师；</w:t>
      </w:r>
    </w:p>
    <w:p w14:paraId="65314023">
      <w:pPr>
        <w:spacing w:line="360" w:lineRule="auto"/>
        <w:ind w:firstLine="470" w:firstLineChars="224"/>
        <w:rPr>
          <w:rStyle w:val="10"/>
          <w:rFonts w:hint="eastAsia" w:ascii="宋体" w:hAnsi="宋体"/>
          <w:szCs w:val="21"/>
        </w:rPr>
      </w:pPr>
      <w:r>
        <w:rPr>
          <w:rStyle w:val="10"/>
          <w:rFonts w:hint="eastAsia" w:ascii="宋体" w:hAnsi="宋体"/>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1E87615">
      <w:pPr>
        <w:spacing w:line="360" w:lineRule="auto"/>
        <w:ind w:firstLine="470" w:firstLineChars="224"/>
        <w:rPr>
          <w:rStyle w:val="10"/>
          <w:rFonts w:hint="eastAsia" w:ascii="宋体" w:hAnsi="宋体"/>
          <w:szCs w:val="21"/>
        </w:rPr>
      </w:pPr>
      <w:r>
        <w:rPr>
          <w:rStyle w:val="10"/>
          <w:rFonts w:hint="eastAsia" w:ascii="宋体" w:hAnsi="宋体"/>
          <w:szCs w:val="21"/>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7494FD1C">
      <w:pPr>
        <w:spacing w:line="360" w:lineRule="auto"/>
        <w:ind w:firstLine="470" w:firstLineChars="224"/>
        <w:rPr>
          <w:rStyle w:val="10"/>
          <w:rFonts w:hint="eastAsia" w:ascii="宋体" w:hAnsi="宋体"/>
          <w:szCs w:val="21"/>
        </w:rPr>
      </w:pPr>
      <w:r>
        <w:rPr>
          <w:rStyle w:val="10"/>
          <w:rFonts w:hint="eastAsia" w:ascii="宋体" w:hAnsi="宋体"/>
          <w:szCs w:val="21"/>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8F01A2E">
      <w:pPr>
        <w:spacing w:line="360" w:lineRule="auto"/>
        <w:ind w:firstLine="470" w:firstLineChars="224"/>
        <w:rPr>
          <w:rStyle w:val="10"/>
          <w:rFonts w:hint="eastAsia" w:ascii="宋体" w:hAnsi="宋体"/>
          <w:szCs w:val="21"/>
        </w:rPr>
      </w:pPr>
      <w:r>
        <w:rPr>
          <w:rStyle w:val="10"/>
          <w:rFonts w:hint="eastAsia" w:ascii="宋体" w:hAnsi="宋体"/>
          <w:szCs w:val="21"/>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2EEEEB1">
      <w:pPr>
        <w:spacing w:line="360" w:lineRule="auto"/>
        <w:ind w:firstLine="470" w:firstLineChars="224"/>
        <w:rPr>
          <w:rStyle w:val="10"/>
          <w:rFonts w:ascii="宋体" w:hAnsi="宋体"/>
          <w:szCs w:val="21"/>
        </w:rPr>
      </w:pPr>
      <w:r>
        <w:rPr>
          <w:rStyle w:val="10"/>
          <w:rFonts w:hint="eastAsia" w:ascii="宋体" w:hAnsi="宋体"/>
          <w:szCs w:val="21"/>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1F11D04E">
      <w:pPr>
        <w:pStyle w:val="12"/>
        <w:ind w:firstLine="480" w:firstLineChars="200"/>
        <w:rPr>
          <w:rStyle w:val="10"/>
          <w:rFonts w:ascii="宋体" w:hAnsi="宋体" w:eastAsia="宋体"/>
          <w:color w:val="auto"/>
          <w:sz w:val="24"/>
          <w:szCs w:val="24"/>
        </w:rPr>
      </w:pPr>
      <w:r>
        <w:rPr>
          <w:rStyle w:val="10"/>
          <w:rFonts w:ascii="宋体" w:hAnsi="宋体" w:eastAsia="宋体"/>
          <w:color w:val="auto"/>
          <w:sz w:val="24"/>
          <w:szCs w:val="24"/>
        </w:rPr>
        <w:t>5.</w:t>
      </w:r>
      <w:r>
        <w:rPr>
          <w:rStyle w:val="10"/>
          <w:rFonts w:hint="eastAsia" w:ascii="宋体" w:hAnsi="宋体" w:eastAsia="宋体"/>
          <w:color w:val="auto"/>
          <w:sz w:val="24"/>
          <w:szCs w:val="24"/>
        </w:rPr>
        <w:t>项目负责人持有安全生产考核合格证（B类）或建筑施工企业项目负责人安全生产考核合格证书。</w:t>
      </w:r>
    </w:p>
    <w:p w14:paraId="341D091E">
      <w:pPr>
        <w:pStyle w:val="12"/>
        <w:ind w:firstLine="480" w:firstLineChars="200"/>
        <w:rPr>
          <w:rStyle w:val="10"/>
          <w:rFonts w:ascii="宋体" w:hAnsi="宋体" w:eastAsia="宋体"/>
          <w:color w:val="auto"/>
          <w:sz w:val="24"/>
          <w:szCs w:val="24"/>
          <w:u w:val="single"/>
        </w:rPr>
      </w:pPr>
      <w:r>
        <w:rPr>
          <w:rStyle w:val="10"/>
          <w:rFonts w:ascii="宋体" w:hAnsi="宋体" w:eastAsia="宋体"/>
          <w:color w:val="auto"/>
          <w:sz w:val="24"/>
          <w:szCs w:val="24"/>
        </w:rPr>
        <w:t>6.投标人拟担任本工程技术负责人的资格要求为</w:t>
      </w:r>
      <w:r>
        <w:rPr>
          <w:rStyle w:val="10"/>
          <w:rFonts w:ascii="宋体" w:hAnsi="宋体" w:eastAsia="宋体"/>
          <w:color w:val="auto"/>
          <w:sz w:val="24"/>
          <w:szCs w:val="24"/>
          <w:u w:val="single"/>
        </w:rPr>
        <w:t>：</w:t>
      </w:r>
      <w:r>
        <w:rPr>
          <w:rFonts w:hint="eastAsia" w:ascii="宋体" w:hAnsi="宋体" w:eastAsia="宋体"/>
          <w:color w:val="auto"/>
          <w:sz w:val="24"/>
          <w:szCs w:val="24"/>
          <w:u w:val="single"/>
        </w:rPr>
        <w:t>具有建筑装饰施工类专业中级或以上技术职称。</w:t>
      </w:r>
    </w:p>
    <w:p w14:paraId="30F72BC4">
      <w:pPr>
        <w:spacing w:line="360" w:lineRule="auto"/>
        <w:ind w:firstLine="537" w:firstLineChars="224"/>
        <w:rPr>
          <w:rStyle w:val="10"/>
          <w:rFonts w:hint="eastAsia" w:ascii="宋体" w:hAnsi="宋体"/>
          <w:kern w:val="0"/>
          <w:sz w:val="24"/>
          <w:szCs w:val="24"/>
        </w:rPr>
      </w:pPr>
      <w:r>
        <w:rPr>
          <w:rStyle w:val="10"/>
          <w:rFonts w:ascii="宋体" w:hAnsi="宋体"/>
          <w:kern w:val="0"/>
          <w:sz w:val="24"/>
          <w:szCs w:val="24"/>
        </w:rPr>
        <w:t>7.</w:t>
      </w:r>
      <w:r>
        <w:rPr>
          <w:rStyle w:val="10"/>
          <w:rFonts w:hint="eastAsia" w:ascii="宋体" w:hAnsi="宋体"/>
          <w:kern w:val="0"/>
          <w:sz w:val="24"/>
          <w:szCs w:val="24"/>
        </w:rPr>
        <w:t>专职安全员须具有在有效期内的安全生产考核合格证（C类）或建筑施工企业专职安全生产管理人员安全生产考核合格证书（C3），项目负责人和专职安全员不为同一人。</w:t>
      </w:r>
    </w:p>
    <w:p w14:paraId="5B052135">
      <w:pPr>
        <w:spacing w:line="360" w:lineRule="auto"/>
        <w:ind w:firstLine="537" w:firstLineChars="224"/>
        <w:rPr>
          <w:rStyle w:val="10"/>
          <w:rFonts w:ascii="宋体" w:hAnsi="宋体"/>
          <w:sz w:val="24"/>
          <w:szCs w:val="24"/>
        </w:rPr>
      </w:pPr>
      <w:r>
        <w:rPr>
          <w:rStyle w:val="10"/>
          <w:rFonts w:ascii="宋体" w:hAnsi="宋体"/>
          <w:sz w:val="24"/>
          <w:szCs w:val="24"/>
        </w:rPr>
        <w:t>8.投标人已按照附件一的内容签署盖章的投标人声明。</w:t>
      </w:r>
    </w:p>
    <w:p w14:paraId="641C2B58">
      <w:pPr>
        <w:spacing w:line="360" w:lineRule="auto"/>
        <w:ind w:firstLine="537" w:firstLineChars="224"/>
        <w:rPr>
          <w:rStyle w:val="10"/>
          <w:rFonts w:ascii="宋体" w:hAnsi="宋体"/>
          <w:sz w:val="24"/>
          <w:szCs w:val="24"/>
        </w:rPr>
      </w:pPr>
      <w:r>
        <w:rPr>
          <w:rStyle w:val="10"/>
          <w:rFonts w:ascii="宋体" w:hAnsi="宋体"/>
          <w:sz w:val="24"/>
          <w:szCs w:val="24"/>
        </w:rPr>
        <w:t>9.关于联合体投标：</w:t>
      </w:r>
      <w:r>
        <w:rPr>
          <w:rStyle w:val="10"/>
          <w:rFonts w:ascii="宋体" w:hAnsi="宋体"/>
          <w:sz w:val="24"/>
          <w:szCs w:val="24"/>
          <w:u w:val="single"/>
        </w:rPr>
        <w:t>不允许联合体投标。</w:t>
      </w:r>
    </w:p>
    <w:p w14:paraId="2338E359">
      <w:pPr>
        <w:spacing w:line="360" w:lineRule="auto"/>
        <w:ind w:firstLine="537" w:firstLineChars="224"/>
        <w:rPr>
          <w:rStyle w:val="10"/>
          <w:rFonts w:ascii="宋体" w:hAnsi="宋体"/>
          <w:sz w:val="24"/>
          <w:szCs w:val="24"/>
        </w:rPr>
      </w:pPr>
      <w:r>
        <w:rPr>
          <w:rStyle w:val="10"/>
          <w:rFonts w:ascii="宋体" w:hAnsi="宋体"/>
          <w:sz w:val="24"/>
          <w:szCs w:val="24"/>
        </w:rPr>
        <w:t>1</w:t>
      </w:r>
      <w:r>
        <w:rPr>
          <w:rStyle w:val="10"/>
          <w:rFonts w:hint="eastAsia" w:ascii="宋体" w:hAnsi="宋体"/>
          <w:sz w:val="24"/>
          <w:szCs w:val="24"/>
        </w:rPr>
        <w:t>0</w:t>
      </w:r>
      <w:r>
        <w:rPr>
          <w:rStyle w:val="10"/>
          <w:rFonts w:ascii="宋体" w:hAnsi="宋体"/>
          <w:sz w:val="24"/>
          <w:szCs w:val="24"/>
        </w:rPr>
        <w:t>.投标人未出现以下情形：与其它投标人的单位负责人为同一人或者存在控股、管理关系的（按投标人提供的《投标人声明》第</w:t>
      </w:r>
      <w:r>
        <w:rPr>
          <w:rStyle w:val="10"/>
          <w:rFonts w:hint="eastAsia" w:ascii="宋体" w:hAnsi="宋体"/>
          <w:sz w:val="24"/>
          <w:szCs w:val="24"/>
        </w:rPr>
        <w:t>九</w:t>
      </w:r>
      <w:r>
        <w:rPr>
          <w:rStyle w:val="10"/>
          <w:rFonts w:ascii="宋体" w:hAnsi="宋体"/>
          <w:sz w:val="24"/>
          <w:szCs w:val="24"/>
        </w:rPr>
        <w:t>条内容进行评审）。如不同投标人出现单位负责人为同一人或者存在控股、管理关系的情形，则</w:t>
      </w:r>
      <w:r>
        <w:rPr>
          <w:rStyle w:val="10"/>
          <w:rFonts w:ascii="宋体" w:hAnsi="宋体"/>
          <w:sz w:val="24"/>
          <w:szCs w:val="24"/>
          <w:u w:val="single"/>
        </w:rPr>
        <w:t>视为无效投标</w:t>
      </w:r>
      <w:r>
        <w:rPr>
          <w:rStyle w:val="10"/>
          <w:rFonts w:ascii="宋体" w:hAnsi="宋体"/>
          <w:sz w:val="24"/>
          <w:szCs w:val="24"/>
        </w:rPr>
        <w:t>。</w:t>
      </w:r>
    </w:p>
    <w:p w14:paraId="608A9780">
      <w:pPr>
        <w:spacing w:line="360" w:lineRule="auto"/>
        <w:ind w:firstLine="537" w:firstLineChars="224"/>
        <w:rPr>
          <w:rStyle w:val="10"/>
          <w:rFonts w:hint="eastAsia" w:ascii="宋体" w:hAnsi="宋体"/>
          <w:sz w:val="24"/>
          <w:szCs w:val="24"/>
        </w:rPr>
      </w:pPr>
      <w:r>
        <w:rPr>
          <w:rStyle w:val="10"/>
          <w:rFonts w:hint="eastAsia" w:ascii="宋体" w:hAnsi="宋体"/>
          <w:sz w:val="24"/>
          <w:szCs w:val="24"/>
        </w:rPr>
        <w:t>11.投标人获取本项目的招标文件截止前在“信用中国”网站（http//:www.creditchina.gov.cn）没有被列入失信被执行人、重大税收违法案件当事人名单；在中国政府采购网（www.ccgp.gov.cn）没有被列入政府采购严重违法失信行为记录名单；</w:t>
      </w:r>
      <w:r>
        <w:rPr>
          <w:rFonts w:hint="eastAsia" w:ascii="宋体" w:hAnsi="宋体" w:cs="宋体"/>
          <w:sz w:val="24"/>
          <w:szCs w:val="24"/>
        </w:rPr>
        <w:t>未被列入拖欠农民工工资失信联合惩戒对象名单。</w:t>
      </w:r>
    </w:p>
    <w:p w14:paraId="46C4A7B6">
      <w:pPr>
        <w:pStyle w:val="13"/>
        <w:tabs>
          <w:tab w:val="left" w:pos="7380"/>
        </w:tabs>
        <w:spacing w:after="0" w:line="360" w:lineRule="auto"/>
        <w:ind w:firstLine="523" w:firstLineChars="218"/>
        <w:rPr>
          <w:rStyle w:val="10"/>
          <w:rFonts w:ascii="宋体" w:hAnsi="宋体"/>
          <w:sz w:val="24"/>
          <w:szCs w:val="24"/>
        </w:rPr>
      </w:pPr>
      <w:r>
        <w:rPr>
          <w:rStyle w:val="10"/>
          <w:rFonts w:ascii="宋体" w:hAnsi="宋体"/>
          <w:sz w:val="24"/>
          <w:szCs w:val="24"/>
        </w:rPr>
        <w:t>注：未在招标公告第</w:t>
      </w:r>
      <w:r>
        <w:rPr>
          <w:rStyle w:val="10"/>
          <w:rFonts w:hint="eastAsia" w:ascii="宋体" w:hAnsi="宋体"/>
          <w:sz w:val="24"/>
          <w:szCs w:val="24"/>
        </w:rPr>
        <w:t>八</w:t>
      </w:r>
      <w:r>
        <w:rPr>
          <w:rStyle w:val="10"/>
          <w:rFonts w:ascii="宋体" w:hAnsi="宋体"/>
          <w:sz w:val="24"/>
          <w:szCs w:val="24"/>
        </w:rPr>
        <w:t>条单列的资审合格条件，不作为资审不合格的依据。</w:t>
      </w:r>
    </w:p>
    <w:p w14:paraId="2BCE0D7D">
      <w:pPr>
        <w:spacing w:line="360" w:lineRule="auto"/>
        <w:ind w:firstLine="480" w:firstLineChars="200"/>
        <w:rPr>
          <w:rStyle w:val="10"/>
          <w:rFonts w:ascii="宋体" w:hAnsi="宋体"/>
          <w:sz w:val="24"/>
          <w:szCs w:val="24"/>
        </w:rPr>
      </w:pPr>
      <w:r>
        <w:rPr>
          <w:rStyle w:val="10"/>
          <w:rFonts w:ascii="宋体" w:hAnsi="宋体"/>
          <w:sz w:val="24"/>
          <w:szCs w:val="24"/>
        </w:rPr>
        <w:t>九、资格审查方式：本工程采用资格后审方式，由评标委员会负责资格审查。</w:t>
      </w:r>
    </w:p>
    <w:p w14:paraId="064E5578">
      <w:pPr>
        <w:spacing w:line="360" w:lineRule="auto"/>
        <w:ind w:firstLine="537" w:firstLineChars="224"/>
        <w:rPr>
          <w:rStyle w:val="10"/>
          <w:rFonts w:hint="eastAsia" w:ascii="宋体" w:hAnsi="宋体"/>
          <w:sz w:val="24"/>
          <w:szCs w:val="24"/>
        </w:rPr>
      </w:pPr>
      <w:r>
        <w:rPr>
          <w:rStyle w:val="10"/>
          <w:rFonts w:ascii="宋体" w:hAnsi="宋体"/>
          <w:sz w:val="24"/>
          <w:szCs w:val="24"/>
        </w:rPr>
        <w:t>十、满足资格审查合格条件的投标人不足 3 名或通过有效性审查的投标人不足3名时为招标失败。招标人分析招标失败原因，重新组织招标。</w:t>
      </w:r>
    </w:p>
    <w:p w14:paraId="4EF15CBC">
      <w:pPr>
        <w:spacing w:line="360" w:lineRule="auto"/>
        <w:ind w:firstLine="537" w:firstLineChars="224"/>
        <w:rPr>
          <w:rStyle w:val="10"/>
          <w:rFonts w:ascii="宋体" w:hAnsi="宋体"/>
          <w:sz w:val="24"/>
          <w:szCs w:val="24"/>
        </w:rPr>
      </w:pPr>
      <w:r>
        <w:rPr>
          <w:rStyle w:val="10"/>
          <w:rFonts w:ascii="宋体" w:hAnsi="宋体"/>
          <w:sz w:val="24"/>
          <w:szCs w:val="24"/>
        </w:rPr>
        <w:t>十一、资格审查结果及中标结果将在</w:t>
      </w:r>
      <w:r>
        <w:rPr>
          <w:rStyle w:val="10"/>
          <w:rFonts w:hint="eastAsia" w:ascii="宋体" w:hAnsi="宋体"/>
          <w:sz w:val="24"/>
          <w:szCs w:val="24"/>
        </w:rPr>
        <w:t>广州建筑工程监理有限公司（网址：http://www.gjjl.com）、中国采购与招标网（http://www.chinabidding.com.cn/）和中国招标投标公共服务平台（网址：http://www.cebpubservice.com/）、元博网采购与招标网（https://www.chinabidding.cn/）、中国人寿招标采购网（https://cpmsx.e-chinalife.com/xycms/）、金采网（http://www.cfcpn.com/jcw/index）</w:t>
      </w:r>
      <w:r>
        <w:rPr>
          <w:rStyle w:val="10"/>
          <w:rFonts w:ascii="宋体" w:hAnsi="宋体"/>
          <w:sz w:val="24"/>
          <w:szCs w:val="24"/>
        </w:rPr>
        <w:t>公示，公开接受投标人的监督。</w:t>
      </w:r>
    </w:p>
    <w:p w14:paraId="5F48E792">
      <w:pPr>
        <w:spacing w:line="360" w:lineRule="auto"/>
        <w:ind w:firstLine="537" w:firstLineChars="224"/>
        <w:rPr>
          <w:rFonts w:hint="eastAsia" w:ascii="宋体" w:hAnsi="宋体"/>
          <w:sz w:val="24"/>
        </w:rPr>
      </w:pPr>
      <w:r>
        <w:rPr>
          <w:rStyle w:val="10"/>
          <w:rFonts w:ascii="宋体" w:hAnsi="宋体"/>
          <w:sz w:val="24"/>
          <w:szCs w:val="24"/>
        </w:rPr>
        <w:t>十</w:t>
      </w:r>
      <w:r>
        <w:rPr>
          <w:rStyle w:val="10"/>
          <w:rFonts w:hint="eastAsia" w:ascii="宋体" w:hAnsi="宋体"/>
          <w:sz w:val="24"/>
          <w:szCs w:val="24"/>
        </w:rPr>
        <w:t>二</w:t>
      </w:r>
      <w:r>
        <w:rPr>
          <w:rStyle w:val="10"/>
          <w:rFonts w:ascii="宋体" w:hAnsi="宋体"/>
          <w:sz w:val="24"/>
          <w:szCs w:val="24"/>
        </w:rPr>
        <w:t>、</w:t>
      </w:r>
      <w:r>
        <w:rPr>
          <w:rFonts w:hint="eastAsia" w:ascii="宋体" w:hAnsi="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三年内被禁止参加依法必须招标项目的投标等情形），应当及时书面告知招标人。</w:t>
      </w:r>
    </w:p>
    <w:p w14:paraId="14B22EE3">
      <w:pPr>
        <w:spacing w:line="360" w:lineRule="auto"/>
        <w:ind w:left="17" w:leftChars="8" w:firstLine="518" w:firstLineChars="216"/>
        <w:rPr>
          <w:rStyle w:val="10"/>
          <w:rFonts w:hint="eastAsia" w:ascii="宋体" w:hAnsi="宋体"/>
          <w:sz w:val="24"/>
          <w:szCs w:val="24"/>
        </w:rPr>
      </w:pPr>
      <w:r>
        <w:rPr>
          <w:rStyle w:val="10"/>
          <w:rFonts w:ascii="宋体" w:hAnsi="宋体"/>
          <w:sz w:val="24"/>
          <w:szCs w:val="24"/>
        </w:rPr>
        <w:t>十</w:t>
      </w:r>
      <w:r>
        <w:rPr>
          <w:rStyle w:val="10"/>
          <w:rFonts w:hint="eastAsia" w:ascii="宋体" w:hAnsi="宋体"/>
          <w:sz w:val="24"/>
          <w:szCs w:val="24"/>
        </w:rPr>
        <w:t>三</w:t>
      </w:r>
      <w:r>
        <w:rPr>
          <w:rStyle w:val="10"/>
          <w:rFonts w:ascii="宋体" w:hAnsi="宋体"/>
          <w:sz w:val="24"/>
          <w:szCs w:val="24"/>
        </w:rPr>
        <w:t>、</w:t>
      </w:r>
      <w:r>
        <w:rPr>
          <w:rStyle w:val="10"/>
          <w:rFonts w:hint="eastAsia" w:ascii="宋体" w:hAnsi="宋体"/>
          <w:sz w:val="24"/>
          <w:szCs w:val="24"/>
        </w:rPr>
        <w:t>招标文件的补充和修改</w:t>
      </w:r>
    </w:p>
    <w:p w14:paraId="0B983380">
      <w:pPr>
        <w:pStyle w:val="15"/>
        <w:ind w:firstLine="480"/>
        <w:rPr>
          <w:color w:val="auto"/>
        </w:rPr>
      </w:pPr>
      <w:r>
        <w:rPr>
          <w:rFonts w:hint="eastAsia"/>
          <w:color w:val="auto"/>
        </w:rPr>
        <w:t>1.</w:t>
      </w:r>
      <w:r>
        <w:rPr>
          <w:color w:val="auto"/>
        </w:rPr>
        <w:t>投标人认为</w:t>
      </w:r>
      <w:r>
        <w:rPr>
          <w:rFonts w:hint="eastAsia"/>
          <w:color w:val="auto"/>
        </w:rPr>
        <w:t>招标</w:t>
      </w:r>
      <w:r>
        <w:rPr>
          <w:color w:val="auto"/>
        </w:rPr>
        <w:t>文件的内容损害其权益的，可以在公示期间或者自期满之日起七个工作日内以书面形式（加盖单位公章，电话咨询或传真或电邮形式无效）向</w:t>
      </w:r>
      <w:r>
        <w:rPr>
          <w:rFonts w:hint="eastAsia"/>
          <w:color w:val="auto"/>
        </w:rPr>
        <w:t>招标人</w:t>
      </w:r>
      <w:r>
        <w:rPr>
          <w:color w:val="auto"/>
        </w:rPr>
        <w:t>或者</w:t>
      </w:r>
      <w:r>
        <w:rPr>
          <w:rFonts w:hint="eastAsia"/>
          <w:color w:val="auto"/>
        </w:rPr>
        <w:t>招标代理机构</w:t>
      </w:r>
      <w:r>
        <w:rPr>
          <w:color w:val="auto"/>
        </w:rPr>
        <w:t>提出质疑。</w:t>
      </w:r>
    </w:p>
    <w:p w14:paraId="384F45F5">
      <w:pPr>
        <w:pStyle w:val="15"/>
        <w:ind w:firstLine="480"/>
        <w:rPr>
          <w:color w:val="auto"/>
        </w:rPr>
      </w:pPr>
      <w:r>
        <w:rPr>
          <w:rFonts w:hint="eastAsia"/>
          <w:color w:val="auto"/>
        </w:rPr>
        <w:t>2.</w:t>
      </w:r>
      <w:r>
        <w:rPr>
          <w:color w:val="auto"/>
        </w:rPr>
        <w:t>考虑到补充、修正通知及答疑纪要的影响，</w:t>
      </w:r>
      <w:r>
        <w:rPr>
          <w:rFonts w:hint="eastAsia"/>
          <w:color w:val="auto"/>
        </w:rPr>
        <w:t>招标人</w:t>
      </w:r>
      <w:r>
        <w:rPr>
          <w:color w:val="auto"/>
        </w:rPr>
        <w:t>或</w:t>
      </w:r>
      <w:r>
        <w:rPr>
          <w:rFonts w:hint="eastAsia"/>
          <w:color w:val="auto"/>
        </w:rPr>
        <w:t>招标代理机构</w:t>
      </w:r>
      <w:r>
        <w:rPr>
          <w:color w:val="auto"/>
        </w:rPr>
        <w:t>可视</w:t>
      </w:r>
      <w:r>
        <w:rPr>
          <w:rFonts w:hint="eastAsia"/>
          <w:color w:val="auto"/>
        </w:rPr>
        <w:t>招标</w:t>
      </w:r>
      <w:r>
        <w:rPr>
          <w:color w:val="auto"/>
        </w:rPr>
        <w:t>具体情况，延长投标截止时间和开标时间，但至少应当在招标文件要求提交投标文件的截止时间 3 天前，将变更时间书面通知所有招标文件收受人。</w:t>
      </w:r>
    </w:p>
    <w:p w14:paraId="5ACD461A">
      <w:pPr>
        <w:pStyle w:val="15"/>
        <w:ind w:firstLine="480"/>
        <w:rPr>
          <w:color w:val="auto"/>
        </w:rPr>
      </w:pPr>
      <w:r>
        <w:rPr>
          <w:rFonts w:hint="eastAsia"/>
          <w:color w:val="auto"/>
        </w:rPr>
        <w:t>3.</w:t>
      </w:r>
      <w:r>
        <w:rPr>
          <w:color w:val="auto"/>
        </w:rPr>
        <w:t>所公布的补充、修正通知及答疑纪要等作为招标文件的一部分。投标人应在投标文件中予以确认。</w:t>
      </w:r>
    </w:p>
    <w:p w14:paraId="1988BBC9">
      <w:pPr>
        <w:pStyle w:val="15"/>
        <w:ind w:firstLine="480"/>
        <w:rPr>
          <w:rStyle w:val="10"/>
          <w:color w:val="auto"/>
          <w:szCs w:val="24"/>
        </w:rPr>
      </w:pPr>
      <w:r>
        <w:rPr>
          <w:rFonts w:hint="eastAsia"/>
          <w:color w:val="auto"/>
          <w:lang w:val="en-US"/>
        </w:rPr>
        <w:t>4</w:t>
      </w:r>
      <w:r>
        <w:rPr>
          <w:rFonts w:hint="eastAsia"/>
          <w:color w:val="auto"/>
        </w:rPr>
        <w:t>.</w:t>
      </w:r>
      <w:r>
        <w:rPr>
          <w:color w:val="auto"/>
        </w:rPr>
        <w:t>考虑到补充、修正通知及答疑纪要的影响，</w:t>
      </w:r>
      <w:r>
        <w:rPr>
          <w:rFonts w:hint="eastAsia"/>
          <w:color w:val="auto"/>
        </w:rPr>
        <w:t>招标代理机构</w:t>
      </w:r>
      <w:r>
        <w:rPr>
          <w:color w:val="auto"/>
        </w:rPr>
        <w:t>可决定延长投标截止日期。</w:t>
      </w:r>
    </w:p>
    <w:p w14:paraId="04DB2910">
      <w:pPr>
        <w:spacing w:line="360" w:lineRule="auto"/>
        <w:ind w:left="239" w:leftChars="114" w:firstLine="297" w:firstLineChars="124"/>
        <w:rPr>
          <w:rStyle w:val="10"/>
          <w:rFonts w:hint="eastAsia" w:ascii="宋体" w:hAnsi="宋体"/>
          <w:sz w:val="24"/>
          <w:szCs w:val="24"/>
        </w:rPr>
      </w:pPr>
      <w:r>
        <w:rPr>
          <w:rStyle w:val="10"/>
          <w:rFonts w:ascii="宋体" w:hAnsi="宋体"/>
          <w:sz w:val="24"/>
          <w:szCs w:val="24"/>
        </w:rPr>
        <w:t>十</w:t>
      </w:r>
      <w:r>
        <w:rPr>
          <w:rStyle w:val="10"/>
          <w:rFonts w:hint="eastAsia" w:ascii="宋体" w:hAnsi="宋体"/>
          <w:sz w:val="24"/>
          <w:szCs w:val="24"/>
        </w:rPr>
        <w:t>四</w:t>
      </w:r>
      <w:r>
        <w:rPr>
          <w:rStyle w:val="10"/>
          <w:rFonts w:ascii="宋体" w:hAnsi="宋体"/>
          <w:sz w:val="24"/>
          <w:szCs w:val="24"/>
        </w:rPr>
        <w:t>、</w:t>
      </w:r>
      <w:r>
        <w:rPr>
          <w:rFonts w:hint="eastAsia" w:ascii="宋体" w:hAnsi="宋体"/>
          <w:sz w:val="24"/>
        </w:rPr>
        <w:t>本公告及修改、补充在</w:t>
      </w:r>
      <w:r>
        <w:rPr>
          <w:rStyle w:val="10"/>
          <w:rFonts w:hint="eastAsia" w:ascii="宋体" w:hAnsi="宋体"/>
          <w:sz w:val="24"/>
          <w:szCs w:val="24"/>
          <w:u w:val="single"/>
        </w:rPr>
        <w:t>广州建筑工程监理有限公司（</w:t>
      </w:r>
      <w:r>
        <w:rPr>
          <w:rStyle w:val="10"/>
          <w:rFonts w:ascii="宋体" w:hAnsi="宋体"/>
          <w:sz w:val="24"/>
          <w:szCs w:val="24"/>
          <w:u w:val="single"/>
        </w:rPr>
        <w:t>网址：http://www.gjjl.com</w:t>
      </w:r>
      <w:r>
        <w:rPr>
          <w:rStyle w:val="10"/>
          <w:rFonts w:hint="eastAsia" w:ascii="宋体" w:hAnsi="宋体"/>
          <w:sz w:val="24"/>
          <w:szCs w:val="24"/>
          <w:u w:val="single"/>
        </w:rPr>
        <w:t>）、中国采购与招标网（http://www.chinabidding.com.cn/）和</w:t>
      </w:r>
      <w:r>
        <w:rPr>
          <w:rStyle w:val="10"/>
          <w:rFonts w:ascii="宋体" w:hAnsi="宋体"/>
          <w:sz w:val="24"/>
          <w:szCs w:val="24"/>
          <w:u w:val="single"/>
        </w:rPr>
        <w:t>中国招标投标公共服务平台（网址：http://www.cebpubservice.com/）</w:t>
      </w:r>
      <w:r>
        <w:rPr>
          <w:rStyle w:val="10"/>
          <w:rFonts w:hint="eastAsia" w:ascii="宋体" w:hAnsi="宋体"/>
          <w:sz w:val="24"/>
          <w:szCs w:val="24"/>
          <w:u w:val="single"/>
        </w:rPr>
        <w:t>、元博网采购与招标网（https://www.chinabidding.cn/）、中国人寿招标采购网（https://cpmsx.e-chinalife.com/xycms/#/home）、金采网（http://www.cfcpn.com/jcw/index）</w:t>
      </w:r>
      <w:r>
        <w:rPr>
          <w:rFonts w:hint="eastAsia" w:ascii="宋体" w:hAnsi="宋体"/>
          <w:sz w:val="24"/>
        </w:rPr>
        <w:t>发布。</w:t>
      </w:r>
    </w:p>
    <w:p w14:paraId="01CD9CD5">
      <w:pPr>
        <w:spacing w:line="360" w:lineRule="auto"/>
        <w:ind w:firstLine="537" w:firstLineChars="224"/>
        <w:rPr>
          <w:rStyle w:val="10"/>
          <w:rFonts w:ascii="宋体" w:hAnsi="宋体"/>
          <w:sz w:val="24"/>
          <w:szCs w:val="24"/>
        </w:rPr>
      </w:pPr>
      <w:r>
        <w:rPr>
          <w:rStyle w:val="10"/>
          <w:rFonts w:ascii="宋体" w:hAnsi="宋体"/>
          <w:sz w:val="24"/>
          <w:szCs w:val="24"/>
        </w:rPr>
        <w:t>十</w:t>
      </w:r>
      <w:r>
        <w:rPr>
          <w:rStyle w:val="10"/>
          <w:rFonts w:hint="eastAsia" w:ascii="宋体" w:hAnsi="宋体"/>
          <w:sz w:val="24"/>
          <w:szCs w:val="24"/>
        </w:rPr>
        <w:t>五</w:t>
      </w:r>
      <w:r>
        <w:rPr>
          <w:rStyle w:val="10"/>
          <w:rFonts w:ascii="宋体" w:hAnsi="宋体"/>
          <w:sz w:val="24"/>
          <w:szCs w:val="24"/>
        </w:rPr>
        <w:t>、投标登记时，同时领取招标文件、施工图纸、最高投标限价。</w:t>
      </w:r>
      <w:r>
        <w:rPr>
          <w:rFonts w:hint="eastAsia" w:ascii="宋体" w:hAnsi="宋体"/>
          <w:b/>
          <w:sz w:val="24"/>
        </w:rPr>
        <w:t>本工程根据国家和省有关计价规范设置最高投标限价。</w:t>
      </w:r>
      <w:r>
        <w:rPr>
          <w:rStyle w:val="10"/>
          <w:rFonts w:ascii="宋体" w:hAnsi="宋体"/>
          <w:sz w:val="24"/>
          <w:szCs w:val="24"/>
        </w:rPr>
        <w:t>招标公告发布之日起计算编制投标文件时间，编制投标文件的时间不得少于20天。</w:t>
      </w:r>
    </w:p>
    <w:p w14:paraId="617BD52A">
      <w:pPr>
        <w:spacing w:line="360" w:lineRule="auto"/>
        <w:ind w:firstLine="537" w:firstLineChars="224"/>
        <w:rPr>
          <w:rStyle w:val="10"/>
          <w:rFonts w:ascii="宋体" w:hAnsi="宋体"/>
          <w:sz w:val="24"/>
          <w:szCs w:val="24"/>
        </w:rPr>
      </w:pPr>
      <w:r>
        <w:rPr>
          <w:rStyle w:val="10"/>
          <w:rFonts w:ascii="宋体" w:hAnsi="宋体"/>
          <w:sz w:val="24"/>
          <w:szCs w:val="24"/>
        </w:rPr>
        <w:t>十</w:t>
      </w:r>
      <w:r>
        <w:rPr>
          <w:rStyle w:val="10"/>
          <w:rFonts w:hint="eastAsia" w:ascii="宋体" w:hAnsi="宋体"/>
          <w:sz w:val="24"/>
          <w:szCs w:val="24"/>
        </w:rPr>
        <w:t>六</w:t>
      </w:r>
      <w:r>
        <w:rPr>
          <w:rStyle w:val="10"/>
          <w:rFonts w:ascii="宋体" w:hAnsi="宋体"/>
          <w:sz w:val="24"/>
          <w:szCs w:val="24"/>
        </w:rPr>
        <w:t>、特别提示：投标人在本项目招标人的工程项目中存在下列行为的，将被拒绝</w:t>
      </w:r>
      <w:r>
        <w:rPr>
          <w:rFonts w:hint="eastAsia" w:ascii="宋体"/>
          <w:sz w:val="24"/>
        </w:rPr>
        <w:t>在一年</w:t>
      </w:r>
      <w:r>
        <w:rPr>
          <w:rStyle w:val="10"/>
          <w:rFonts w:ascii="宋体" w:hAnsi="宋体"/>
          <w:sz w:val="24"/>
          <w:szCs w:val="24"/>
        </w:rPr>
        <w:t>内参与招标人后续工程投标。</w:t>
      </w:r>
    </w:p>
    <w:p w14:paraId="4079FD02">
      <w:pPr>
        <w:spacing w:line="360" w:lineRule="auto"/>
        <w:ind w:firstLine="480" w:firstLineChars="200"/>
        <w:rPr>
          <w:rFonts w:hint="eastAsia" w:ascii="宋体"/>
          <w:sz w:val="24"/>
        </w:rPr>
      </w:pPr>
      <w:r>
        <w:rPr>
          <w:rFonts w:hint="eastAsia" w:ascii="宋体"/>
          <w:sz w:val="24"/>
        </w:rPr>
        <w:t>1.将中标工程转包或者违法分包的；</w:t>
      </w:r>
    </w:p>
    <w:p w14:paraId="48C9861F">
      <w:pPr>
        <w:spacing w:line="360" w:lineRule="auto"/>
        <w:ind w:firstLine="480" w:firstLineChars="200"/>
        <w:rPr>
          <w:rFonts w:hint="eastAsia" w:ascii="宋体"/>
          <w:sz w:val="24"/>
        </w:rPr>
      </w:pPr>
      <w:r>
        <w:rPr>
          <w:rFonts w:hint="eastAsia" w:ascii="宋体"/>
          <w:sz w:val="24"/>
        </w:rPr>
        <w:t>2.在中标工程中不执行质量、安全生产相关规定的，造成质量或安全事故的；</w:t>
      </w:r>
    </w:p>
    <w:p w14:paraId="50DCBA0C">
      <w:pPr>
        <w:spacing w:line="360" w:lineRule="auto"/>
        <w:ind w:firstLine="480" w:firstLineChars="200"/>
        <w:rPr>
          <w:rFonts w:hint="eastAsia" w:ascii="宋体"/>
          <w:sz w:val="24"/>
        </w:rPr>
      </w:pPr>
      <w:r>
        <w:rPr>
          <w:rFonts w:hint="eastAsia" w:ascii="宋体"/>
          <w:sz w:val="24"/>
        </w:rPr>
        <w:t>3.出让投标资格的；</w:t>
      </w:r>
    </w:p>
    <w:p w14:paraId="14F37C06">
      <w:pPr>
        <w:spacing w:line="360" w:lineRule="auto"/>
        <w:ind w:firstLine="480" w:firstLineChars="200"/>
        <w:rPr>
          <w:rFonts w:hint="eastAsia" w:ascii="宋体"/>
          <w:sz w:val="24"/>
        </w:rPr>
      </w:pPr>
      <w:r>
        <w:rPr>
          <w:rFonts w:hint="eastAsia" w:ascii="宋体"/>
          <w:sz w:val="24"/>
        </w:rPr>
        <w:t>4.存在围标或串标情形的；</w:t>
      </w:r>
    </w:p>
    <w:p w14:paraId="01032F2F">
      <w:pPr>
        <w:spacing w:line="360" w:lineRule="auto"/>
        <w:ind w:firstLine="480" w:firstLineChars="200"/>
        <w:rPr>
          <w:rFonts w:hint="eastAsia" w:ascii="宋体"/>
          <w:sz w:val="24"/>
        </w:rPr>
      </w:pPr>
      <w:r>
        <w:rPr>
          <w:rFonts w:hint="eastAsia" w:ascii="宋体"/>
          <w:sz w:val="24"/>
        </w:rPr>
        <w:t>5.在投标文件中提供虚假材料的；</w:t>
      </w:r>
    </w:p>
    <w:p w14:paraId="70C39340">
      <w:pPr>
        <w:spacing w:line="360" w:lineRule="auto"/>
        <w:ind w:firstLine="480" w:firstLineChars="200"/>
        <w:rPr>
          <w:rFonts w:hint="eastAsia" w:ascii="宋体"/>
          <w:sz w:val="24"/>
        </w:rPr>
      </w:pPr>
      <w:r>
        <w:rPr>
          <w:rFonts w:hint="eastAsia" w:ascii="宋体"/>
          <w:sz w:val="24"/>
        </w:rPr>
        <w:t>6.存在少放、不放业绩、奖项等客观评审资料，减少自身竞争力情形的；</w:t>
      </w:r>
    </w:p>
    <w:p w14:paraId="09164343">
      <w:pPr>
        <w:spacing w:line="360" w:lineRule="auto"/>
        <w:ind w:firstLine="480" w:firstLineChars="200"/>
        <w:rPr>
          <w:rFonts w:hint="eastAsia" w:ascii="宋体"/>
          <w:sz w:val="24"/>
        </w:rPr>
      </w:pPr>
      <w:r>
        <w:rPr>
          <w:rFonts w:hint="eastAsia" w:ascii="宋体"/>
          <w:sz w:val="24"/>
        </w:rPr>
        <w:t>7.存在行贿情形的；</w:t>
      </w:r>
    </w:p>
    <w:p w14:paraId="4FD5EE48">
      <w:pPr>
        <w:spacing w:line="360" w:lineRule="auto"/>
        <w:ind w:firstLine="480" w:firstLineChars="200"/>
        <w:rPr>
          <w:rFonts w:hint="eastAsia" w:ascii="宋体"/>
          <w:sz w:val="24"/>
        </w:rPr>
      </w:pPr>
      <w:r>
        <w:rPr>
          <w:rFonts w:hint="eastAsia" w:ascii="宋体"/>
          <w:sz w:val="24"/>
        </w:rPr>
        <w:t>8.拖欠农民工工资的；</w:t>
      </w:r>
    </w:p>
    <w:p w14:paraId="41C9B169">
      <w:pPr>
        <w:spacing w:line="360" w:lineRule="auto"/>
        <w:ind w:firstLine="480" w:firstLineChars="200"/>
        <w:rPr>
          <w:rFonts w:hint="eastAsia" w:ascii="宋体"/>
          <w:sz w:val="24"/>
        </w:rPr>
      </w:pPr>
      <w:r>
        <w:rPr>
          <w:rFonts w:hint="eastAsia" w:ascii="宋体"/>
          <w:sz w:val="24"/>
        </w:rPr>
        <w:t>9.未按照国家、省、市有关建筑施工实名制管理和工人工资支付分账管理的规定执行，被行政监管部门处罚的；</w:t>
      </w:r>
    </w:p>
    <w:p w14:paraId="2DB26552">
      <w:pPr>
        <w:spacing w:line="360" w:lineRule="auto"/>
        <w:ind w:firstLine="480" w:firstLineChars="200"/>
        <w:rPr>
          <w:rFonts w:hint="eastAsia" w:ascii="宋体"/>
          <w:sz w:val="24"/>
        </w:rPr>
      </w:pPr>
      <w:r>
        <w:rPr>
          <w:rFonts w:hint="eastAsia" w:ascii="宋体"/>
          <w:sz w:val="24"/>
        </w:rPr>
        <w:t>10.中标人在项目实施过程中选取的专业分包单位或劳务企业或劳务班组长与投标时不一致的；</w:t>
      </w:r>
    </w:p>
    <w:p w14:paraId="4FC860A6">
      <w:pPr>
        <w:spacing w:line="360" w:lineRule="auto"/>
        <w:ind w:firstLine="480" w:firstLineChars="200"/>
        <w:rPr>
          <w:rFonts w:hint="eastAsia" w:ascii="宋体"/>
          <w:sz w:val="24"/>
        </w:rPr>
      </w:pPr>
      <w:r>
        <w:rPr>
          <w:rFonts w:hint="eastAsia" w:ascii="宋体"/>
          <w:sz w:val="24"/>
        </w:rPr>
        <w:t>11.本项目投标时拟派的专职安全员在其他项目中有任职且在本项目开工前未完成更换确保专职安全员只在本项目上任职的；。</w:t>
      </w:r>
    </w:p>
    <w:p w14:paraId="1A7BE2E5">
      <w:pPr>
        <w:spacing w:line="540" w:lineRule="exact"/>
        <w:ind w:firstLine="480" w:firstLineChars="200"/>
        <w:rPr>
          <w:rFonts w:ascii="宋体" w:hAnsi="宋体" w:cs="宋体"/>
          <w:sz w:val="24"/>
        </w:rPr>
      </w:pPr>
      <w:r>
        <w:rPr>
          <w:rFonts w:hint="eastAsia" w:ascii="宋体"/>
          <w:sz w:val="24"/>
        </w:rPr>
        <w:t>十七、</w:t>
      </w:r>
      <w:r>
        <w:rPr>
          <w:rFonts w:hint="eastAsia" w:ascii="宋体" w:hAnsi="宋体" w:cs="宋体"/>
          <w:sz w:val="24"/>
        </w:rPr>
        <w:t>潜在投标人或利害关系人对本招标公告及招标文件有异议的，向招标人书面提出。</w:t>
      </w:r>
    </w:p>
    <w:p w14:paraId="4E0419D2">
      <w:pPr>
        <w:spacing w:line="540" w:lineRule="exact"/>
        <w:ind w:left="538" w:leftChars="256"/>
        <w:rPr>
          <w:rFonts w:ascii="宋体" w:hAnsi="宋体" w:cs="宋体"/>
          <w:sz w:val="24"/>
          <w:u w:val="single"/>
        </w:rPr>
      </w:pPr>
      <w:r>
        <w:rPr>
          <w:rFonts w:hint="eastAsia" w:ascii="宋体" w:hAnsi="宋体" w:cs="宋体"/>
          <w:sz w:val="24"/>
        </w:rPr>
        <w:t>异议受理部门：</w:t>
      </w:r>
      <w:r>
        <w:rPr>
          <w:rFonts w:hint="eastAsia" w:ascii="宋体" w:hAnsi="宋体" w:cs="宋体"/>
          <w:sz w:val="24"/>
          <w:u w:val="single"/>
        </w:rPr>
        <w:t>中国人寿保险股份有限公司广东省分公司</w:t>
      </w:r>
    </w:p>
    <w:p w14:paraId="5B4FCE24">
      <w:pPr>
        <w:spacing w:line="540" w:lineRule="exact"/>
        <w:ind w:firstLine="537" w:firstLineChars="224"/>
        <w:rPr>
          <w:rFonts w:ascii="宋体" w:hAnsi="宋体" w:cs="宋体"/>
          <w:sz w:val="24"/>
          <w:u w:val="single"/>
        </w:rPr>
      </w:pPr>
      <w:r>
        <w:rPr>
          <w:rFonts w:hint="eastAsia" w:ascii="宋体" w:hAnsi="宋体" w:cs="宋体"/>
          <w:sz w:val="24"/>
        </w:rPr>
        <w:t>异议受理电话：</w:t>
      </w:r>
      <w:r>
        <w:rPr>
          <w:rFonts w:hint="eastAsia" w:ascii="宋体" w:hAnsi="宋体" w:cs="宋体"/>
          <w:sz w:val="24"/>
          <w:u w:val="single"/>
        </w:rPr>
        <w:t>020-81033401、舒老师</w:t>
      </w:r>
    </w:p>
    <w:p w14:paraId="3FD1463B">
      <w:pPr>
        <w:spacing w:line="540" w:lineRule="exact"/>
        <w:ind w:firstLine="537" w:firstLineChars="224"/>
        <w:rPr>
          <w:rFonts w:ascii="宋体" w:hAnsi="宋体" w:cs="宋体"/>
          <w:sz w:val="24"/>
          <w:u w:val="single"/>
        </w:rPr>
      </w:pPr>
      <w:r>
        <w:rPr>
          <w:rFonts w:hint="eastAsia" w:ascii="宋体" w:hAnsi="宋体"/>
          <w:sz w:val="24"/>
          <w:szCs w:val="24"/>
        </w:rPr>
        <w:t>地址：</w:t>
      </w:r>
      <w:r>
        <w:rPr>
          <w:rFonts w:hint="eastAsia" w:ascii="宋体" w:hAnsi="宋体"/>
          <w:sz w:val="24"/>
          <w:szCs w:val="24"/>
          <w:u w:val="single"/>
        </w:rPr>
        <w:t>广州市荔湾区中山七路133号</w:t>
      </w:r>
    </w:p>
    <w:p w14:paraId="4C0963CF">
      <w:pPr>
        <w:pStyle w:val="11"/>
        <w:spacing w:line="360" w:lineRule="auto"/>
        <w:ind w:firstLine="480" w:firstLineChars="200"/>
        <w:rPr>
          <w:rFonts w:hint="eastAsia" w:ascii="宋体" w:hAnsi="宋体" w:eastAsia="宋体" w:cs="宋体"/>
          <w:color w:val="auto"/>
          <w:sz w:val="24"/>
        </w:rPr>
      </w:pPr>
    </w:p>
    <w:p w14:paraId="7A732B0C">
      <w:pPr>
        <w:spacing w:line="360" w:lineRule="auto"/>
        <w:ind w:firstLine="480" w:firstLineChars="200"/>
        <w:rPr>
          <w:rFonts w:hint="eastAsia" w:ascii="宋体"/>
          <w:sz w:val="24"/>
        </w:rPr>
      </w:pPr>
      <w:r>
        <w:rPr>
          <w:rFonts w:hint="eastAsia" w:ascii="宋体"/>
          <w:sz w:val="24"/>
        </w:rPr>
        <w:t xml:space="preserve"> </w:t>
      </w:r>
    </w:p>
    <w:p w14:paraId="5A88DC70">
      <w:pPr>
        <w:spacing w:line="360" w:lineRule="auto"/>
        <w:ind w:firstLine="480" w:firstLineChars="200"/>
        <w:rPr>
          <w:rFonts w:hint="eastAsia" w:ascii="宋体"/>
          <w:sz w:val="24"/>
          <w:u w:val="single"/>
        </w:rPr>
      </w:pPr>
      <w:r>
        <w:rPr>
          <w:rFonts w:hint="eastAsia" w:ascii="宋体"/>
          <w:kern w:val="0"/>
          <w:sz w:val="24"/>
          <w:szCs w:val="24"/>
        </w:rPr>
        <w:t xml:space="preserve"> 附件：1.</w:t>
      </w:r>
      <w:r>
        <w:rPr>
          <w:rFonts w:hint="eastAsia" w:ascii="宋体"/>
          <w:sz w:val="24"/>
          <w:u w:val="single"/>
        </w:rPr>
        <w:t>投标人声明</w:t>
      </w:r>
    </w:p>
    <w:p w14:paraId="39041C6B">
      <w:pPr>
        <w:spacing w:line="360" w:lineRule="auto"/>
        <w:ind w:firstLine="1440" w:firstLineChars="600"/>
        <w:rPr>
          <w:rFonts w:hint="eastAsia" w:ascii="宋体"/>
          <w:sz w:val="24"/>
          <w:u w:val="single"/>
        </w:rPr>
      </w:pPr>
      <w:r>
        <w:rPr>
          <w:rFonts w:hint="eastAsia" w:ascii="宋体"/>
          <w:sz w:val="24"/>
          <w:u w:val="single"/>
        </w:rPr>
        <w:t>2.投标登记申请表</w:t>
      </w:r>
    </w:p>
    <w:p w14:paraId="778CA0C0">
      <w:pPr>
        <w:spacing w:line="360" w:lineRule="auto"/>
        <w:ind w:firstLine="1440" w:firstLineChars="600"/>
        <w:rPr>
          <w:rFonts w:hint="eastAsia" w:ascii="宋体"/>
          <w:sz w:val="24"/>
          <w:u w:val="single"/>
        </w:rPr>
      </w:pPr>
      <w:r>
        <w:rPr>
          <w:rFonts w:hint="eastAsia" w:ascii="宋体"/>
          <w:sz w:val="24"/>
          <w:u w:val="single"/>
        </w:rPr>
        <w:t>3.广州建筑工程监理有限公司位置图</w:t>
      </w:r>
    </w:p>
    <w:p w14:paraId="1173D0A1">
      <w:pPr>
        <w:pStyle w:val="3"/>
        <w:rPr>
          <w:rFonts w:hint="eastAsia" w:hAnsi="宋体" w:cs="宋体"/>
          <w:sz w:val="24"/>
          <w:szCs w:val="24"/>
        </w:rPr>
      </w:pPr>
    </w:p>
    <w:p w14:paraId="52CDA591">
      <w:pPr>
        <w:spacing w:line="460" w:lineRule="exact"/>
        <w:ind w:firstLine="4080" w:firstLineChars="1700"/>
        <w:jc w:val="center"/>
        <w:rPr>
          <w:rFonts w:hint="eastAsia" w:ascii="宋体" w:hAnsi="宋体" w:cs="宋体"/>
          <w:kern w:val="0"/>
          <w:sz w:val="24"/>
          <w:szCs w:val="24"/>
        </w:rPr>
      </w:pPr>
    </w:p>
    <w:p w14:paraId="62B80D50">
      <w:pPr>
        <w:spacing w:line="460" w:lineRule="exact"/>
        <w:jc w:val="right"/>
        <w:rPr>
          <w:rFonts w:hint="eastAsia"/>
        </w:rPr>
      </w:pPr>
      <w:r>
        <w:rPr>
          <w:rFonts w:hint="eastAsia" w:ascii="宋体" w:hAnsi="宋体" w:cs="宋体"/>
          <w:kern w:val="0"/>
          <w:sz w:val="24"/>
          <w:szCs w:val="24"/>
        </w:rPr>
        <w:t xml:space="preserve">   招 标 人:</w:t>
      </w:r>
      <w:r>
        <w:rPr>
          <w:rFonts w:hint="eastAsia" w:ascii="宋体" w:hAnsi="宋体" w:cs="宋体"/>
          <w:sz w:val="24"/>
        </w:rPr>
        <w:t xml:space="preserve"> </w:t>
      </w:r>
      <w:r>
        <w:rPr>
          <w:rStyle w:val="10"/>
          <w:rFonts w:hint="eastAsia" w:ascii="宋体" w:hAnsi="宋体"/>
          <w:sz w:val="24"/>
          <w:szCs w:val="24"/>
        </w:rPr>
        <w:t>中国人寿保险股份有限公司广东省分公司</w:t>
      </w:r>
    </w:p>
    <w:p w14:paraId="20B159C7">
      <w:pPr>
        <w:spacing w:line="460" w:lineRule="exact"/>
        <w:jc w:val="right"/>
        <w:rPr>
          <w:rFonts w:hint="eastAsia" w:ascii="宋体" w:hAnsi="宋体" w:cs="宋体"/>
          <w:kern w:val="0"/>
          <w:sz w:val="24"/>
          <w:szCs w:val="24"/>
        </w:rPr>
      </w:pPr>
    </w:p>
    <w:p w14:paraId="15E6B0CA">
      <w:pPr>
        <w:spacing w:line="460" w:lineRule="exact"/>
        <w:jc w:val="right"/>
        <w:rPr>
          <w:rFonts w:hint="eastAsia" w:ascii="宋体" w:hAnsi="宋体" w:cs="宋体"/>
          <w:kern w:val="0"/>
          <w:sz w:val="24"/>
          <w:szCs w:val="24"/>
        </w:rPr>
      </w:pPr>
      <w:r>
        <w:rPr>
          <w:rFonts w:hint="eastAsia" w:ascii="宋体" w:hAnsi="宋体" w:cs="宋体"/>
          <w:kern w:val="0"/>
          <w:sz w:val="24"/>
          <w:szCs w:val="24"/>
        </w:rPr>
        <w:t>招标代理: 广州建筑工程监理有限公司</w:t>
      </w:r>
    </w:p>
    <w:p w14:paraId="367148FC">
      <w:pPr>
        <w:spacing w:line="460" w:lineRule="exact"/>
        <w:jc w:val="right"/>
        <w:rPr>
          <w:rFonts w:hint="eastAsia" w:ascii="宋体" w:hAnsi="宋体" w:cs="宋体"/>
          <w:kern w:val="0"/>
          <w:sz w:val="24"/>
          <w:szCs w:val="24"/>
        </w:rPr>
      </w:pPr>
    </w:p>
    <w:p w14:paraId="559288FB">
      <w:pPr>
        <w:spacing w:line="460" w:lineRule="exact"/>
        <w:jc w:val="right"/>
        <w:rPr>
          <w:rFonts w:hint="eastAsia" w:ascii="宋体" w:hAnsi="宋体" w:cs="宋体"/>
          <w:kern w:val="0"/>
          <w:sz w:val="24"/>
          <w:szCs w:val="24"/>
        </w:rPr>
      </w:pPr>
      <w:r>
        <w:rPr>
          <w:rFonts w:hint="eastAsia" w:ascii="宋体" w:hAnsi="宋体" w:cs="宋体"/>
          <w:kern w:val="0"/>
          <w:sz w:val="24"/>
          <w:szCs w:val="24"/>
        </w:rPr>
        <w:t>2025年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6</w:t>
      </w:r>
      <w:r>
        <w:rPr>
          <w:rFonts w:hint="eastAsia" w:ascii="宋体" w:hAnsi="宋体" w:cs="宋体"/>
          <w:kern w:val="0"/>
          <w:sz w:val="24"/>
          <w:szCs w:val="24"/>
        </w:rPr>
        <w:t>日</w:t>
      </w:r>
    </w:p>
    <w:bookmarkEnd w:id="0"/>
    <w:p w14:paraId="4E9B5C1F">
      <w:pPr>
        <w:spacing w:line="360" w:lineRule="auto"/>
        <w:rPr>
          <w:b/>
          <w:sz w:val="44"/>
        </w:rPr>
      </w:pPr>
      <w:r>
        <w:rPr>
          <w:rFonts w:ascii="宋体" w:hAnsi="宋体"/>
          <w:sz w:val="24"/>
          <w:szCs w:val="24"/>
        </w:rPr>
        <w:br w:type="page"/>
      </w:r>
      <w:r>
        <w:rPr>
          <w:rFonts w:hint="eastAsia" w:ascii="宋体" w:hAnsi="宋体"/>
          <w:sz w:val="24"/>
        </w:rPr>
        <w:t>附件1</w:t>
      </w:r>
    </w:p>
    <w:p w14:paraId="491D74A5">
      <w:pPr>
        <w:jc w:val="center"/>
        <w:rPr>
          <w:b/>
          <w:sz w:val="44"/>
          <w:szCs w:val="44"/>
        </w:rPr>
      </w:pPr>
      <w:r>
        <w:rPr>
          <w:rFonts w:hint="eastAsia"/>
          <w:b/>
          <w:kern w:val="0"/>
          <w:sz w:val="44"/>
          <w:szCs w:val="44"/>
        </w:rPr>
        <w:t>投标人</w:t>
      </w:r>
      <w:r>
        <w:rPr>
          <w:rFonts w:hint="eastAsia"/>
          <w:b/>
          <w:sz w:val="44"/>
          <w:szCs w:val="44"/>
        </w:rPr>
        <w:t>声明</w:t>
      </w:r>
    </w:p>
    <w:p w14:paraId="516723E9">
      <w:pPr>
        <w:jc w:val="center"/>
        <w:rPr>
          <w:b/>
          <w:sz w:val="44"/>
          <w:szCs w:val="44"/>
        </w:rPr>
      </w:pPr>
    </w:p>
    <w:p w14:paraId="43F153DF">
      <w:pPr>
        <w:pStyle w:val="16"/>
        <w:ind w:firstLine="0"/>
        <w:rPr>
          <w:rFonts w:hint="eastAsia" w:ascii="宋体" w:hAnsi="宋体" w:eastAsia="宋体"/>
          <w:color w:val="auto"/>
          <w:sz w:val="21"/>
          <w:szCs w:val="21"/>
          <w:u w:val="single"/>
        </w:rPr>
      </w:pPr>
      <w:r>
        <w:rPr>
          <w:rFonts w:hint="eastAsia" w:ascii="宋体" w:hAnsi="宋体" w:eastAsia="宋体"/>
          <w:color w:val="auto"/>
          <w:sz w:val="21"/>
          <w:szCs w:val="21"/>
          <w:u w:val="single"/>
        </w:rPr>
        <w:t>中国人寿保险股份有限公司广东省分公司、广州建筑工程监理有限公司：</w:t>
      </w:r>
    </w:p>
    <w:p w14:paraId="2EBBF8F2">
      <w:pPr>
        <w:pStyle w:val="16"/>
        <w:spacing w:line="20" w:lineRule="atLeast"/>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6B282F0C">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1EA1156">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CC601AA">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三、本公司不存在下列情形之一：</w:t>
      </w:r>
    </w:p>
    <w:p w14:paraId="36115B7F">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57E3D91A">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（二）为本标段前期准备提供设计或咨询服务或者与本项目设计人或提供咨询服务的机构存在隶属关系的；</w:t>
      </w:r>
    </w:p>
    <w:p w14:paraId="054C7741">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41E342F3">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（四）为本标段的代建人；</w:t>
      </w:r>
    </w:p>
    <w:p w14:paraId="21D94485">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14:paraId="37A9CBFD">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173D1CF8">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4D626A4D">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4CAFE2B9">
      <w:pPr>
        <w:pStyle w:val="16"/>
        <w:spacing w:line="20" w:lineRule="atLeast"/>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11B08F83">
      <w:pPr>
        <w:pStyle w:val="16"/>
        <w:spacing w:line="20" w:lineRule="atLeast"/>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1911F589">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14:paraId="680EF397">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14:paraId="45967B0E">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25B1C527">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7A097DD">
      <w:pPr>
        <w:pStyle w:val="16"/>
        <w:spacing w:line="20" w:lineRule="atLeast"/>
        <w:rPr>
          <w:rFonts w:ascii="宋体" w:hAnsi="宋体" w:eastAsia="宋体"/>
          <w:color w:val="auto"/>
          <w:sz w:val="21"/>
          <w:szCs w:val="21"/>
        </w:rPr>
      </w:pPr>
      <w:r>
        <w:rPr>
          <w:rFonts w:hint="eastAsia" w:ascii="宋体" w:hAnsi="宋体" w:eastAsia="宋体"/>
          <w:color w:val="auto"/>
          <w:sz w:val="21"/>
          <w:szCs w:val="21"/>
        </w:rPr>
        <w:t>（十五）法律法规规定的其他情形。</w:t>
      </w:r>
    </w:p>
    <w:p w14:paraId="21538006">
      <w:pPr>
        <w:pStyle w:val="16"/>
        <w:numPr>
          <w:ilvl w:val="0"/>
          <w:numId w:val="2"/>
        </w:numPr>
        <w:spacing w:line="20" w:lineRule="atLeast"/>
        <w:rPr>
          <w:rFonts w:ascii="宋体" w:hAnsi="宋体" w:eastAsia="宋体"/>
          <w:color w:val="auto"/>
          <w:sz w:val="21"/>
          <w:szCs w:val="21"/>
        </w:rPr>
      </w:pPr>
      <w:r>
        <w:rPr>
          <w:rFonts w:hint="eastAsia" w:ascii="宋体" w:hAnsi="宋体" w:eastAsia="宋体"/>
          <w:color w:val="auto"/>
          <w:sz w:val="21"/>
          <w:szCs w:val="21"/>
        </w:rPr>
        <w:t>本公司保证：本项目拟派的项目负责人</w:t>
      </w:r>
      <w:r>
        <w:rPr>
          <w:rFonts w:hint="eastAsia" w:ascii="宋体" w:hAnsi="宋体" w:eastAsia="宋体"/>
          <w:b/>
          <w:bCs/>
          <w:color w:val="auto"/>
          <w:sz w:val="21"/>
          <w:szCs w:val="21"/>
        </w:rPr>
        <w:t>投标截止时</w:t>
      </w:r>
      <w:r>
        <w:rPr>
          <w:rFonts w:hint="eastAsia" w:ascii="宋体" w:hAnsi="宋体" w:eastAsia="宋体"/>
          <w:color w:val="auto"/>
          <w:sz w:val="21"/>
          <w:szCs w:val="21"/>
        </w:rPr>
        <w:t>没有在其他在建项目中任施工单位项目负责人。</w:t>
      </w:r>
    </w:p>
    <w:p w14:paraId="512AA7C0">
      <w:pPr>
        <w:pStyle w:val="16"/>
        <w:numPr>
          <w:ilvl w:val="0"/>
          <w:numId w:val="2"/>
        </w:numPr>
        <w:spacing w:line="20" w:lineRule="atLeast"/>
        <w:rPr>
          <w:rFonts w:ascii="宋体" w:hAnsi="宋体" w:eastAsia="宋体"/>
          <w:b/>
          <w:bCs/>
          <w:color w:val="auto"/>
          <w:sz w:val="21"/>
          <w:szCs w:val="21"/>
        </w:rPr>
      </w:pPr>
      <w:r>
        <w:rPr>
          <w:rFonts w:hint="eastAsia" w:ascii="宋体" w:hAnsi="宋体" w:eastAsia="宋体"/>
          <w:b/>
          <w:bCs/>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AB7B7E8">
      <w:pPr>
        <w:pStyle w:val="16"/>
        <w:numPr>
          <w:ilvl w:val="0"/>
          <w:numId w:val="2"/>
        </w:numPr>
        <w:spacing w:line="20" w:lineRule="atLeast"/>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569F8F1">
      <w:pPr>
        <w:pStyle w:val="16"/>
        <w:spacing w:line="20" w:lineRule="atLeast"/>
        <w:rPr>
          <w:rFonts w:ascii="宋体" w:hAnsi="宋体" w:eastAsia="宋体"/>
          <w:color w:val="auto"/>
          <w:sz w:val="21"/>
          <w:szCs w:val="21"/>
        </w:rPr>
      </w:pPr>
      <w:r>
        <w:rPr>
          <w:rFonts w:hint="eastAsia" w:ascii="宋体" w:hAnsi="宋体" w:eastAsia="宋体"/>
          <w:b/>
          <w:bCs/>
          <w:color w:val="auto"/>
          <w:sz w:val="21"/>
          <w:szCs w:val="21"/>
        </w:rPr>
        <w:t>七</w:t>
      </w:r>
      <w:r>
        <w:rPr>
          <w:rFonts w:hint="eastAsia" w:ascii="宋体" w:hAnsi="宋体" w:eastAsia="宋体"/>
          <w:color w:val="auto"/>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4D2E782">
      <w:pPr>
        <w:pStyle w:val="16"/>
        <w:spacing w:line="20" w:lineRule="atLeast"/>
        <w:rPr>
          <w:rFonts w:ascii="宋体" w:hAnsi="宋体" w:eastAsia="宋体"/>
          <w:color w:val="auto"/>
          <w:sz w:val="21"/>
          <w:szCs w:val="21"/>
        </w:rPr>
      </w:pPr>
      <w:r>
        <w:rPr>
          <w:rFonts w:hint="eastAsia" w:ascii="宋体" w:hAnsi="宋体" w:eastAsia="宋体"/>
          <w:b/>
          <w:bCs/>
          <w:color w:val="auto"/>
          <w:sz w:val="21"/>
          <w:szCs w:val="21"/>
        </w:rPr>
        <w:t>八</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DA9DCC7">
      <w:pPr>
        <w:pStyle w:val="16"/>
        <w:spacing w:line="20" w:lineRule="atLeast"/>
        <w:rPr>
          <w:rFonts w:ascii="宋体" w:hAnsi="宋体" w:eastAsia="宋体"/>
          <w:color w:val="auto"/>
          <w:sz w:val="21"/>
          <w:szCs w:val="21"/>
        </w:rPr>
      </w:pPr>
      <w:r>
        <w:rPr>
          <w:rFonts w:hint="eastAsia" w:ascii="宋体" w:hAnsi="宋体" w:eastAsia="宋体"/>
          <w:b/>
          <w:bCs/>
          <w:color w:val="auto"/>
          <w:sz w:val="21"/>
          <w:szCs w:val="21"/>
        </w:rPr>
        <w:t>八</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28967B0F">
      <w:pPr>
        <w:pStyle w:val="16"/>
        <w:spacing w:line="20" w:lineRule="atLeast"/>
        <w:rPr>
          <w:rFonts w:ascii="宋体" w:hAnsi="宋体" w:eastAsia="宋体"/>
          <w:color w:val="auto"/>
          <w:sz w:val="21"/>
          <w:szCs w:val="21"/>
        </w:rPr>
      </w:pPr>
      <w:r>
        <w:rPr>
          <w:rFonts w:hint="eastAsia" w:ascii="宋体" w:hAnsi="宋体" w:eastAsia="宋体"/>
          <w:b/>
          <w:bCs/>
          <w:color w:val="auto"/>
          <w:sz w:val="21"/>
          <w:szCs w:val="21"/>
        </w:rPr>
        <w:t>九、</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14:paraId="227A1A62">
      <w:pPr>
        <w:pStyle w:val="16"/>
        <w:spacing w:line="20" w:lineRule="atLeast"/>
        <w:rPr>
          <w:rFonts w:ascii="宋体" w:hAnsi="宋体" w:eastAsia="宋体"/>
          <w:color w:val="auto"/>
          <w:sz w:val="21"/>
          <w:szCs w:val="21"/>
        </w:rPr>
      </w:pPr>
      <w:r>
        <w:rPr>
          <w:rFonts w:hint="eastAsia" w:ascii="宋体" w:hAnsi="宋体" w:eastAsia="宋体"/>
          <w:b/>
          <w:bCs/>
          <w:color w:val="auto"/>
          <w:sz w:val="21"/>
          <w:szCs w:val="21"/>
        </w:rPr>
        <w:t>十、</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0F8B0D1E">
      <w:pPr>
        <w:pStyle w:val="16"/>
        <w:spacing w:line="20" w:lineRule="atLeast"/>
        <w:ind w:firstLine="632" w:firstLineChars="300"/>
        <w:rPr>
          <w:rFonts w:ascii="宋体" w:hAnsi="宋体" w:eastAsia="宋体"/>
          <w:color w:val="auto"/>
          <w:sz w:val="21"/>
          <w:szCs w:val="21"/>
        </w:rPr>
      </w:pPr>
      <w:r>
        <w:rPr>
          <w:rFonts w:hint="eastAsia" w:ascii="宋体" w:hAnsi="宋体" w:eastAsia="宋体"/>
          <w:b/>
          <w:bCs/>
          <w:color w:val="auto"/>
          <w:sz w:val="21"/>
          <w:szCs w:val="21"/>
        </w:rPr>
        <w:t>十一</w:t>
      </w:r>
      <w:r>
        <w:rPr>
          <w:rFonts w:hint="eastAsia" w:ascii="宋体" w:hAnsi="宋体" w:eastAsia="宋体"/>
          <w:color w:val="auto"/>
          <w:sz w:val="21"/>
          <w:szCs w:val="21"/>
        </w:rPr>
        <w:t>、本公司承诺，中标后将按招标人要求，积极响应广州市关于投身“百千万工程”的号召，主动参与建筑业结对帮扶。</w:t>
      </w:r>
    </w:p>
    <w:p w14:paraId="1CB16312">
      <w:pPr>
        <w:pStyle w:val="16"/>
        <w:spacing w:line="20" w:lineRule="atLeast"/>
        <w:ind w:firstLine="632" w:firstLineChars="300"/>
        <w:rPr>
          <w:rFonts w:ascii="宋体" w:hAnsi="宋体" w:eastAsia="宋体"/>
          <w:color w:val="auto"/>
          <w:sz w:val="21"/>
          <w:szCs w:val="21"/>
        </w:rPr>
      </w:pPr>
      <w:r>
        <w:rPr>
          <w:rFonts w:hint="eastAsia" w:ascii="宋体" w:hAnsi="宋体" w:eastAsia="宋体"/>
          <w:b/>
          <w:bCs/>
          <w:color w:val="auto"/>
          <w:sz w:val="21"/>
          <w:szCs w:val="21"/>
        </w:rPr>
        <w:t>十二、</w:t>
      </w:r>
      <w:r>
        <w:rPr>
          <w:rFonts w:hint="eastAsia" w:ascii="宋体" w:hAnsi="宋体" w:eastAsia="宋体"/>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F18B497">
      <w:pPr>
        <w:pStyle w:val="16"/>
        <w:spacing w:line="20" w:lineRule="atLeast"/>
        <w:ind w:firstLine="632" w:firstLineChars="300"/>
        <w:rPr>
          <w:rFonts w:ascii="宋体" w:hAnsi="宋体" w:eastAsia="宋体"/>
          <w:color w:val="auto"/>
          <w:sz w:val="21"/>
          <w:szCs w:val="21"/>
        </w:rPr>
      </w:pPr>
      <w:r>
        <w:rPr>
          <w:rFonts w:hint="eastAsia" w:ascii="宋体" w:hAnsi="宋体" w:eastAsia="宋体"/>
          <w:b/>
          <w:bCs/>
          <w:color w:val="auto"/>
          <w:sz w:val="21"/>
          <w:szCs w:val="21"/>
        </w:rPr>
        <w:t>十三、</w:t>
      </w:r>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1A0602D">
      <w:pPr>
        <w:pStyle w:val="16"/>
        <w:spacing w:line="20" w:lineRule="atLeast"/>
        <w:rPr>
          <w:rFonts w:ascii="宋体" w:hAnsi="宋体" w:eastAsia="宋体"/>
          <w:color w:val="auto"/>
          <w:sz w:val="21"/>
          <w:szCs w:val="21"/>
        </w:rPr>
      </w:pPr>
      <w:r>
        <w:rPr>
          <w:rFonts w:hint="eastAsia" w:ascii="宋体" w:hAnsi="宋体" w:eastAsia="宋体"/>
          <w:color w:val="auto"/>
          <w:sz w:val="21"/>
          <w:szCs w:val="21"/>
        </w:rPr>
        <w:t>特此声明</w:t>
      </w:r>
    </w:p>
    <w:p w14:paraId="66ABCA5F">
      <w:pPr>
        <w:pStyle w:val="17"/>
        <w:spacing w:line="20" w:lineRule="atLeast"/>
        <w:ind w:left="0" w:right="1449"/>
        <w:rPr>
          <w:rFonts w:ascii="宋体" w:hAnsi="宋体" w:eastAsia="宋体"/>
          <w:color w:val="auto"/>
          <w:sz w:val="21"/>
          <w:szCs w:val="21"/>
        </w:rPr>
      </w:pPr>
      <w:r>
        <w:rPr>
          <w:rFonts w:hint="eastAsia" w:ascii="宋体" w:hAnsi="宋体" w:eastAsia="宋体"/>
          <w:color w:val="auto"/>
          <w:sz w:val="21"/>
          <w:szCs w:val="21"/>
        </w:rPr>
        <w:t>声明企业（盖章）：</w:t>
      </w:r>
    </w:p>
    <w:p w14:paraId="20459E25">
      <w:pPr>
        <w:pStyle w:val="16"/>
        <w:spacing w:line="20" w:lineRule="atLeast"/>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342DA12C">
      <w:pPr>
        <w:pStyle w:val="16"/>
        <w:spacing w:line="20" w:lineRule="atLeast"/>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1F34CACB">
      <w:pPr>
        <w:pStyle w:val="16"/>
        <w:spacing w:line="20" w:lineRule="atLeas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73ABB125">
      <w:pPr>
        <w:spacing w:line="20" w:lineRule="atLeast"/>
        <w:rPr>
          <w:rFonts w:ascii="宋体"/>
          <w:szCs w:val="21"/>
        </w:rPr>
      </w:pPr>
      <w:r>
        <w:rPr>
          <w:rFonts w:hint="eastAsia" w:ascii="宋体" w:hAnsi="宋体"/>
          <w:szCs w:val="21"/>
        </w:rPr>
        <w:t xml:space="preserve">                                                    </w:t>
      </w:r>
    </w:p>
    <w:p w14:paraId="44257FE6">
      <w:pPr>
        <w:snapToGrid w:val="0"/>
        <w:spacing w:line="480" w:lineRule="auto"/>
        <w:ind w:right="102"/>
        <w:jc w:val="left"/>
        <w:sectPr>
          <w:footerReference r:id="rId3" w:type="default"/>
          <w:pgSz w:w="11906" w:h="16838"/>
          <w:pgMar w:top="1440" w:right="1588" w:bottom="1440" w:left="1588" w:header="851" w:footer="992" w:gutter="0"/>
          <w:pgNumType w:start="1"/>
          <w:cols w:space="720" w:num="1"/>
          <w:docGrid w:type="lines" w:linePitch="312" w:charSpace="0"/>
        </w:sectPr>
      </w:pPr>
      <w:r>
        <w:rPr>
          <w:rFonts w:hint="eastAsia" w:ascii="宋体" w:hAnsi="宋体"/>
          <w:szCs w:val="21"/>
        </w:rPr>
        <w:t>注：招标人应当要求投标人的项目负责人和技术负责人签字。</w:t>
      </w:r>
      <w:r>
        <w:rPr>
          <w:rFonts w:hint="eastAsia" w:ascii="宋体" w:hAnsi="宋体" w:cs="宋体"/>
          <w:sz w:val="24"/>
          <w:szCs w:val="24"/>
        </w:rPr>
        <w:t xml:space="preserve"> </w:t>
      </w:r>
      <w:r>
        <w:rPr>
          <w:rFonts w:hint="eastAsia" w:ascii="宋体" w:hAnsi="宋体"/>
          <w:kern w:val="0"/>
          <w:szCs w:val="21"/>
        </w:rPr>
        <w:t xml:space="preserve"> </w:t>
      </w:r>
    </w:p>
    <w:p w14:paraId="7C648F67">
      <w:pPr>
        <w:pStyle w:val="6"/>
        <w:shd w:val="clear" w:color="auto" w:fill="FFFFFF"/>
        <w:spacing w:line="555" w:lineRule="atLeast"/>
        <w:ind w:firstLine="480"/>
        <w:rPr>
          <w:rFonts w:hint="eastAsia"/>
        </w:rPr>
      </w:pPr>
      <w:r>
        <w:rPr>
          <w:rFonts w:hint="eastAsia"/>
        </w:rPr>
        <w:t>附件</w:t>
      </w:r>
      <w:r>
        <w:rPr>
          <w:rFonts w:hint="eastAsia"/>
          <w:lang w:bidi="ar"/>
        </w:rPr>
        <w:t>2</w:t>
      </w:r>
    </w:p>
    <w:p w14:paraId="46420629">
      <w:pPr>
        <w:pStyle w:val="2"/>
        <w:ind w:firstLine="0"/>
        <w:jc w:val="center"/>
        <w:rPr>
          <w:rFonts w:hint="eastAsia" w:ascii="宋体" w:hAnsi="宋体" w:cs="宋体"/>
          <w:b/>
          <w:kern w:val="0"/>
          <w:sz w:val="36"/>
          <w:szCs w:val="36"/>
        </w:rPr>
      </w:pPr>
      <w:r>
        <w:rPr>
          <w:rFonts w:hint="eastAsia" w:ascii="宋体" w:hAnsi="宋体" w:cs="宋体"/>
          <w:b/>
          <w:kern w:val="0"/>
          <w:sz w:val="36"/>
          <w:szCs w:val="36"/>
        </w:rPr>
        <w:t>投标登记申请表</w:t>
      </w:r>
    </w:p>
    <w:tbl>
      <w:tblPr>
        <w:tblStyle w:val="7"/>
        <w:tblW w:w="0" w:type="auto"/>
        <w:jc w:val="center"/>
        <w:tblLayout w:type="fixed"/>
        <w:tblCellMar>
          <w:top w:w="0" w:type="dxa"/>
          <w:left w:w="108" w:type="dxa"/>
          <w:bottom w:w="0" w:type="dxa"/>
          <w:right w:w="108" w:type="dxa"/>
        </w:tblCellMar>
      </w:tblPr>
      <w:tblGrid>
        <w:gridCol w:w="2980"/>
        <w:gridCol w:w="2564"/>
        <w:gridCol w:w="2551"/>
        <w:gridCol w:w="2268"/>
        <w:gridCol w:w="1701"/>
        <w:gridCol w:w="2977"/>
      </w:tblGrid>
      <w:tr w14:paraId="12B8C6C8">
        <w:tblPrEx>
          <w:tblCellMar>
            <w:top w:w="0" w:type="dxa"/>
            <w:left w:w="108" w:type="dxa"/>
            <w:bottom w:w="0" w:type="dxa"/>
            <w:right w:w="108" w:type="dxa"/>
          </w:tblCellMar>
        </w:tblPrEx>
        <w:trPr>
          <w:trHeight w:val="945" w:hRule="atLeast"/>
          <w:jc w:val="center"/>
        </w:trPr>
        <w:tc>
          <w:tcPr>
            <w:tcW w:w="2980" w:type="dxa"/>
            <w:tcBorders>
              <w:top w:val="single" w:color="auto" w:sz="4" w:space="0"/>
              <w:left w:val="single" w:color="auto" w:sz="4" w:space="0"/>
              <w:bottom w:val="single" w:color="auto" w:sz="4" w:space="0"/>
              <w:right w:val="single" w:color="auto" w:sz="4" w:space="0"/>
            </w:tcBorders>
            <w:noWrap/>
            <w:vAlign w:val="center"/>
          </w:tcPr>
          <w:p w14:paraId="17F2E2B0">
            <w:pPr>
              <w:spacing w:line="360" w:lineRule="exact"/>
              <w:jc w:val="center"/>
              <w:rPr>
                <w:rFonts w:ascii="宋体" w:hAnsi="宋体" w:cs="宋体"/>
                <w:kern w:val="0"/>
                <w:sz w:val="28"/>
                <w:szCs w:val="28"/>
              </w:rPr>
            </w:pPr>
            <w:r>
              <w:rPr>
                <w:rFonts w:hint="eastAsia" w:ascii="宋体" w:hAnsi="宋体" w:cs="宋体"/>
                <w:kern w:val="0"/>
                <w:sz w:val="28"/>
                <w:szCs w:val="28"/>
              </w:rPr>
              <w:t>项目名称</w:t>
            </w:r>
          </w:p>
        </w:tc>
        <w:tc>
          <w:tcPr>
            <w:tcW w:w="7383" w:type="dxa"/>
            <w:gridSpan w:val="3"/>
            <w:tcBorders>
              <w:top w:val="single" w:color="auto" w:sz="4" w:space="0"/>
              <w:left w:val="nil"/>
              <w:bottom w:val="single" w:color="auto" w:sz="4" w:space="0"/>
              <w:right w:val="single" w:color="000000" w:sz="4" w:space="0"/>
            </w:tcBorders>
            <w:noWrap w:val="0"/>
            <w:vAlign w:val="center"/>
          </w:tcPr>
          <w:p w14:paraId="7B888A0E">
            <w:pPr>
              <w:spacing w:line="360" w:lineRule="exact"/>
              <w:jc w:val="center"/>
              <w:rPr>
                <w:rFonts w:hint="eastAsia"/>
                <w:kern w:val="0"/>
                <w:sz w:val="20"/>
                <w:szCs w:val="20"/>
              </w:rPr>
            </w:pPr>
            <w:r>
              <w:rPr>
                <w:rFonts w:hint="eastAsia" w:ascii="宋体" w:hAnsi="宋体" w:cs="宋体"/>
                <w:kern w:val="0"/>
                <w:sz w:val="28"/>
                <w:szCs w:val="28"/>
              </w:rPr>
              <w:t>中国人寿广州市分公司天银大厦22楼职场改良项目施工工程</w:t>
            </w:r>
          </w:p>
        </w:tc>
        <w:tc>
          <w:tcPr>
            <w:tcW w:w="1701" w:type="dxa"/>
            <w:tcBorders>
              <w:top w:val="single" w:color="auto" w:sz="4" w:space="0"/>
              <w:left w:val="nil"/>
              <w:bottom w:val="single" w:color="auto" w:sz="4" w:space="0"/>
              <w:right w:val="single" w:color="auto" w:sz="4" w:space="0"/>
            </w:tcBorders>
            <w:noWrap w:val="0"/>
            <w:vAlign w:val="center"/>
          </w:tcPr>
          <w:p w14:paraId="60A4A63A">
            <w:pPr>
              <w:spacing w:line="360" w:lineRule="exact"/>
              <w:jc w:val="center"/>
              <w:rPr>
                <w:rFonts w:hint="eastAsia" w:ascii="宋体" w:hAnsi="宋体" w:cs="宋体"/>
                <w:kern w:val="0"/>
                <w:sz w:val="28"/>
                <w:szCs w:val="28"/>
              </w:rPr>
            </w:pPr>
            <w:r>
              <w:rPr>
                <w:rFonts w:hint="eastAsia" w:ascii="宋体" w:hAnsi="宋体" w:cs="宋体"/>
                <w:kern w:val="0"/>
                <w:sz w:val="28"/>
                <w:szCs w:val="28"/>
              </w:rPr>
              <w:t>项目编号</w:t>
            </w:r>
          </w:p>
        </w:tc>
        <w:tc>
          <w:tcPr>
            <w:tcW w:w="2977" w:type="dxa"/>
            <w:tcBorders>
              <w:top w:val="single" w:color="auto" w:sz="4" w:space="0"/>
              <w:left w:val="nil"/>
              <w:bottom w:val="single" w:color="auto" w:sz="4" w:space="0"/>
              <w:right w:val="single" w:color="auto" w:sz="4" w:space="0"/>
            </w:tcBorders>
            <w:noWrap/>
            <w:vAlign w:val="center"/>
          </w:tcPr>
          <w:p w14:paraId="12AC2E66">
            <w:pPr>
              <w:spacing w:line="360" w:lineRule="exact"/>
              <w:jc w:val="center"/>
              <w:rPr>
                <w:rFonts w:ascii="宋体" w:hAnsi="宋体" w:cs="宋体"/>
                <w:kern w:val="0"/>
                <w:sz w:val="28"/>
                <w:szCs w:val="28"/>
              </w:rPr>
            </w:pPr>
            <w:r>
              <w:rPr>
                <w:rFonts w:hint="eastAsia" w:ascii="宋体" w:hAnsi="宋体" w:cs="宋体"/>
                <w:kern w:val="0"/>
                <w:sz w:val="28"/>
                <w:szCs w:val="28"/>
              </w:rPr>
              <w:t>GJJLZB-2025-046</w:t>
            </w:r>
          </w:p>
        </w:tc>
      </w:tr>
      <w:tr w14:paraId="3920B571">
        <w:tblPrEx>
          <w:tblCellMar>
            <w:top w:w="0" w:type="dxa"/>
            <w:left w:w="108" w:type="dxa"/>
            <w:bottom w:w="0" w:type="dxa"/>
            <w:right w:w="108" w:type="dxa"/>
          </w:tblCellMar>
        </w:tblPrEx>
        <w:trPr>
          <w:trHeight w:val="900" w:hRule="atLeast"/>
          <w:jc w:val="center"/>
        </w:trPr>
        <w:tc>
          <w:tcPr>
            <w:tcW w:w="2980" w:type="dxa"/>
            <w:tcBorders>
              <w:top w:val="nil"/>
              <w:left w:val="single" w:color="auto" w:sz="4" w:space="0"/>
              <w:bottom w:val="single" w:color="auto" w:sz="4" w:space="0"/>
              <w:right w:val="single" w:color="auto" w:sz="4" w:space="0"/>
            </w:tcBorders>
            <w:noWrap w:val="0"/>
            <w:vAlign w:val="center"/>
          </w:tcPr>
          <w:p w14:paraId="1FA61B57">
            <w:pPr>
              <w:spacing w:line="360" w:lineRule="exact"/>
              <w:jc w:val="center"/>
              <w:rPr>
                <w:rFonts w:ascii="宋体" w:hAnsi="宋体" w:cs="宋体"/>
                <w:kern w:val="0"/>
                <w:sz w:val="28"/>
                <w:szCs w:val="28"/>
              </w:rPr>
            </w:pPr>
            <w:r>
              <w:rPr>
                <w:rFonts w:hint="eastAsia" w:ascii="宋体" w:hAnsi="宋体" w:cs="宋体"/>
                <w:kern w:val="0"/>
                <w:sz w:val="28"/>
                <w:szCs w:val="28"/>
              </w:rPr>
              <w:t>投标人名称</w:t>
            </w:r>
          </w:p>
        </w:tc>
        <w:tc>
          <w:tcPr>
            <w:tcW w:w="2564" w:type="dxa"/>
            <w:tcBorders>
              <w:top w:val="nil"/>
              <w:left w:val="nil"/>
              <w:bottom w:val="single" w:color="auto" w:sz="4" w:space="0"/>
              <w:right w:val="single" w:color="auto" w:sz="4" w:space="0"/>
            </w:tcBorders>
            <w:noWrap/>
            <w:vAlign w:val="center"/>
          </w:tcPr>
          <w:p w14:paraId="5E09C34A">
            <w:pPr>
              <w:spacing w:line="360" w:lineRule="exact"/>
              <w:jc w:val="center"/>
              <w:rPr>
                <w:rFonts w:ascii="宋体" w:hAnsi="宋体" w:cs="宋体"/>
                <w:kern w:val="0"/>
                <w:sz w:val="28"/>
                <w:szCs w:val="28"/>
              </w:rPr>
            </w:pPr>
            <w:r>
              <w:rPr>
                <w:rFonts w:hint="eastAsia" w:ascii="宋体" w:hAnsi="宋体" w:cs="宋体"/>
                <w:kern w:val="0"/>
                <w:sz w:val="28"/>
                <w:szCs w:val="28"/>
              </w:rPr>
              <w:t>　</w:t>
            </w:r>
          </w:p>
        </w:tc>
        <w:tc>
          <w:tcPr>
            <w:tcW w:w="2551" w:type="dxa"/>
            <w:tcBorders>
              <w:top w:val="nil"/>
              <w:left w:val="nil"/>
              <w:bottom w:val="single" w:color="auto" w:sz="4" w:space="0"/>
              <w:right w:val="single" w:color="auto" w:sz="4" w:space="0"/>
            </w:tcBorders>
            <w:noWrap/>
            <w:vAlign w:val="center"/>
          </w:tcPr>
          <w:p w14:paraId="56C92879">
            <w:pPr>
              <w:spacing w:line="360" w:lineRule="exact"/>
              <w:jc w:val="center"/>
              <w:rPr>
                <w:rFonts w:ascii="宋体" w:hAnsi="宋体" w:cs="宋体"/>
                <w:kern w:val="0"/>
                <w:sz w:val="28"/>
                <w:szCs w:val="28"/>
              </w:rPr>
            </w:pPr>
            <w:r>
              <w:rPr>
                <w:rFonts w:hint="eastAsia" w:ascii="宋体" w:hAnsi="宋体" w:cs="宋体"/>
                <w:kern w:val="0"/>
                <w:sz w:val="28"/>
                <w:szCs w:val="28"/>
              </w:rPr>
              <w:t>被授权人</w:t>
            </w:r>
          </w:p>
        </w:tc>
        <w:tc>
          <w:tcPr>
            <w:tcW w:w="2268" w:type="dxa"/>
            <w:tcBorders>
              <w:top w:val="nil"/>
              <w:left w:val="nil"/>
              <w:bottom w:val="single" w:color="auto" w:sz="4" w:space="0"/>
              <w:right w:val="single" w:color="auto" w:sz="4" w:space="0"/>
            </w:tcBorders>
            <w:noWrap/>
            <w:vAlign w:val="center"/>
          </w:tcPr>
          <w:p w14:paraId="4334C5B7">
            <w:pPr>
              <w:spacing w:line="360" w:lineRule="exact"/>
              <w:jc w:val="center"/>
              <w:rPr>
                <w:rFonts w:ascii="宋体" w:hAnsi="宋体" w:cs="宋体"/>
                <w:kern w:val="0"/>
                <w:sz w:val="28"/>
                <w:szCs w:val="28"/>
              </w:rPr>
            </w:pPr>
            <w:r>
              <w:rPr>
                <w:rFonts w:hint="eastAsia" w:ascii="宋体" w:hAnsi="宋体" w:cs="宋体"/>
                <w:kern w:val="0"/>
                <w:sz w:val="28"/>
                <w:szCs w:val="28"/>
              </w:rPr>
              <w:t>　</w:t>
            </w:r>
          </w:p>
        </w:tc>
        <w:tc>
          <w:tcPr>
            <w:tcW w:w="1701" w:type="dxa"/>
            <w:tcBorders>
              <w:top w:val="nil"/>
              <w:left w:val="nil"/>
              <w:bottom w:val="single" w:color="auto" w:sz="4" w:space="0"/>
              <w:right w:val="single" w:color="auto" w:sz="4" w:space="0"/>
            </w:tcBorders>
            <w:noWrap/>
            <w:vAlign w:val="center"/>
          </w:tcPr>
          <w:p w14:paraId="50E23BA3">
            <w:pPr>
              <w:spacing w:line="360" w:lineRule="exact"/>
              <w:jc w:val="center"/>
              <w:rPr>
                <w:rFonts w:ascii="宋体" w:hAnsi="宋体" w:cs="宋体"/>
                <w:kern w:val="0"/>
                <w:sz w:val="28"/>
                <w:szCs w:val="28"/>
              </w:rPr>
            </w:pPr>
            <w:r>
              <w:rPr>
                <w:rFonts w:hint="eastAsia" w:ascii="宋体" w:hAnsi="宋体" w:cs="宋体"/>
                <w:kern w:val="0"/>
                <w:sz w:val="28"/>
                <w:szCs w:val="28"/>
              </w:rPr>
              <w:t>联系电话</w:t>
            </w:r>
          </w:p>
        </w:tc>
        <w:tc>
          <w:tcPr>
            <w:tcW w:w="2977" w:type="dxa"/>
            <w:tcBorders>
              <w:top w:val="nil"/>
              <w:left w:val="nil"/>
              <w:bottom w:val="single" w:color="auto" w:sz="4" w:space="0"/>
              <w:right w:val="single" w:color="auto" w:sz="4" w:space="0"/>
            </w:tcBorders>
            <w:noWrap/>
            <w:vAlign w:val="center"/>
          </w:tcPr>
          <w:p w14:paraId="55817CA3">
            <w:pPr>
              <w:spacing w:line="360" w:lineRule="exact"/>
              <w:jc w:val="center"/>
              <w:rPr>
                <w:rFonts w:ascii="宋体" w:hAnsi="宋体" w:cs="宋体"/>
                <w:kern w:val="0"/>
                <w:sz w:val="28"/>
                <w:szCs w:val="28"/>
              </w:rPr>
            </w:pPr>
            <w:r>
              <w:rPr>
                <w:rFonts w:hint="eastAsia" w:ascii="宋体" w:hAnsi="宋体" w:cs="宋体"/>
                <w:kern w:val="0"/>
                <w:sz w:val="28"/>
                <w:szCs w:val="28"/>
              </w:rPr>
              <w:t>　</w:t>
            </w:r>
          </w:p>
        </w:tc>
      </w:tr>
      <w:tr w14:paraId="07B50943">
        <w:tblPrEx>
          <w:tblCellMar>
            <w:top w:w="0" w:type="dxa"/>
            <w:left w:w="108" w:type="dxa"/>
            <w:bottom w:w="0" w:type="dxa"/>
            <w:right w:w="108" w:type="dxa"/>
          </w:tblCellMar>
        </w:tblPrEx>
        <w:trPr>
          <w:trHeight w:val="900" w:hRule="atLeast"/>
          <w:jc w:val="center"/>
        </w:trPr>
        <w:tc>
          <w:tcPr>
            <w:tcW w:w="2980" w:type="dxa"/>
            <w:tcBorders>
              <w:top w:val="nil"/>
              <w:left w:val="single" w:color="auto" w:sz="4" w:space="0"/>
              <w:bottom w:val="single" w:color="auto" w:sz="4" w:space="0"/>
              <w:right w:val="single" w:color="auto" w:sz="4" w:space="0"/>
            </w:tcBorders>
            <w:noWrap w:val="0"/>
            <w:vAlign w:val="center"/>
          </w:tcPr>
          <w:p w14:paraId="5CC91A7C">
            <w:pPr>
              <w:spacing w:line="360" w:lineRule="exact"/>
              <w:jc w:val="center"/>
              <w:rPr>
                <w:rFonts w:hint="eastAsia" w:ascii="宋体" w:hAnsi="宋体" w:cs="宋体"/>
                <w:kern w:val="0"/>
                <w:sz w:val="28"/>
                <w:szCs w:val="28"/>
              </w:rPr>
            </w:pPr>
            <w:r>
              <w:rPr>
                <w:rFonts w:hint="eastAsia" w:ascii="宋体" w:hAnsi="宋体" w:cs="宋体"/>
                <w:kern w:val="0"/>
                <w:sz w:val="28"/>
                <w:szCs w:val="28"/>
              </w:rPr>
              <w:t>项目负责人</w:t>
            </w:r>
          </w:p>
          <w:p w14:paraId="77142208">
            <w:pPr>
              <w:spacing w:line="360" w:lineRule="exact"/>
              <w:jc w:val="center"/>
              <w:rPr>
                <w:rFonts w:ascii="宋体" w:hAnsi="宋体" w:cs="宋体"/>
                <w:kern w:val="0"/>
                <w:sz w:val="28"/>
                <w:szCs w:val="28"/>
              </w:rPr>
            </w:pPr>
            <w:r>
              <w:rPr>
                <w:rFonts w:hint="eastAsia" w:ascii="宋体" w:hAnsi="宋体" w:cs="宋体"/>
                <w:kern w:val="0"/>
                <w:sz w:val="28"/>
                <w:szCs w:val="28"/>
              </w:rPr>
              <w:t>（经理/总监/其他）</w:t>
            </w:r>
          </w:p>
        </w:tc>
        <w:tc>
          <w:tcPr>
            <w:tcW w:w="2564" w:type="dxa"/>
            <w:tcBorders>
              <w:top w:val="nil"/>
              <w:left w:val="nil"/>
              <w:bottom w:val="single" w:color="auto" w:sz="4" w:space="0"/>
              <w:right w:val="single" w:color="auto" w:sz="4" w:space="0"/>
            </w:tcBorders>
            <w:noWrap/>
            <w:vAlign w:val="center"/>
          </w:tcPr>
          <w:p w14:paraId="015FD1D2">
            <w:pPr>
              <w:spacing w:line="360" w:lineRule="exact"/>
              <w:jc w:val="center"/>
              <w:rPr>
                <w:rFonts w:ascii="宋体" w:hAnsi="宋体" w:cs="宋体"/>
                <w:kern w:val="0"/>
                <w:sz w:val="28"/>
                <w:szCs w:val="28"/>
              </w:rPr>
            </w:pPr>
            <w:r>
              <w:rPr>
                <w:rFonts w:hint="eastAsia" w:ascii="宋体" w:hAnsi="宋体" w:cs="宋体"/>
                <w:kern w:val="0"/>
                <w:sz w:val="28"/>
                <w:szCs w:val="28"/>
              </w:rPr>
              <w:t>　</w:t>
            </w:r>
          </w:p>
        </w:tc>
        <w:tc>
          <w:tcPr>
            <w:tcW w:w="4819" w:type="dxa"/>
            <w:gridSpan w:val="2"/>
            <w:tcBorders>
              <w:top w:val="single" w:color="auto" w:sz="4" w:space="0"/>
              <w:left w:val="nil"/>
              <w:bottom w:val="single" w:color="auto" w:sz="4" w:space="0"/>
              <w:right w:val="single" w:color="000000" w:sz="4" w:space="0"/>
            </w:tcBorders>
            <w:noWrap/>
            <w:vAlign w:val="center"/>
          </w:tcPr>
          <w:p w14:paraId="7AC08979">
            <w:pPr>
              <w:spacing w:line="360" w:lineRule="exact"/>
              <w:jc w:val="center"/>
              <w:rPr>
                <w:rFonts w:ascii="宋体" w:hAnsi="宋体" w:cs="宋体"/>
                <w:kern w:val="0"/>
                <w:sz w:val="28"/>
                <w:szCs w:val="28"/>
              </w:rPr>
            </w:pPr>
            <w:r>
              <w:rPr>
                <w:rFonts w:hint="eastAsia" w:ascii="宋体" w:hAnsi="宋体" w:cs="宋体"/>
                <w:kern w:val="0"/>
                <w:sz w:val="28"/>
                <w:szCs w:val="28"/>
              </w:rPr>
              <w:t>项目负责人资质证号</w:t>
            </w:r>
          </w:p>
        </w:tc>
        <w:tc>
          <w:tcPr>
            <w:tcW w:w="4678" w:type="dxa"/>
            <w:gridSpan w:val="2"/>
            <w:tcBorders>
              <w:top w:val="single" w:color="auto" w:sz="4" w:space="0"/>
              <w:left w:val="nil"/>
              <w:bottom w:val="single" w:color="auto" w:sz="4" w:space="0"/>
              <w:right w:val="single" w:color="000000" w:sz="4" w:space="0"/>
            </w:tcBorders>
            <w:noWrap/>
            <w:vAlign w:val="center"/>
          </w:tcPr>
          <w:p w14:paraId="33AB0DC4">
            <w:pPr>
              <w:spacing w:line="360" w:lineRule="exact"/>
              <w:jc w:val="center"/>
              <w:rPr>
                <w:rFonts w:ascii="宋体" w:hAnsi="宋体" w:cs="宋体"/>
                <w:kern w:val="0"/>
                <w:sz w:val="28"/>
                <w:szCs w:val="28"/>
              </w:rPr>
            </w:pPr>
            <w:r>
              <w:rPr>
                <w:rFonts w:hint="eastAsia" w:ascii="宋体" w:hAnsi="宋体" w:cs="宋体"/>
                <w:kern w:val="0"/>
                <w:sz w:val="28"/>
                <w:szCs w:val="28"/>
              </w:rPr>
              <w:t>　</w:t>
            </w:r>
          </w:p>
        </w:tc>
      </w:tr>
      <w:tr w14:paraId="6C225C6F">
        <w:tblPrEx>
          <w:tblCellMar>
            <w:top w:w="0" w:type="dxa"/>
            <w:left w:w="108" w:type="dxa"/>
            <w:bottom w:w="0" w:type="dxa"/>
            <w:right w:w="108" w:type="dxa"/>
          </w:tblCellMar>
        </w:tblPrEx>
        <w:trPr>
          <w:trHeight w:val="900" w:hRule="atLeast"/>
          <w:jc w:val="center"/>
        </w:trPr>
        <w:tc>
          <w:tcPr>
            <w:tcW w:w="2980" w:type="dxa"/>
            <w:tcBorders>
              <w:top w:val="nil"/>
              <w:left w:val="single" w:color="auto" w:sz="4" w:space="0"/>
              <w:bottom w:val="single" w:color="auto" w:sz="4" w:space="0"/>
              <w:right w:val="single" w:color="auto" w:sz="4" w:space="0"/>
            </w:tcBorders>
            <w:noWrap/>
            <w:vAlign w:val="center"/>
          </w:tcPr>
          <w:p w14:paraId="27E576E8">
            <w:pPr>
              <w:spacing w:line="360" w:lineRule="exact"/>
              <w:jc w:val="center"/>
              <w:rPr>
                <w:rFonts w:ascii="宋体" w:hAnsi="宋体" w:cs="宋体"/>
                <w:kern w:val="0"/>
                <w:sz w:val="28"/>
                <w:szCs w:val="28"/>
              </w:rPr>
            </w:pPr>
            <w:r>
              <w:rPr>
                <w:rFonts w:hint="eastAsia" w:ascii="宋体" w:hAnsi="宋体" w:cs="宋体"/>
                <w:kern w:val="0"/>
                <w:sz w:val="28"/>
                <w:szCs w:val="28"/>
              </w:rPr>
              <w:t>安全员</w:t>
            </w:r>
          </w:p>
        </w:tc>
        <w:tc>
          <w:tcPr>
            <w:tcW w:w="2564" w:type="dxa"/>
            <w:tcBorders>
              <w:top w:val="nil"/>
              <w:left w:val="nil"/>
              <w:bottom w:val="single" w:color="auto" w:sz="4" w:space="0"/>
              <w:right w:val="single" w:color="auto" w:sz="4" w:space="0"/>
            </w:tcBorders>
            <w:noWrap/>
            <w:vAlign w:val="center"/>
          </w:tcPr>
          <w:p w14:paraId="1B96F1B6">
            <w:pPr>
              <w:spacing w:line="360" w:lineRule="exact"/>
              <w:jc w:val="center"/>
              <w:rPr>
                <w:rFonts w:ascii="宋体" w:hAnsi="宋体" w:cs="宋体"/>
                <w:kern w:val="0"/>
                <w:sz w:val="28"/>
                <w:szCs w:val="28"/>
              </w:rPr>
            </w:pPr>
            <w:r>
              <w:rPr>
                <w:rFonts w:hint="eastAsia" w:ascii="宋体" w:hAnsi="宋体" w:cs="宋体"/>
                <w:kern w:val="0"/>
                <w:sz w:val="28"/>
                <w:szCs w:val="28"/>
              </w:rPr>
              <w:t>　</w:t>
            </w:r>
          </w:p>
        </w:tc>
        <w:tc>
          <w:tcPr>
            <w:tcW w:w="4819" w:type="dxa"/>
            <w:gridSpan w:val="2"/>
            <w:tcBorders>
              <w:top w:val="single" w:color="auto" w:sz="4" w:space="0"/>
              <w:left w:val="nil"/>
              <w:bottom w:val="single" w:color="auto" w:sz="4" w:space="0"/>
              <w:right w:val="single" w:color="000000" w:sz="4" w:space="0"/>
            </w:tcBorders>
            <w:noWrap/>
            <w:vAlign w:val="center"/>
          </w:tcPr>
          <w:p w14:paraId="184B456D">
            <w:pPr>
              <w:spacing w:line="360" w:lineRule="exact"/>
              <w:jc w:val="center"/>
              <w:rPr>
                <w:rFonts w:ascii="宋体" w:hAnsi="宋体" w:cs="宋体"/>
                <w:kern w:val="0"/>
                <w:sz w:val="28"/>
                <w:szCs w:val="28"/>
              </w:rPr>
            </w:pPr>
            <w:r>
              <w:rPr>
                <w:rFonts w:hint="eastAsia" w:ascii="宋体" w:hAnsi="宋体" w:cs="宋体"/>
                <w:kern w:val="0"/>
                <w:sz w:val="28"/>
                <w:szCs w:val="28"/>
              </w:rPr>
              <w:t>安全员安全考核证号</w:t>
            </w:r>
          </w:p>
        </w:tc>
        <w:tc>
          <w:tcPr>
            <w:tcW w:w="4678" w:type="dxa"/>
            <w:gridSpan w:val="2"/>
            <w:tcBorders>
              <w:top w:val="single" w:color="auto" w:sz="4" w:space="0"/>
              <w:left w:val="nil"/>
              <w:bottom w:val="single" w:color="auto" w:sz="4" w:space="0"/>
              <w:right w:val="single" w:color="000000" w:sz="4" w:space="0"/>
            </w:tcBorders>
            <w:noWrap/>
            <w:vAlign w:val="center"/>
          </w:tcPr>
          <w:p w14:paraId="074A439A">
            <w:pPr>
              <w:spacing w:line="360" w:lineRule="exact"/>
              <w:jc w:val="center"/>
              <w:rPr>
                <w:rFonts w:ascii="宋体" w:hAnsi="宋体" w:cs="宋体"/>
                <w:kern w:val="0"/>
                <w:sz w:val="28"/>
                <w:szCs w:val="28"/>
              </w:rPr>
            </w:pPr>
            <w:r>
              <w:rPr>
                <w:rFonts w:hint="eastAsia" w:ascii="宋体" w:hAnsi="宋体" w:cs="宋体"/>
                <w:kern w:val="0"/>
                <w:sz w:val="28"/>
                <w:szCs w:val="28"/>
              </w:rPr>
              <w:t>　</w:t>
            </w:r>
          </w:p>
        </w:tc>
      </w:tr>
      <w:tr w14:paraId="312A38C2">
        <w:tblPrEx>
          <w:tblCellMar>
            <w:top w:w="0" w:type="dxa"/>
            <w:left w:w="108" w:type="dxa"/>
            <w:bottom w:w="0" w:type="dxa"/>
            <w:right w:w="108" w:type="dxa"/>
          </w:tblCellMar>
        </w:tblPrEx>
        <w:trPr>
          <w:trHeight w:val="735" w:hRule="atLeast"/>
          <w:jc w:val="center"/>
        </w:trPr>
        <w:tc>
          <w:tcPr>
            <w:tcW w:w="2980" w:type="dxa"/>
            <w:tcBorders>
              <w:top w:val="nil"/>
              <w:left w:val="single" w:color="auto" w:sz="4" w:space="0"/>
              <w:bottom w:val="single" w:color="auto" w:sz="4" w:space="0"/>
              <w:right w:val="single" w:color="auto" w:sz="4" w:space="0"/>
            </w:tcBorders>
            <w:noWrap/>
            <w:vAlign w:val="center"/>
          </w:tcPr>
          <w:p w14:paraId="1FB819EB">
            <w:pPr>
              <w:spacing w:line="360" w:lineRule="exact"/>
              <w:jc w:val="center"/>
              <w:rPr>
                <w:rFonts w:ascii="宋体" w:hAnsi="宋体" w:cs="宋体"/>
                <w:kern w:val="0"/>
                <w:sz w:val="28"/>
                <w:szCs w:val="28"/>
              </w:rPr>
            </w:pPr>
            <w:r>
              <w:rPr>
                <w:rFonts w:hint="eastAsia" w:ascii="宋体" w:hAnsi="宋体" w:cs="宋体"/>
                <w:kern w:val="0"/>
                <w:sz w:val="28"/>
                <w:szCs w:val="28"/>
              </w:rPr>
              <w:t>保证书</w:t>
            </w:r>
          </w:p>
        </w:tc>
        <w:tc>
          <w:tcPr>
            <w:tcW w:w="12061" w:type="dxa"/>
            <w:gridSpan w:val="5"/>
            <w:tcBorders>
              <w:top w:val="single" w:color="auto" w:sz="4" w:space="0"/>
              <w:left w:val="nil"/>
              <w:bottom w:val="single" w:color="auto" w:sz="4" w:space="0"/>
              <w:right w:val="single" w:color="000000" w:sz="4" w:space="0"/>
            </w:tcBorders>
            <w:noWrap/>
            <w:vAlign w:val="center"/>
          </w:tcPr>
          <w:p w14:paraId="7EF3248F">
            <w:pPr>
              <w:spacing w:line="360" w:lineRule="exact"/>
              <w:jc w:val="center"/>
              <w:rPr>
                <w:rFonts w:ascii="宋体" w:hAnsi="宋体" w:cs="宋体"/>
                <w:kern w:val="0"/>
                <w:sz w:val="28"/>
                <w:szCs w:val="28"/>
              </w:rPr>
            </w:pPr>
            <w:r>
              <w:rPr>
                <w:rFonts w:hint="eastAsia" w:ascii="宋体" w:hAnsi="宋体" w:cs="宋体"/>
                <w:kern w:val="0"/>
                <w:sz w:val="28"/>
                <w:szCs w:val="28"/>
              </w:rPr>
              <w:t>我公司保证该项目由本单位承包，不接受他人挂靠，不非法分包。如有违犯，责任自负。</w:t>
            </w:r>
          </w:p>
        </w:tc>
      </w:tr>
      <w:tr w14:paraId="309ADD23">
        <w:tblPrEx>
          <w:tblCellMar>
            <w:top w:w="0" w:type="dxa"/>
            <w:left w:w="108" w:type="dxa"/>
            <w:bottom w:w="0" w:type="dxa"/>
            <w:right w:w="108" w:type="dxa"/>
          </w:tblCellMar>
        </w:tblPrEx>
        <w:trPr>
          <w:trHeight w:val="1035" w:hRule="atLeast"/>
          <w:jc w:val="center"/>
        </w:trPr>
        <w:tc>
          <w:tcPr>
            <w:tcW w:w="2980" w:type="dxa"/>
            <w:tcBorders>
              <w:top w:val="nil"/>
              <w:left w:val="single" w:color="auto" w:sz="4" w:space="0"/>
              <w:bottom w:val="single" w:color="auto" w:sz="4" w:space="0"/>
              <w:right w:val="single" w:color="auto" w:sz="4" w:space="0"/>
            </w:tcBorders>
            <w:noWrap/>
            <w:vAlign w:val="center"/>
          </w:tcPr>
          <w:p w14:paraId="2B6B14F6">
            <w:pPr>
              <w:spacing w:line="360" w:lineRule="exact"/>
              <w:jc w:val="center"/>
              <w:rPr>
                <w:rFonts w:ascii="宋体" w:hAnsi="宋体" w:cs="宋体"/>
                <w:kern w:val="0"/>
                <w:sz w:val="28"/>
                <w:szCs w:val="28"/>
              </w:rPr>
            </w:pPr>
            <w:r>
              <w:rPr>
                <w:rFonts w:hint="eastAsia" w:ascii="宋体" w:hAnsi="宋体" w:cs="宋体"/>
                <w:kern w:val="0"/>
                <w:sz w:val="28"/>
                <w:szCs w:val="28"/>
              </w:rPr>
              <w:t>投标人盖章</w:t>
            </w:r>
          </w:p>
        </w:tc>
        <w:tc>
          <w:tcPr>
            <w:tcW w:w="2564" w:type="dxa"/>
            <w:tcBorders>
              <w:top w:val="nil"/>
              <w:left w:val="nil"/>
              <w:bottom w:val="single" w:color="auto" w:sz="4" w:space="0"/>
              <w:right w:val="single" w:color="auto" w:sz="4" w:space="0"/>
            </w:tcBorders>
            <w:noWrap/>
            <w:vAlign w:val="center"/>
          </w:tcPr>
          <w:p w14:paraId="33B274E4">
            <w:pPr>
              <w:spacing w:line="360" w:lineRule="exact"/>
              <w:jc w:val="center"/>
              <w:rPr>
                <w:rFonts w:ascii="宋体" w:hAnsi="宋体" w:cs="宋体"/>
                <w:kern w:val="0"/>
                <w:sz w:val="28"/>
                <w:szCs w:val="28"/>
              </w:rPr>
            </w:pPr>
            <w:r>
              <w:rPr>
                <w:rFonts w:hint="eastAsia" w:ascii="宋体" w:hAnsi="宋体" w:cs="宋体"/>
                <w:kern w:val="0"/>
                <w:sz w:val="28"/>
                <w:szCs w:val="28"/>
              </w:rPr>
              <w:t>　</w:t>
            </w:r>
          </w:p>
        </w:tc>
        <w:tc>
          <w:tcPr>
            <w:tcW w:w="4819" w:type="dxa"/>
            <w:gridSpan w:val="2"/>
            <w:tcBorders>
              <w:top w:val="single" w:color="auto" w:sz="4" w:space="0"/>
              <w:left w:val="nil"/>
              <w:bottom w:val="single" w:color="auto" w:sz="4" w:space="0"/>
              <w:right w:val="single" w:color="000000" w:sz="4" w:space="0"/>
            </w:tcBorders>
            <w:noWrap/>
            <w:vAlign w:val="center"/>
          </w:tcPr>
          <w:p w14:paraId="5B1D667D">
            <w:pPr>
              <w:spacing w:line="360" w:lineRule="exact"/>
              <w:jc w:val="center"/>
              <w:rPr>
                <w:rFonts w:ascii="宋体" w:hAnsi="宋体" w:cs="宋体"/>
                <w:kern w:val="0"/>
                <w:sz w:val="28"/>
                <w:szCs w:val="28"/>
              </w:rPr>
            </w:pPr>
            <w:r>
              <w:rPr>
                <w:rFonts w:hint="eastAsia" w:ascii="宋体" w:hAnsi="宋体" w:cs="宋体"/>
                <w:kern w:val="0"/>
                <w:sz w:val="28"/>
                <w:szCs w:val="28"/>
              </w:rPr>
              <w:t>法定代表人盖章</w:t>
            </w:r>
          </w:p>
        </w:tc>
        <w:tc>
          <w:tcPr>
            <w:tcW w:w="4678" w:type="dxa"/>
            <w:gridSpan w:val="2"/>
            <w:tcBorders>
              <w:top w:val="single" w:color="auto" w:sz="4" w:space="0"/>
              <w:left w:val="nil"/>
              <w:bottom w:val="single" w:color="auto" w:sz="4" w:space="0"/>
              <w:right w:val="single" w:color="000000" w:sz="4" w:space="0"/>
            </w:tcBorders>
            <w:noWrap/>
            <w:vAlign w:val="center"/>
          </w:tcPr>
          <w:p w14:paraId="2BE43258">
            <w:pPr>
              <w:spacing w:line="360" w:lineRule="exact"/>
              <w:jc w:val="center"/>
              <w:rPr>
                <w:rFonts w:ascii="宋体" w:hAnsi="宋体" w:cs="宋体"/>
                <w:kern w:val="0"/>
                <w:sz w:val="28"/>
                <w:szCs w:val="28"/>
              </w:rPr>
            </w:pPr>
            <w:r>
              <w:rPr>
                <w:rFonts w:hint="eastAsia" w:ascii="宋体" w:hAnsi="宋体" w:cs="宋体"/>
                <w:kern w:val="0"/>
                <w:sz w:val="28"/>
                <w:szCs w:val="28"/>
              </w:rPr>
              <w:t>　</w:t>
            </w:r>
          </w:p>
        </w:tc>
      </w:tr>
      <w:tr w14:paraId="6A44A6D4">
        <w:tblPrEx>
          <w:tblCellMar>
            <w:top w:w="0" w:type="dxa"/>
            <w:left w:w="108" w:type="dxa"/>
            <w:bottom w:w="0" w:type="dxa"/>
            <w:right w:w="108" w:type="dxa"/>
          </w:tblCellMar>
        </w:tblPrEx>
        <w:trPr>
          <w:trHeight w:val="848" w:hRule="atLeast"/>
          <w:jc w:val="center"/>
        </w:trPr>
        <w:tc>
          <w:tcPr>
            <w:tcW w:w="2980" w:type="dxa"/>
            <w:tcBorders>
              <w:top w:val="nil"/>
              <w:left w:val="single" w:color="auto" w:sz="4" w:space="0"/>
              <w:bottom w:val="single" w:color="auto" w:sz="4" w:space="0"/>
              <w:right w:val="single" w:color="auto" w:sz="4" w:space="0"/>
            </w:tcBorders>
            <w:noWrap/>
            <w:vAlign w:val="center"/>
          </w:tcPr>
          <w:p w14:paraId="185F3A0B">
            <w:pPr>
              <w:spacing w:line="360" w:lineRule="exact"/>
              <w:jc w:val="center"/>
              <w:rPr>
                <w:rFonts w:ascii="宋体" w:hAnsi="宋体" w:cs="宋体"/>
                <w:kern w:val="0"/>
                <w:sz w:val="28"/>
                <w:szCs w:val="28"/>
              </w:rPr>
            </w:pPr>
            <w:r>
              <w:rPr>
                <w:rFonts w:hint="eastAsia" w:ascii="宋体" w:hAnsi="宋体" w:cs="宋体"/>
                <w:kern w:val="0"/>
                <w:sz w:val="28"/>
                <w:szCs w:val="28"/>
              </w:rPr>
              <w:t>纳税人识别号</w:t>
            </w:r>
          </w:p>
        </w:tc>
        <w:tc>
          <w:tcPr>
            <w:tcW w:w="12061" w:type="dxa"/>
            <w:gridSpan w:val="5"/>
            <w:tcBorders>
              <w:top w:val="single" w:color="auto" w:sz="4" w:space="0"/>
              <w:left w:val="nil"/>
              <w:bottom w:val="single" w:color="auto" w:sz="4" w:space="0"/>
              <w:right w:val="single" w:color="000000" w:sz="4" w:space="0"/>
            </w:tcBorders>
            <w:noWrap/>
            <w:vAlign w:val="center"/>
          </w:tcPr>
          <w:p w14:paraId="02689EF4">
            <w:pPr>
              <w:spacing w:line="360" w:lineRule="exact"/>
              <w:jc w:val="center"/>
              <w:rPr>
                <w:rFonts w:ascii="宋体" w:hAnsi="宋体" w:cs="宋体"/>
                <w:kern w:val="0"/>
                <w:sz w:val="28"/>
                <w:szCs w:val="28"/>
              </w:rPr>
            </w:pPr>
            <w:r>
              <w:rPr>
                <w:rFonts w:hint="eastAsia" w:ascii="宋体" w:hAnsi="宋体" w:cs="宋体"/>
                <w:kern w:val="0"/>
                <w:sz w:val="28"/>
                <w:szCs w:val="28"/>
              </w:rPr>
              <w:t>　</w:t>
            </w:r>
          </w:p>
        </w:tc>
      </w:tr>
    </w:tbl>
    <w:p w14:paraId="4CCC56EB">
      <w:pPr>
        <w:pStyle w:val="6"/>
        <w:shd w:val="clear" w:color="auto" w:fill="FFFFFF"/>
        <w:spacing w:line="555" w:lineRule="atLeast"/>
        <w:ind w:firstLine="480"/>
        <w:rPr>
          <w:rStyle w:val="9"/>
          <w:color w:val="auto"/>
        </w:rPr>
        <w:sectPr>
          <w:headerReference r:id="rId4" w:type="default"/>
          <w:footerReference r:id="rId5" w:type="default"/>
          <w:pgSz w:w="16838" w:h="11906" w:orient="landscape"/>
          <w:pgMar w:top="1588" w:right="1440" w:bottom="1588" w:left="1440" w:header="851" w:footer="992" w:gutter="0"/>
          <w:cols w:space="720" w:num="1"/>
          <w:docGrid w:type="linesAndChars" w:linePitch="312" w:charSpace="0"/>
        </w:sectPr>
      </w:pPr>
      <w:r>
        <w:rPr>
          <w:rStyle w:val="9"/>
          <w:color w:val="auto"/>
        </w:rPr>
        <w:fldChar w:fldCharType="begin"/>
      </w:r>
      <w:r>
        <w:rPr>
          <w:rStyle w:val="9"/>
          <w:color w:val="auto"/>
        </w:rPr>
        <w:instrText xml:space="preserve"> HYPERLINK "mailto:</w:instrText>
      </w:r>
      <w:r>
        <w:rPr>
          <w:rStyle w:val="9"/>
          <w:rFonts w:hint="eastAsia"/>
          <w:color w:val="auto"/>
        </w:rPr>
        <w:instrText xml:space="preserve">请将此表格WORD电子版发送至7893801</w:instrText>
      </w:r>
      <w:r>
        <w:rPr>
          <w:rStyle w:val="9"/>
          <w:color w:val="auto"/>
        </w:rPr>
        <w:instrText xml:space="preserve">@qq.com" </w:instrText>
      </w:r>
      <w:r>
        <w:rPr>
          <w:rStyle w:val="9"/>
          <w:color w:val="auto"/>
        </w:rPr>
        <w:fldChar w:fldCharType="separate"/>
      </w:r>
      <w:r>
        <w:rPr>
          <w:rStyle w:val="9"/>
          <w:rFonts w:hint="eastAsia"/>
          <w:color w:val="auto"/>
        </w:rPr>
        <w:t>请将此表格WORD电子版发送至290482642</w:t>
      </w:r>
      <w:r>
        <w:rPr>
          <w:rStyle w:val="9"/>
          <w:color w:val="auto"/>
        </w:rPr>
        <w:t>@qq.com</w:t>
      </w:r>
      <w:r>
        <w:rPr>
          <w:rStyle w:val="9"/>
          <w:color w:val="auto"/>
        </w:rPr>
        <w:fldChar w:fldCharType="end"/>
      </w:r>
      <w:r>
        <w:rPr>
          <w:rStyle w:val="9"/>
          <w:rFonts w:hint="eastAsia"/>
          <w:color w:val="auto"/>
        </w:rPr>
        <w:t>，邮件名称注明：（单位名称）-中人寿天银22楼装修。</w:t>
      </w:r>
    </w:p>
    <w:p w14:paraId="1A08DF9D">
      <w:pPr>
        <w:snapToGrid w:val="0"/>
        <w:spacing w:line="360" w:lineRule="auto"/>
        <w:jc w:val="left"/>
      </w:pPr>
      <w:r>
        <w:rPr>
          <w:rFonts w:hint="eastAsia" w:ascii="宋体" w:hAnsi="宋体" w:cs="宋体"/>
          <w:sz w:val="24"/>
        </w:rPr>
        <w:t xml:space="preserve">附件3 </w:t>
      </w:r>
      <w:r>
        <w:rPr>
          <w:rFonts w:hint="eastAsia" w:ascii="宋体" w:hAnsi="宋体" w:cs="Arial"/>
          <w:b/>
          <w:sz w:val="24"/>
          <w:szCs w:val="24"/>
          <w:highlight w:val="white"/>
        </w:rPr>
        <w:t>广州建筑工程监理有限公司位置图</w:t>
      </w:r>
    </w:p>
    <w:p w14:paraId="4147319A">
      <w:pPr>
        <w:jc w:val="center"/>
      </w:pPr>
      <w:r>
        <w:drawing>
          <wp:inline distT="0" distB="0" distL="114300" distR="114300">
            <wp:extent cx="5788660" cy="3970020"/>
            <wp:effectExtent l="0" t="0" r="2540" b="11430"/>
            <wp:docPr id="7" name="图片 1"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d18be01b1169971a5ce6fdc2cbef14"/>
                    <pic:cNvPicPr>
                      <a:picLocks noChangeAspect="1"/>
                    </pic:cNvPicPr>
                  </pic:nvPicPr>
                  <pic:blipFill>
                    <a:blip r:embed="rId7"/>
                    <a:stretch>
                      <a:fillRect/>
                    </a:stretch>
                  </pic:blipFill>
                  <pic:spPr>
                    <a:xfrm>
                      <a:off x="0" y="0"/>
                      <a:ext cx="5788660" cy="3970020"/>
                    </a:xfrm>
                    <a:prstGeom prst="rect">
                      <a:avLst/>
                    </a:prstGeom>
                    <a:noFill/>
                    <a:ln>
                      <a:noFill/>
                    </a:ln>
                  </pic:spPr>
                </pic:pic>
              </a:graphicData>
            </a:graphic>
          </wp:inline>
        </w:drawing>
      </w:r>
    </w:p>
    <w:p w14:paraId="39813AB1">
      <w:pPr>
        <w:jc w:val="center"/>
      </w:pPr>
    </w:p>
    <w:p w14:paraId="33E9EEA7">
      <w:pPr>
        <w:jc w:val="center"/>
      </w:pPr>
    </w:p>
    <w:p w14:paraId="39F10936">
      <w:pPr>
        <w:spacing w:line="440" w:lineRule="exact"/>
        <w:ind w:firstLine="566" w:firstLineChars="236"/>
        <w:rPr>
          <w:rFonts w:ascii="宋体" w:hAnsi="宋体"/>
          <w:sz w:val="24"/>
          <w:szCs w:val="24"/>
        </w:rPr>
      </w:pPr>
      <w:r>
        <w:rPr>
          <w:rFonts w:hint="eastAsia" w:ascii="宋体" w:hAnsi="宋体"/>
          <w:sz w:val="24"/>
          <w:szCs w:val="24"/>
        </w:rPr>
        <w:t>地址：广州市越秀区广卫路4号建工大厦20楼</w:t>
      </w:r>
    </w:p>
    <w:p w14:paraId="3B2D2DD8">
      <w:r>
        <w:rPr>
          <w:rFonts w:hint="eastAsia" w:ascii="宋体" w:hAnsi="宋体"/>
          <w:sz w:val="24"/>
          <w:szCs w:val="24"/>
        </w:rPr>
        <w:t>联系电话：020-61101333-2401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alisto MT">
    <w:altName w:val="Segoe Print"/>
    <w:panose1 w:val="0204060305050503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8F67">
    <w:pPr>
      <w:widowControl w:val="0"/>
      <w:tabs>
        <w:tab w:val="center" w:pos="4153"/>
        <w:tab w:val="right" w:pos="8306"/>
      </w:tabs>
      <w:snapToGrid w:val="0"/>
      <w:jc w:val="left"/>
      <w:textAlignment w:val="auto"/>
      <w:rPr>
        <w:rFonts w:hint="eastAsia" w:eastAsia="黑体"/>
        <w:kern w:val="0"/>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27ACE">
                          <w:pPr>
                            <w:pStyle w:val="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2127ACE">
                    <w:pPr>
                      <w:pStyle w:val="4"/>
                    </w:pPr>
                    <w:r>
                      <w:fldChar w:fldCharType="begin"/>
                    </w:r>
                    <w:r>
                      <w:instrText xml:space="preserve"> PAGE  \* MERGEFORMAT </w:instrText>
                    </w:r>
                    <w:r>
                      <w:fldChar w:fldCharType="separate"/>
                    </w:r>
                    <w:r>
                      <w:t>5</w:t>
                    </w:r>
                    <w:r>
                      <w:fldChar w:fldCharType="end"/>
                    </w:r>
                  </w:p>
                </w:txbxContent>
              </v:textbox>
            </v:shape>
          </w:pict>
        </mc:Fallback>
      </mc:AlternateContent>
    </w:r>
    <w:r>
      <w:rPr>
        <w:kern w:val="0"/>
        <w:sz w:val="18"/>
        <w:szCs w:val="21"/>
      </w:rPr>
      <w:drawing>
        <wp:anchor distT="0" distB="0" distL="114300" distR="114300" simplePos="0" relativeHeight="251661312" behindDoc="0" locked="0" layoutInCell="1" allowOverlap="1">
          <wp:simplePos x="0" y="0"/>
          <wp:positionH relativeFrom="margin">
            <wp:posOffset>-266700</wp:posOffset>
          </wp:positionH>
          <wp:positionV relativeFrom="margin">
            <wp:posOffset>8700135</wp:posOffset>
          </wp:positionV>
          <wp:extent cx="216535" cy="306705"/>
          <wp:effectExtent l="0" t="0" r="12065" b="1714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216535" cy="306705"/>
                  </a:xfrm>
                  <a:prstGeom prst="rect">
                    <a:avLst/>
                  </a:prstGeom>
                  <a:noFill/>
                  <a:ln>
                    <a:noFill/>
                  </a:ln>
                </pic:spPr>
              </pic:pic>
            </a:graphicData>
          </a:graphic>
        </wp:anchor>
      </w:drawing>
    </w:r>
    <w:r>
      <w:rPr>
        <w:kern w:val="0"/>
        <w:sz w:val="18"/>
        <w:szCs w:val="21"/>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-74295</wp:posOffset>
              </wp:positionV>
              <wp:extent cx="5591175" cy="635"/>
              <wp:effectExtent l="0" t="13970" r="9525" b="23495"/>
              <wp:wrapNone/>
              <wp:docPr id="5" name="直接箭头连接符 5"/>
              <wp:cNvGraphicFramePr/>
              <a:graphic xmlns:a="http://schemas.openxmlformats.org/drawingml/2006/main">
                <a:graphicData uri="http://schemas.microsoft.com/office/word/2010/wordprocessingShape">
                  <wps:wsp>
                    <wps:cNvCnPr/>
                    <wps:spPr>
                      <a:xfrm>
                        <a:off x="0" y="0"/>
                        <a:ext cx="5591175" cy="635"/>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5pt;margin-top:-5.85pt;height:0.05pt;width:440.25pt;z-index:251662336;mso-width-relative:page;mso-height-relative:page;" o:connectortype="straight" filled="f" stroked="t" coordsize="21600,21600" o:gfxdata="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oQ5BnbAAAACgEAAA8AAAAAAAAAAQAgAAAAIgAAAGRycy9k&#10;b3ducmV2LnhtbFBLAQIUABQAAAAIAIdO4kC6IYZh/wEAAO8DAAAOAAAAAAAAAAEAIAAAACoBAABk&#10;cnMvZTJvRG9jLnhtbFBLBQYAAAAABgAGAFkBAACbBQAAAAA=&#10;">
              <v:fill on="f" focussize="0,0"/>
              <v:stroke weight="2.25pt" color="#000000" joinstyle="round"/>
              <v:imagedata o:title=""/>
              <o:lock v:ext="edit" aspectratio="f"/>
            </v:shape>
          </w:pict>
        </mc:Fallback>
      </mc:AlternateContent>
    </w:r>
    <w:r>
      <w:rPr>
        <w:rFonts w:hint="eastAsia" w:ascii="黑体" w:hAnsi="黑体" w:eastAsia="黑体"/>
        <w:b/>
        <w:bCs/>
        <w:kern w:val="0"/>
        <w:szCs w:val="21"/>
        <w:highlight w:val="white"/>
      </w:rPr>
      <w:t>广州建筑工程监理有限公司</w:t>
    </w:r>
    <w:r>
      <w:rPr>
        <w:rFonts w:hint="eastAsia"/>
        <w:kern w:val="0"/>
        <w:szCs w:val="21"/>
      </w:rPr>
      <w:t xml:space="preserve">          </w:t>
    </w:r>
    <w:r>
      <w:rPr>
        <w:kern w:val="0"/>
        <w:szCs w:val="21"/>
      </w:rPr>
      <w:t xml:space="preserve">      </w:t>
    </w:r>
    <w:r>
      <w:rPr>
        <w:rFonts w:hint="eastAsia"/>
        <w:kern w:val="0"/>
        <w:szCs w:val="21"/>
      </w:rPr>
      <w:t xml:space="preserve">                    </w:t>
    </w:r>
    <w:r>
      <w:rPr>
        <w:rFonts w:hint="eastAsia" w:ascii="黑体" w:hAnsi="黑体" w:eastAsia="黑体"/>
        <w:b/>
        <w:bCs/>
        <w:kern w:val="0"/>
        <w:szCs w:val="21"/>
      </w:rPr>
      <w:t>电话：020-61101333-2401</w:t>
    </w:r>
  </w:p>
  <w:p w14:paraId="73A7F60F">
    <w:pPr>
      <w:pStyle w:val="4"/>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BCFB">
    <w:pPr>
      <w:widowControl w:val="0"/>
      <w:pBdr>
        <w:top w:val="single" w:color="auto" w:sz="18" w:space="1"/>
      </w:pBdr>
      <w:tabs>
        <w:tab w:val="center" w:pos="4153"/>
        <w:tab w:val="right" w:pos="8306"/>
      </w:tabs>
      <w:snapToGrid w:val="0"/>
      <w:jc w:val="left"/>
      <w:textAlignment w:val="auto"/>
      <w:rPr>
        <w:rFonts w:eastAsia="黑体"/>
        <w:kern w:val="0"/>
        <w:szCs w:val="2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F3A3A">
                          <w:pPr>
                            <w:pStyle w:val="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4F3A3A">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kern w:val="0"/>
        <w:sz w:val="18"/>
        <w:szCs w:val="21"/>
      </w:rPr>
      <w:drawing>
        <wp:anchor distT="0" distB="0" distL="114300" distR="114300" simplePos="0" relativeHeight="251660288" behindDoc="0" locked="0" layoutInCell="1" allowOverlap="1">
          <wp:simplePos x="0" y="0"/>
          <wp:positionH relativeFrom="margin">
            <wp:posOffset>-241300</wp:posOffset>
          </wp:positionH>
          <wp:positionV relativeFrom="margin">
            <wp:posOffset>5455285</wp:posOffset>
          </wp:positionV>
          <wp:extent cx="216535" cy="306705"/>
          <wp:effectExtent l="0" t="0" r="12065" b="1714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216535" cy="306705"/>
                  </a:xfrm>
                  <a:prstGeom prst="rect">
                    <a:avLst/>
                  </a:prstGeom>
                  <a:noFill/>
                  <a:ln>
                    <a:noFill/>
                  </a:ln>
                </pic:spPr>
              </pic:pic>
            </a:graphicData>
          </a:graphic>
        </wp:anchor>
      </w:drawing>
    </w:r>
    <w:r>
      <w:rPr>
        <w:kern w:val="0"/>
        <w:sz w:val="18"/>
        <w:szCs w:val="21"/>
      </w:rPr>
      <w:drawing>
        <wp:anchor distT="0" distB="0" distL="114300" distR="114300" simplePos="0" relativeHeight="251659264" behindDoc="0" locked="0" layoutInCell="1" allowOverlap="1">
          <wp:simplePos x="0" y="0"/>
          <wp:positionH relativeFrom="margin">
            <wp:posOffset>-266700</wp:posOffset>
          </wp:positionH>
          <wp:positionV relativeFrom="margin">
            <wp:posOffset>8700135</wp:posOffset>
          </wp:positionV>
          <wp:extent cx="216535" cy="306705"/>
          <wp:effectExtent l="0" t="0" r="12065" b="171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216535" cy="306705"/>
                  </a:xfrm>
                  <a:prstGeom prst="rect">
                    <a:avLst/>
                  </a:prstGeom>
                  <a:noFill/>
                  <a:ln>
                    <a:noFill/>
                  </a:ln>
                </pic:spPr>
              </pic:pic>
            </a:graphicData>
          </a:graphic>
        </wp:anchor>
      </w:drawing>
    </w:r>
    <w:r>
      <w:rPr>
        <w:rFonts w:hint="eastAsia" w:ascii="黑体" w:hAnsi="黑体" w:eastAsia="黑体"/>
        <w:b/>
        <w:bCs/>
        <w:kern w:val="0"/>
        <w:szCs w:val="21"/>
        <w:highlight w:val="white"/>
      </w:rPr>
      <w:t>广州建筑工程监理有限公司</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 xml:space="preserve">                                                  </w:t>
    </w:r>
    <w:r>
      <w:rPr>
        <w:rFonts w:hint="eastAsia" w:ascii="黑体" w:hAnsi="黑体" w:eastAsia="黑体"/>
        <w:b/>
        <w:bCs/>
        <w:kern w:val="0"/>
        <w:szCs w:val="21"/>
      </w:rPr>
      <w:t>电话：020-61101333-2401</w:t>
    </w:r>
  </w:p>
  <w:p w14:paraId="0F7B1B90">
    <w:pPr>
      <w:pStyle w:val="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1145">
    <w:pPr>
      <w:widowControl w:val="0"/>
      <w:pBdr>
        <w:bottom w:val="thinThickSmallGap" w:color="auto" w:sz="24" w:space="1"/>
      </w:pBdr>
      <w:tabs>
        <w:tab w:val="center" w:pos="4706"/>
        <w:tab w:val="right" w:pos="9412"/>
      </w:tabs>
      <w:snapToGrid w:val="0"/>
      <w:jc w:val="left"/>
      <w:textAlignment w:val="auto"/>
      <w:rPr>
        <w:rFonts w:hint="eastAsia" w:ascii="黑体" w:hAnsi="黑体" w:eastAsia="黑体"/>
        <w:b/>
        <w:bCs/>
        <w:sz w:val="18"/>
        <w:szCs w:val="18"/>
      </w:rPr>
    </w:pPr>
    <w:r>
      <w:rPr>
        <w:rFonts w:hint="eastAsia" w:ascii="黑体" w:hAnsi="黑体" w:eastAsia="黑体"/>
        <w:b/>
        <w:bCs/>
        <w:sz w:val="18"/>
        <w:szCs w:val="18"/>
      </w:rPr>
      <w:t xml:space="preserve">中国人寿广州市分公司天银大厦22楼职场改良项目施                                  </w:t>
    </w:r>
    <w:r>
      <w:rPr>
        <w:rFonts w:ascii="黑体" w:hAnsi="黑体" w:eastAsia="黑体"/>
        <w:b/>
        <w:bCs/>
        <w:sz w:val="18"/>
        <w:szCs w:val="18"/>
      </w:rPr>
      <w:t xml:space="preserve">  </w:t>
    </w:r>
    <w:r>
      <w:rPr>
        <w:rFonts w:hint="eastAsia" w:ascii="黑体" w:hAnsi="黑体" w:eastAsia="黑体"/>
        <w:b/>
        <w:bCs/>
        <w:sz w:val="18"/>
        <w:szCs w:val="18"/>
      </w:rPr>
      <w:t>招标文件</w:t>
    </w:r>
  </w:p>
  <w:p w14:paraId="7D9414D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72E8AA02"/>
    <w:multiLevelType w:val="singleLevel"/>
    <w:tmpl w:val="72E8AA02"/>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A57AE"/>
    <w:rsid w:val="34D11437"/>
    <w:rsid w:val="6BEA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Plain Text"/>
    <w:basedOn w:val="1"/>
    <w:next w:val="1"/>
    <w:qFormat/>
    <w:uiPriority w:val="0"/>
    <w:rPr>
      <w:rFonts w:ascii="宋体" w:hAnsi="Courier New"/>
      <w:kern w:val="0"/>
      <w:sz w:val="20"/>
      <w:szCs w:val="20"/>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val="0"/>
      <w:textAlignment w:val="auto"/>
    </w:pPr>
    <w:rPr>
      <w:rFonts w:ascii="仿宋_GB2312" w:eastAsia="仿宋_GB2312" w:cs="宋体"/>
      <w:sz w:val="24"/>
      <w:szCs w:val="24"/>
    </w:rPr>
  </w:style>
  <w:style w:type="character" w:styleId="9">
    <w:name w:val="Hyperlink"/>
    <w:qFormat/>
    <w:uiPriority w:val="0"/>
    <w:rPr>
      <w:rFonts w:ascii="微软雅黑" w:hAnsi="微软雅黑" w:eastAsia="微软雅黑"/>
      <w:color w:val="337AB7"/>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12">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3">
    <w:name w:val="BodyText1I"/>
    <w:basedOn w:val="14"/>
    <w:qFormat/>
    <w:uiPriority w:val="0"/>
    <w:pPr>
      <w:ind w:firstLine="420"/>
    </w:pPr>
  </w:style>
  <w:style w:type="paragraph" w:customStyle="1" w:styleId="14">
    <w:name w:val="BodyText"/>
    <w:basedOn w:val="1"/>
    <w:qFormat/>
    <w:uiPriority w:val="0"/>
    <w:pPr>
      <w:spacing w:after="120"/>
    </w:pPr>
    <w:rPr>
      <w:rFonts w:ascii="Times New Roman" w:hAnsi="Times New Roman"/>
      <w:kern w:val="0"/>
      <w:sz w:val="20"/>
      <w:szCs w:val="20"/>
    </w:rPr>
  </w:style>
  <w:style w:type="paragraph" w:customStyle="1" w:styleId="15">
    <w:name w:val="方案"/>
    <w:basedOn w:val="1"/>
    <w:qFormat/>
    <w:uiPriority w:val="1"/>
    <w:pPr>
      <w:autoSpaceDE w:val="0"/>
      <w:autoSpaceDN w:val="0"/>
      <w:spacing w:line="360" w:lineRule="auto"/>
      <w:ind w:firstLine="200" w:firstLineChars="200"/>
    </w:pPr>
    <w:rPr>
      <w:rFonts w:ascii="宋体" w:hAnsi="宋体" w:cs="宋体"/>
      <w:color w:val="0D0D0D"/>
      <w:kern w:val="0"/>
      <w:sz w:val="24"/>
      <w:szCs w:val="22"/>
      <w:lang w:val="zh-CN" w:bidi="zh-CN"/>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2025-11-06T04:43:00Z</dcterms:created>
  <dc:creator>admin</dc:creator>
  <cp:lastModifiedBy>admin</cp:lastModifiedBy>
  <dcterms:modified xsi:type="dcterms:W3CDTF">2025-11-06T04:55:03Z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C18171A8BC5541C2B30B24A79D98EC8E_11</vt:lpwstr>
  </property>
  <property fmtid="{D5CDD505-2E9C-101B-9397-08002B2CF9AE}" pid="4" name="KSOTemplateDocerSaveRecord">
    <vt:lpwstr>eyJoZGlkIjoiODhkNjIzMTMwODBmODY2ZTA2OWY3NWJiZTFjYjUwODMiLCJ1c2VySWQiOiI0NTczMzkwNjkifQ==</vt:lpwstr>
  </property>
</Properties>
</file>